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56F1" w14:textId="63C4B46E" w:rsidR="002A5B58" w:rsidRDefault="002A5B58" w:rsidP="00F91E48">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We are happy to welcome y</w:t>
      </w:r>
      <w:r w:rsidR="009C394E" w:rsidRPr="00452741">
        <w:rPr>
          <w:rFonts w:ascii="Times New Roman" w:hAnsi="Times New Roman" w:cs="Times New Roman"/>
          <w:b/>
          <w:sz w:val="24"/>
          <w:szCs w:val="24"/>
          <w:lang w:val="en-GB"/>
        </w:rPr>
        <w:t>ou to</w:t>
      </w:r>
    </w:p>
    <w:p w14:paraId="3E6394BE" w14:textId="20115163" w:rsidR="005D3B43" w:rsidRDefault="009C394E" w:rsidP="002A5B58">
      <w:pPr>
        <w:spacing w:after="0" w:line="240" w:lineRule="auto"/>
        <w:jc w:val="center"/>
        <w:rPr>
          <w:rFonts w:ascii="Times New Roman" w:hAnsi="Times New Roman" w:cs="Times New Roman"/>
          <w:b/>
          <w:sz w:val="24"/>
          <w:szCs w:val="24"/>
          <w:lang w:val="en-GB"/>
        </w:rPr>
      </w:pPr>
      <w:r w:rsidRPr="00452741">
        <w:rPr>
          <w:rFonts w:ascii="Times New Roman" w:hAnsi="Times New Roman" w:cs="Times New Roman"/>
          <w:b/>
          <w:sz w:val="24"/>
          <w:szCs w:val="24"/>
          <w:lang w:val="en-GB"/>
        </w:rPr>
        <w:t xml:space="preserve"> the</w:t>
      </w:r>
      <w:r w:rsidR="00F91E48" w:rsidRPr="00452741">
        <w:rPr>
          <w:rFonts w:ascii="Times New Roman" w:hAnsi="Times New Roman" w:cs="Times New Roman"/>
          <w:b/>
          <w:sz w:val="24"/>
          <w:szCs w:val="24"/>
          <w:lang w:val="en-GB"/>
        </w:rPr>
        <w:t xml:space="preserve"> </w:t>
      </w:r>
      <w:r w:rsidR="005D3B43" w:rsidRPr="009B55AD">
        <w:rPr>
          <w:rFonts w:ascii="Times New Roman" w:hAnsi="Times New Roman" w:cs="Times New Roman"/>
          <w:b/>
          <w:sz w:val="24"/>
          <w:szCs w:val="24"/>
          <w:lang w:val="en-GB"/>
        </w:rPr>
        <w:t xml:space="preserve">Latvian Language and Culture </w:t>
      </w:r>
      <w:r w:rsidRPr="009B55AD">
        <w:rPr>
          <w:rFonts w:ascii="Times New Roman" w:hAnsi="Times New Roman" w:cs="Times New Roman"/>
          <w:b/>
          <w:sz w:val="24"/>
          <w:szCs w:val="24"/>
          <w:lang w:val="en-GB"/>
        </w:rPr>
        <w:t xml:space="preserve">Summer School </w:t>
      </w:r>
      <w:r w:rsidR="00BF390A">
        <w:rPr>
          <w:rFonts w:ascii="Times New Roman" w:hAnsi="Times New Roman" w:cs="Times New Roman"/>
          <w:b/>
          <w:sz w:val="24"/>
          <w:szCs w:val="24"/>
          <w:lang w:val="en-GB"/>
        </w:rPr>
        <w:t xml:space="preserve"> 2021</w:t>
      </w:r>
      <w:bookmarkStart w:id="0" w:name="_GoBack"/>
      <w:bookmarkEnd w:id="0"/>
    </w:p>
    <w:p w14:paraId="351D5F08" w14:textId="2BD1C595" w:rsidR="00127127" w:rsidRPr="009B55AD" w:rsidRDefault="00127127" w:rsidP="002A5B58">
      <w:pPr>
        <w:spacing w:after="0" w:line="240" w:lineRule="auto"/>
        <w:jc w:val="center"/>
        <w:rPr>
          <w:rFonts w:ascii="Times New Roman" w:hAnsi="Times New Roman" w:cs="Times New Roman"/>
          <w:b/>
          <w:sz w:val="24"/>
          <w:szCs w:val="24"/>
          <w:lang w:val="en-GB"/>
        </w:rPr>
      </w:pPr>
    </w:p>
    <w:p w14:paraId="0D4E0329" w14:textId="716BD3A0" w:rsidR="005E37BB" w:rsidRDefault="00030E2E" w:rsidP="00F91E48">
      <w:pPr>
        <w:spacing w:after="0" w:line="240" w:lineRule="auto"/>
        <w:jc w:val="center"/>
        <w:rPr>
          <w:rFonts w:ascii="Times New Roman" w:hAnsi="Times New Roman"/>
          <w:b/>
          <w:sz w:val="24"/>
          <w:szCs w:val="24"/>
          <w:shd w:val="clear" w:color="auto" w:fill="FFFFFF"/>
          <w:lang w:val="en-GB"/>
        </w:rPr>
      </w:pPr>
      <w:r>
        <w:rPr>
          <w:rFonts w:ascii="Times New Roman" w:hAnsi="Times New Roman"/>
          <w:b/>
          <w:sz w:val="24"/>
          <w:szCs w:val="24"/>
          <w:shd w:val="clear" w:color="auto" w:fill="FFFFFF"/>
          <w:lang w:val="en-GB"/>
        </w:rPr>
        <w:t xml:space="preserve">REGIONAL STUDIES: </w:t>
      </w:r>
      <w:r w:rsidR="009B55AD">
        <w:rPr>
          <w:rFonts w:ascii="Times New Roman" w:hAnsi="Times New Roman"/>
          <w:b/>
          <w:sz w:val="24"/>
          <w:szCs w:val="24"/>
          <w:shd w:val="clear" w:color="auto" w:fill="FFFFFF"/>
          <w:lang w:val="en-GB"/>
        </w:rPr>
        <w:t xml:space="preserve">THE </w:t>
      </w:r>
      <w:r w:rsidR="00127127">
        <w:rPr>
          <w:rFonts w:ascii="Times New Roman" w:hAnsi="Times New Roman"/>
          <w:b/>
          <w:sz w:val="24"/>
          <w:szCs w:val="24"/>
          <w:shd w:val="clear" w:color="auto" w:fill="FFFFFF"/>
          <w:lang w:val="en-GB"/>
        </w:rPr>
        <w:t>CASE</w:t>
      </w:r>
      <w:r>
        <w:rPr>
          <w:rFonts w:ascii="Times New Roman" w:hAnsi="Times New Roman"/>
          <w:b/>
          <w:sz w:val="24"/>
          <w:szCs w:val="24"/>
          <w:shd w:val="clear" w:color="auto" w:fill="FFFFFF"/>
          <w:lang w:val="en-GB"/>
        </w:rPr>
        <w:t xml:space="preserve"> OF LATGALE</w:t>
      </w:r>
    </w:p>
    <w:p w14:paraId="10A414CE" w14:textId="40F647DE" w:rsidR="002A5B58" w:rsidRDefault="002A5B58" w:rsidP="002A5B58">
      <w:pPr>
        <w:spacing w:after="0" w:line="240" w:lineRule="auto"/>
        <w:rPr>
          <w:rFonts w:ascii="Times New Roman" w:hAnsi="Times New Roman"/>
          <w:b/>
          <w:sz w:val="24"/>
          <w:szCs w:val="24"/>
          <w:shd w:val="clear" w:color="auto" w:fill="FFFFFF"/>
          <w:lang w:val="en-GB"/>
        </w:rPr>
      </w:pPr>
    </w:p>
    <w:p w14:paraId="020C0B55" w14:textId="20D5473C" w:rsidR="002A5B58" w:rsidRPr="00127127" w:rsidRDefault="002A5B58" w:rsidP="00E67D49">
      <w:pPr>
        <w:jc w:val="both"/>
        <w:rPr>
          <w:rFonts w:ascii="Times New Roman" w:hAnsi="Times New Roman" w:cs="Times New Roman"/>
          <w:sz w:val="24"/>
          <w:szCs w:val="24"/>
          <w:lang w:val="en-GB"/>
        </w:rPr>
      </w:pPr>
      <w:r w:rsidRPr="00127127">
        <w:rPr>
          <w:rFonts w:ascii="Times New Roman" w:hAnsi="Times New Roman" w:cs="Times New Roman"/>
          <w:sz w:val="24"/>
          <w:szCs w:val="24"/>
          <w:lang w:val="en-GB"/>
        </w:rPr>
        <w:t xml:space="preserve">Latvian Language and Culture </w:t>
      </w:r>
      <w:r w:rsidR="00777D51" w:rsidRPr="00127127">
        <w:rPr>
          <w:rFonts w:ascii="Times New Roman" w:hAnsi="Times New Roman" w:cs="Times New Roman"/>
          <w:sz w:val="24"/>
          <w:szCs w:val="24"/>
          <w:lang w:val="en-GB"/>
        </w:rPr>
        <w:t xml:space="preserve">Summer School </w:t>
      </w:r>
      <w:r w:rsidRPr="00127127">
        <w:rPr>
          <w:rFonts w:ascii="Times New Roman" w:hAnsi="Times New Roman" w:cs="Times New Roman"/>
          <w:sz w:val="24"/>
          <w:szCs w:val="24"/>
          <w:lang w:val="en-GB"/>
        </w:rPr>
        <w:t xml:space="preserve">“Regional Studies: The </w:t>
      </w:r>
      <w:r w:rsidR="00127127" w:rsidRPr="00127127">
        <w:rPr>
          <w:rFonts w:ascii="Times New Roman" w:hAnsi="Times New Roman" w:cs="Times New Roman"/>
          <w:sz w:val="24"/>
          <w:szCs w:val="24"/>
          <w:lang w:val="en-GB"/>
        </w:rPr>
        <w:t>Ca</w:t>
      </w:r>
      <w:r w:rsidR="00127127">
        <w:rPr>
          <w:rFonts w:ascii="Times New Roman" w:hAnsi="Times New Roman" w:cs="Times New Roman"/>
          <w:sz w:val="24"/>
          <w:szCs w:val="24"/>
          <w:lang w:val="en-GB"/>
        </w:rPr>
        <w:t>s</w:t>
      </w:r>
      <w:r w:rsidR="00127127" w:rsidRPr="00127127">
        <w:rPr>
          <w:rFonts w:ascii="Times New Roman" w:hAnsi="Times New Roman" w:cs="Times New Roman"/>
          <w:sz w:val="24"/>
          <w:szCs w:val="24"/>
          <w:lang w:val="en-GB"/>
        </w:rPr>
        <w:t>e</w:t>
      </w:r>
      <w:r w:rsidRPr="00127127">
        <w:rPr>
          <w:rFonts w:ascii="Times New Roman" w:hAnsi="Times New Roman" w:cs="Times New Roman"/>
          <w:sz w:val="24"/>
          <w:szCs w:val="24"/>
          <w:lang w:val="en-GB"/>
        </w:rPr>
        <w:t xml:space="preserve"> of Latgale” comprises two parts: Latvian language learning </w:t>
      </w:r>
      <w:r w:rsidR="007F63D1" w:rsidRPr="00127127">
        <w:rPr>
          <w:rFonts w:ascii="Times New Roman" w:hAnsi="Times New Roman" w:cs="Times New Roman"/>
          <w:sz w:val="24"/>
          <w:szCs w:val="24"/>
          <w:lang w:val="en-GB"/>
        </w:rPr>
        <w:t>and R</w:t>
      </w:r>
      <w:r w:rsidRPr="00127127">
        <w:rPr>
          <w:rFonts w:ascii="Times New Roman" w:hAnsi="Times New Roman" w:cs="Times New Roman"/>
          <w:sz w:val="24"/>
          <w:szCs w:val="24"/>
          <w:lang w:val="en-GB"/>
        </w:rPr>
        <w:t>egional studies.</w:t>
      </w:r>
      <w:r w:rsidR="007F63D1" w:rsidRPr="00127127">
        <w:rPr>
          <w:rFonts w:ascii="Times New Roman" w:hAnsi="Times New Roman" w:cs="Times New Roman"/>
          <w:sz w:val="24"/>
          <w:szCs w:val="24"/>
          <w:lang w:val="en-GB"/>
        </w:rPr>
        <w:t xml:space="preserve"> </w:t>
      </w:r>
    </w:p>
    <w:p w14:paraId="438DF165" w14:textId="750F5CB1" w:rsidR="00AD2F2C" w:rsidRPr="00127127" w:rsidRDefault="00127127" w:rsidP="00E67D49">
      <w:pPr>
        <w:jc w:val="both"/>
        <w:rPr>
          <w:rFonts w:ascii="Times New Roman" w:hAnsi="Times New Roman" w:cs="Times New Roman"/>
          <w:sz w:val="24"/>
          <w:szCs w:val="24"/>
          <w:lang w:val="en-GB"/>
        </w:rPr>
      </w:pPr>
      <w:r>
        <w:rPr>
          <w:rFonts w:ascii="Times New Roman" w:hAnsi="Times New Roman" w:cs="Times New Roman"/>
          <w:b/>
          <w:sz w:val="24"/>
          <w:szCs w:val="24"/>
          <w:lang w:val="en-GB"/>
        </w:rPr>
        <w:t>Organizers of the Summer S</w:t>
      </w:r>
      <w:r w:rsidR="00AD2F2C" w:rsidRPr="00127127">
        <w:rPr>
          <w:rFonts w:ascii="Times New Roman" w:hAnsi="Times New Roman" w:cs="Times New Roman"/>
          <w:b/>
          <w:sz w:val="24"/>
          <w:szCs w:val="24"/>
          <w:lang w:val="en-GB"/>
        </w:rPr>
        <w:t>chool:</w:t>
      </w:r>
      <w:r w:rsidR="00AD2F2C" w:rsidRPr="00127127">
        <w:rPr>
          <w:rFonts w:ascii="Times New Roman" w:hAnsi="Times New Roman" w:cs="Times New Roman"/>
          <w:sz w:val="24"/>
          <w:szCs w:val="24"/>
          <w:lang w:val="en-GB"/>
        </w:rPr>
        <w:t xml:space="preserve"> </w:t>
      </w:r>
      <w:r w:rsidR="00EC6DF3">
        <w:rPr>
          <w:rFonts w:ascii="Times New Roman" w:hAnsi="Times New Roman" w:cs="Times New Roman"/>
          <w:sz w:val="24"/>
          <w:szCs w:val="24"/>
          <w:lang w:val="en-GB"/>
        </w:rPr>
        <w:t>Centre for Latvian Studies</w:t>
      </w:r>
      <w:r w:rsidR="00AD2F2C" w:rsidRPr="00127127">
        <w:rPr>
          <w:rFonts w:ascii="Times New Roman" w:hAnsi="Times New Roman" w:cs="Times New Roman"/>
          <w:sz w:val="24"/>
          <w:szCs w:val="24"/>
          <w:lang w:val="en-GB"/>
        </w:rPr>
        <w:t xml:space="preserve"> of Daugavpils University, which on the basis of the competition has acquired the right to organize this school for the fifth year and is an experienced summer school implementer with a creative, professional and responsive team.</w:t>
      </w:r>
    </w:p>
    <w:p w14:paraId="2AEE0F5E" w14:textId="362B55E8" w:rsidR="00563DDF" w:rsidRPr="00127127" w:rsidRDefault="002A5B58" w:rsidP="00127127">
      <w:pPr>
        <w:jc w:val="both"/>
        <w:rPr>
          <w:rFonts w:ascii="Times New Roman" w:hAnsi="Times New Roman" w:cs="Times New Roman"/>
          <w:sz w:val="24"/>
          <w:szCs w:val="24"/>
          <w:lang w:val="en-GB"/>
        </w:rPr>
      </w:pPr>
      <w:r w:rsidRPr="00127127">
        <w:rPr>
          <w:rFonts w:ascii="Times New Roman" w:hAnsi="Times New Roman" w:cs="Times New Roman"/>
          <w:b/>
          <w:sz w:val="24"/>
          <w:szCs w:val="24"/>
          <w:lang w:val="en-GB"/>
        </w:rPr>
        <w:t>The language</w:t>
      </w:r>
      <w:r w:rsidR="00AD2F2C" w:rsidRPr="00127127">
        <w:rPr>
          <w:rFonts w:ascii="Times New Roman" w:hAnsi="Times New Roman" w:cs="Times New Roman"/>
          <w:b/>
          <w:sz w:val="24"/>
          <w:szCs w:val="24"/>
          <w:lang w:val="en-GB"/>
        </w:rPr>
        <w:t>s</w:t>
      </w:r>
      <w:r w:rsidRPr="00127127">
        <w:rPr>
          <w:rFonts w:ascii="Times New Roman" w:hAnsi="Times New Roman" w:cs="Times New Roman"/>
          <w:b/>
          <w:sz w:val="24"/>
          <w:szCs w:val="24"/>
          <w:lang w:val="en-GB"/>
        </w:rPr>
        <w:t xml:space="preserve"> of instruction</w:t>
      </w:r>
      <w:r w:rsidR="00127127">
        <w:rPr>
          <w:rFonts w:ascii="Times New Roman" w:hAnsi="Times New Roman" w:cs="Times New Roman"/>
          <w:sz w:val="24"/>
          <w:szCs w:val="24"/>
          <w:lang w:val="en-GB"/>
        </w:rPr>
        <w:t>:</w:t>
      </w:r>
      <w:r w:rsidRPr="009B55AD">
        <w:rPr>
          <w:rFonts w:ascii="Times New Roman" w:hAnsi="Times New Roman" w:cs="Times New Roman"/>
          <w:sz w:val="24"/>
          <w:szCs w:val="24"/>
          <w:lang w:val="en-GB"/>
        </w:rPr>
        <w:t xml:space="preserve"> Latvian and English. All student</w:t>
      </w:r>
      <w:r w:rsidR="007F63D1">
        <w:rPr>
          <w:rFonts w:ascii="Times New Roman" w:hAnsi="Times New Roman" w:cs="Times New Roman"/>
          <w:sz w:val="24"/>
          <w:szCs w:val="24"/>
          <w:lang w:val="en-GB"/>
        </w:rPr>
        <w:t>s will be provided with</w:t>
      </w:r>
      <w:r w:rsidRPr="009B55AD">
        <w:rPr>
          <w:rFonts w:ascii="Times New Roman" w:hAnsi="Times New Roman" w:cs="Times New Roman"/>
          <w:sz w:val="24"/>
          <w:szCs w:val="24"/>
          <w:lang w:val="en-GB"/>
        </w:rPr>
        <w:t xml:space="preserve"> learning materials. Students completing a course will be issued a certificate of attendance (6 ECTS).</w:t>
      </w:r>
    </w:p>
    <w:p w14:paraId="168FC255" w14:textId="36C424D4" w:rsidR="00563DDF" w:rsidRPr="00563DDF" w:rsidRDefault="00563DDF" w:rsidP="00E67D49">
      <w:pPr>
        <w:spacing w:after="0" w:line="240" w:lineRule="auto"/>
        <w:jc w:val="both"/>
        <w:rPr>
          <w:rFonts w:ascii="Times New Roman" w:hAnsi="Times New Roman"/>
          <w:b/>
          <w:i/>
          <w:sz w:val="24"/>
          <w:szCs w:val="24"/>
          <w:shd w:val="clear" w:color="auto" w:fill="FFFFFF"/>
          <w:lang w:val="en-US"/>
        </w:rPr>
      </w:pPr>
      <w:r w:rsidRPr="00777D51">
        <w:rPr>
          <w:rFonts w:ascii="Times New Roman" w:hAnsi="Times New Roman"/>
          <w:b/>
          <w:sz w:val="24"/>
          <w:szCs w:val="24"/>
          <w:shd w:val="clear" w:color="auto" w:fill="FFFFFF"/>
          <w:lang w:val="en-US"/>
        </w:rPr>
        <w:t xml:space="preserve">Programme and detailed information </w:t>
      </w:r>
      <w:r w:rsidR="00AD2F2C">
        <w:rPr>
          <w:rFonts w:ascii="Times New Roman" w:hAnsi="Times New Roman"/>
          <w:b/>
          <w:sz w:val="24"/>
          <w:szCs w:val="24"/>
          <w:shd w:val="clear" w:color="auto" w:fill="FFFFFF"/>
          <w:lang w:val="en-US"/>
        </w:rPr>
        <w:t>are</w:t>
      </w:r>
      <w:r w:rsidR="007F63D1">
        <w:rPr>
          <w:rFonts w:ascii="Times New Roman" w:hAnsi="Times New Roman"/>
          <w:b/>
          <w:sz w:val="24"/>
          <w:szCs w:val="24"/>
          <w:shd w:val="clear" w:color="auto" w:fill="FFFFFF"/>
          <w:lang w:val="en-US"/>
        </w:rPr>
        <w:t xml:space="preserve"> available at our S</w:t>
      </w:r>
      <w:r w:rsidRPr="00777D51">
        <w:rPr>
          <w:rFonts w:ascii="Times New Roman" w:hAnsi="Times New Roman"/>
          <w:b/>
          <w:sz w:val="24"/>
          <w:szCs w:val="24"/>
          <w:shd w:val="clear" w:color="auto" w:fill="FFFFFF"/>
          <w:lang w:val="en-US"/>
        </w:rPr>
        <w:t xml:space="preserve">ummer school’s platform: </w:t>
      </w:r>
      <w:hyperlink r:id="rId7" w:history="1">
        <w:r w:rsidRPr="00777D51">
          <w:rPr>
            <w:rStyle w:val="Hyperlink"/>
            <w:rFonts w:ascii="Times New Roman" w:hAnsi="Times New Roman"/>
            <w:b/>
            <w:sz w:val="24"/>
            <w:szCs w:val="24"/>
            <w:shd w:val="clear" w:color="auto" w:fill="FFFFFF"/>
            <w:lang w:val="en-US"/>
          </w:rPr>
          <w:t>http://summerschool.mozello.lv</w:t>
        </w:r>
      </w:hyperlink>
      <w:r w:rsidRPr="00777D51">
        <w:rPr>
          <w:rFonts w:ascii="Times New Roman" w:hAnsi="Times New Roman"/>
          <w:b/>
          <w:sz w:val="24"/>
          <w:szCs w:val="24"/>
          <w:shd w:val="clear" w:color="auto" w:fill="FFFFFF"/>
          <w:lang w:val="en-US"/>
        </w:rPr>
        <w:t>.</w:t>
      </w:r>
    </w:p>
    <w:p w14:paraId="04DBEFF9" w14:textId="090D641F" w:rsidR="00F91E48" w:rsidRPr="00563DDF" w:rsidRDefault="00F91E48" w:rsidP="00F91E48">
      <w:pPr>
        <w:spacing w:after="0" w:line="240" w:lineRule="auto"/>
        <w:jc w:val="center"/>
        <w:rPr>
          <w:rFonts w:ascii="Times New Roman" w:hAnsi="Times New Roman" w:cs="Times New Roman"/>
          <w:b/>
          <w:sz w:val="24"/>
          <w:szCs w:val="24"/>
          <w:lang w:val="en-US"/>
        </w:rPr>
      </w:pPr>
    </w:p>
    <w:p w14:paraId="0491E027" w14:textId="18F4A35B" w:rsidR="009C394E" w:rsidRPr="00452741" w:rsidRDefault="009C394E" w:rsidP="009C394E">
      <w:pPr>
        <w:rPr>
          <w:rFonts w:ascii="Times New Roman" w:hAnsi="Times New Roman" w:cs="Times New Roman"/>
          <w:sz w:val="24"/>
          <w:szCs w:val="24"/>
          <w:lang w:val="en-GB"/>
        </w:rPr>
      </w:pPr>
      <w:r w:rsidRPr="00452741">
        <w:rPr>
          <w:rFonts w:ascii="Times New Roman" w:hAnsi="Times New Roman" w:cs="Times New Roman"/>
          <w:b/>
          <w:sz w:val="24"/>
          <w:szCs w:val="24"/>
          <w:lang w:val="en-GB"/>
        </w:rPr>
        <w:t>Dates:</w:t>
      </w:r>
      <w:r w:rsidRPr="00452741">
        <w:rPr>
          <w:rFonts w:ascii="Times New Roman" w:hAnsi="Times New Roman" w:cs="Times New Roman"/>
          <w:sz w:val="24"/>
          <w:szCs w:val="24"/>
          <w:lang w:val="en-GB"/>
        </w:rPr>
        <w:t xml:space="preserve"> </w:t>
      </w:r>
      <w:r w:rsidR="007F65B7" w:rsidRPr="00452741">
        <w:rPr>
          <w:rFonts w:ascii="Times New Roman" w:hAnsi="Times New Roman" w:cs="Times New Roman"/>
          <w:sz w:val="24"/>
          <w:szCs w:val="24"/>
          <w:lang w:val="en-GB"/>
        </w:rPr>
        <w:t xml:space="preserve">July </w:t>
      </w:r>
      <w:r w:rsidR="00030E2E">
        <w:rPr>
          <w:rFonts w:ascii="Times New Roman" w:hAnsi="Times New Roman" w:cs="Times New Roman"/>
          <w:sz w:val="24"/>
          <w:szCs w:val="24"/>
          <w:lang w:val="en-GB"/>
        </w:rPr>
        <w:t>23 – August 1</w:t>
      </w:r>
      <w:r w:rsidR="007F65B7" w:rsidRPr="00452741">
        <w:rPr>
          <w:rFonts w:ascii="Times New Roman" w:hAnsi="Times New Roman" w:cs="Times New Roman"/>
          <w:sz w:val="24"/>
          <w:szCs w:val="24"/>
          <w:lang w:val="en-GB"/>
        </w:rPr>
        <w:t xml:space="preserve">, </w:t>
      </w:r>
      <w:r w:rsidR="00030E2E">
        <w:rPr>
          <w:rFonts w:ascii="Times New Roman" w:hAnsi="Times New Roman" w:cs="Times New Roman"/>
          <w:sz w:val="24"/>
          <w:szCs w:val="24"/>
          <w:lang w:val="en-GB"/>
        </w:rPr>
        <w:t>2021</w:t>
      </w:r>
      <w:r w:rsidR="007F65B7" w:rsidRPr="00452741">
        <w:rPr>
          <w:rFonts w:ascii="Times New Roman" w:hAnsi="Times New Roman" w:cs="Times New Roman"/>
          <w:sz w:val="24"/>
          <w:szCs w:val="24"/>
          <w:lang w:val="en-GB"/>
        </w:rPr>
        <w:t>.</w:t>
      </w:r>
    </w:p>
    <w:p w14:paraId="46C8200F" w14:textId="4279B3C0" w:rsidR="00127127" w:rsidRDefault="009C394E" w:rsidP="00777D51">
      <w:pPr>
        <w:jc w:val="both"/>
        <w:rPr>
          <w:rFonts w:ascii="Times New Roman" w:hAnsi="Times New Roman" w:cs="Times New Roman"/>
          <w:sz w:val="24"/>
          <w:szCs w:val="24"/>
          <w:lang w:val="en-GB"/>
        </w:rPr>
      </w:pPr>
      <w:r w:rsidRPr="00452741">
        <w:rPr>
          <w:rFonts w:ascii="Times New Roman" w:hAnsi="Times New Roman" w:cs="Times New Roman"/>
          <w:b/>
          <w:sz w:val="24"/>
          <w:szCs w:val="24"/>
          <w:lang w:val="en-GB"/>
        </w:rPr>
        <w:t>Place:</w:t>
      </w:r>
      <w:r w:rsidRPr="00452741">
        <w:rPr>
          <w:rFonts w:ascii="Times New Roman" w:hAnsi="Times New Roman" w:cs="Times New Roman"/>
          <w:sz w:val="24"/>
          <w:szCs w:val="24"/>
          <w:lang w:val="en-GB"/>
        </w:rPr>
        <w:t xml:space="preserve"> </w:t>
      </w:r>
      <w:r w:rsidR="00127127">
        <w:rPr>
          <w:rFonts w:ascii="Times New Roman" w:hAnsi="Times New Roman" w:cs="Times New Roman"/>
          <w:sz w:val="24"/>
          <w:szCs w:val="24"/>
          <w:lang w:val="en-GB"/>
        </w:rPr>
        <w:t>Daugavpils University, Vienibas Street 13, Daugavpils</w:t>
      </w:r>
      <w:r w:rsidR="00127127" w:rsidRPr="00777D51">
        <w:rPr>
          <w:rFonts w:ascii="Times New Roman" w:hAnsi="Times New Roman" w:cs="Times New Roman"/>
          <w:sz w:val="24"/>
          <w:szCs w:val="24"/>
          <w:lang w:val="en-GB"/>
        </w:rPr>
        <w:t xml:space="preserve"> </w:t>
      </w:r>
    </w:p>
    <w:p w14:paraId="6B50F096" w14:textId="3415D098" w:rsidR="009C394E" w:rsidRPr="00452741" w:rsidRDefault="00127127" w:rsidP="00777D51">
      <w:p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030E2E" w:rsidRPr="00777D51">
        <w:rPr>
          <w:rFonts w:ascii="Times New Roman" w:hAnsi="Times New Roman" w:cs="Times New Roman"/>
          <w:sz w:val="24"/>
          <w:szCs w:val="24"/>
          <w:lang w:val="en-GB"/>
        </w:rPr>
        <w:t>epend</w:t>
      </w:r>
      <w:r w:rsidR="00563DDF" w:rsidRPr="00777D51">
        <w:rPr>
          <w:rFonts w:ascii="Times New Roman" w:hAnsi="Times New Roman" w:cs="Times New Roman"/>
          <w:sz w:val="24"/>
          <w:szCs w:val="24"/>
          <w:lang w:val="en-GB"/>
        </w:rPr>
        <w:t>ing</w:t>
      </w:r>
      <w:r w:rsidR="00777D51">
        <w:rPr>
          <w:rFonts w:ascii="Times New Roman" w:hAnsi="Times New Roman" w:cs="Times New Roman"/>
          <w:sz w:val="24"/>
          <w:szCs w:val="24"/>
          <w:lang w:val="en-GB"/>
        </w:rPr>
        <w:t xml:space="preserve"> on </w:t>
      </w:r>
      <w:r w:rsidR="00141B85">
        <w:rPr>
          <w:rFonts w:ascii="Times New Roman" w:hAnsi="Times New Roman" w:cs="Times New Roman"/>
          <w:sz w:val="24"/>
          <w:szCs w:val="24"/>
          <w:lang w:val="en-GB"/>
        </w:rPr>
        <w:t xml:space="preserve">the </w:t>
      </w:r>
      <w:r w:rsidR="00030E2E" w:rsidRPr="00030E2E">
        <w:rPr>
          <w:rFonts w:ascii="Times New Roman" w:hAnsi="Times New Roman" w:cs="Times New Roman"/>
          <w:sz w:val="24"/>
          <w:szCs w:val="24"/>
          <w:lang w:val="en-GB"/>
        </w:rPr>
        <w:t>epidemiological</w:t>
      </w:r>
      <w:r w:rsidR="00777D51">
        <w:rPr>
          <w:rFonts w:ascii="Times New Roman" w:hAnsi="Times New Roman" w:cs="Times New Roman"/>
          <w:sz w:val="24"/>
          <w:szCs w:val="24"/>
          <w:lang w:val="en-GB"/>
        </w:rPr>
        <w:t xml:space="preserve"> </w:t>
      </w:r>
      <w:r w:rsidR="00030E2E">
        <w:rPr>
          <w:rFonts w:ascii="Times New Roman" w:hAnsi="Times New Roman" w:cs="Times New Roman"/>
          <w:sz w:val="24"/>
          <w:szCs w:val="24"/>
          <w:lang w:val="en-GB"/>
        </w:rPr>
        <w:t>situation</w:t>
      </w:r>
      <w:r w:rsidR="00777D51">
        <w:rPr>
          <w:rFonts w:ascii="Times New Roman" w:hAnsi="Times New Roman" w:cs="Times New Roman"/>
          <w:sz w:val="24"/>
          <w:szCs w:val="24"/>
          <w:lang w:val="en-GB"/>
        </w:rPr>
        <w:t xml:space="preserve"> </w:t>
      </w:r>
      <w:r w:rsidR="002A5B58">
        <w:rPr>
          <w:rFonts w:ascii="Times New Roman" w:hAnsi="Times New Roman" w:cs="Times New Roman"/>
          <w:sz w:val="24"/>
          <w:szCs w:val="24"/>
          <w:lang w:val="en-GB"/>
        </w:rPr>
        <w:t xml:space="preserve">we </w:t>
      </w:r>
      <w:r>
        <w:rPr>
          <w:rFonts w:ascii="Times New Roman" w:hAnsi="Times New Roman" w:cs="Times New Roman"/>
          <w:sz w:val="24"/>
          <w:szCs w:val="24"/>
          <w:lang w:val="en-GB"/>
        </w:rPr>
        <w:t>o</w:t>
      </w:r>
      <w:r w:rsidR="009A6D20">
        <w:rPr>
          <w:rFonts w:ascii="Times New Roman" w:hAnsi="Times New Roman" w:cs="Times New Roman"/>
          <w:sz w:val="24"/>
          <w:szCs w:val="24"/>
          <w:lang w:val="en-GB"/>
        </w:rPr>
        <w:t>ffer</w:t>
      </w:r>
      <w:r w:rsidR="00141B85">
        <w:rPr>
          <w:rFonts w:ascii="Times New Roman" w:hAnsi="Times New Roman" w:cs="Times New Roman"/>
          <w:sz w:val="24"/>
          <w:szCs w:val="24"/>
          <w:lang w:val="en-GB"/>
        </w:rPr>
        <w:t xml:space="preserve"> </w:t>
      </w:r>
      <w:r w:rsidR="002A5B58">
        <w:rPr>
          <w:rFonts w:ascii="Times New Roman" w:hAnsi="Times New Roman" w:cs="Times New Roman"/>
          <w:sz w:val="24"/>
          <w:szCs w:val="24"/>
          <w:lang w:val="en-GB"/>
        </w:rPr>
        <w:t>3 forms:</w:t>
      </w:r>
      <w:r w:rsidR="00777D51">
        <w:rPr>
          <w:rFonts w:ascii="Times New Roman" w:hAnsi="Times New Roman" w:cs="Times New Roman"/>
          <w:sz w:val="24"/>
          <w:szCs w:val="24"/>
          <w:lang w:val="en-GB"/>
        </w:rPr>
        <w:t xml:space="preserve"> </w:t>
      </w:r>
      <w:r w:rsidR="00777D51" w:rsidRPr="007F63D1">
        <w:rPr>
          <w:rFonts w:ascii="Times New Roman" w:hAnsi="Times New Roman" w:cs="Times New Roman"/>
          <w:b/>
          <w:sz w:val="24"/>
          <w:szCs w:val="24"/>
          <w:lang w:val="en-GB"/>
        </w:rPr>
        <w:t>face-to-face</w:t>
      </w:r>
      <w:r w:rsidR="00777D51">
        <w:rPr>
          <w:rFonts w:ascii="Times New Roman" w:hAnsi="Times New Roman" w:cs="Times New Roman"/>
          <w:sz w:val="24"/>
          <w:szCs w:val="24"/>
          <w:lang w:val="en-GB"/>
        </w:rPr>
        <w:t xml:space="preserve">, </w:t>
      </w:r>
      <w:r w:rsidR="00777D51" w:rsidRPr="007F63D1">
        <w:rPr>
          <w:rFonts w:ascii="Times New Roman" w:hAnsi="Times New Roman" w:cs="Times New Roman"/>
          <w:b/>
          <w:sz w:val="24"/>
          <w:szCs w:val="24"/>
          <w:lang w:val="en-GB"/>
        </w:rPr>
        <w:t>online</w:t>
      </w:r>
      <w:r w:rsidR="00777D51">
        <w:rPr>
          <w:rFonts w:ascii="Times New Roman" w:hAnsi="Times New Roman" w:cs="Times New Roman"/>
          <w:sz w:val="24"/>
          <w:szCs w:val="24"/>
          <w:lang w:val="en-GB"/>
        </w:rPr>
        <w:t xml:space="preserve"> or </w:t>
      </w:r>
      <w:r w:rsidR="00777D51" w:rsidRPr="007F63D1">
        <w:rPr>
          <w:rFonts w:ascii="Times New Roman" w:hAnsi="Times New Roman" w:cs="Times New Roman"/>
          <w:b/>
          <w:sz w:val="24"/>
          <w:szCs w:val="24"/>
          <w:lang w:val="en-GB"/>
        </w:rPr>
        <w:t>hybrid</w:t>
      </w:r>
      <w:r w:rsidR="00777D51">
        <w:rPr>
          <w:rFonts w:ascii="Times New Roman" w:hAnsi="Times New Roman" w:cs="Times New Roman"/>
          <w:sz w:val="24"/>
          <w:szCs w:val="24"/>
          <w:lang w:val="en-GB"/>
        </w:rPr>
        <w:t xml:space="preserve"> form.</w:t>
      </w:r>
    </w:p>
    <w:p w14:paraId="71827100" w14:textId="4DA2E6B7" w:rsidR="002A5B58" w:rsidRPr="00452741" w:rsidRDefault="00563DDF" w:rsidP="002A5B58">
      <w:pPr>
        <w:rPr>
          <w:rFonts w:ascii="Times New Roman" w:hAnsi="Times New Roman" w:cs="Times New Roman"/>
          <w:sz w:val="24"/>
          <w:szCs w:val="24"/>
          <w:lang w:val="en-GB"/>
        </w:rPr>
      </w:pPr>
      <w:r w:rsidRPr="00452741">
        <w:rPr>
          <w:rFonts w:ascii="Times New Roman" w:hAnsi="Times New Roman" w:cs="Times New Roman"/>
          <w:b/>
          <w:sz w:val="24"/>
          <w:szCs w:val="24"/>
          <w:lang w:val="en-GB"/>
        </w:rPr>
        <w:t>Participants</w:t>
      </w:r>
      <w:r w:rsidR="002A5B58" w:rsidRPr="00452741">
        <w:rPr>
          <w:rFonts w:ascii="Times New Roman" w:hAnsi="Times New Roman" w:cs="Times New Roman"/>
          <w:b/>
          <w:sz w:val="24"/>
          <w:szCs w:val="24"/>
          <w:lang w:val="en-GB"/>
        </w:rPr>
        <w:t>:</w:t>
      </w:r>
      <w:r w:rsidR="002A5B58" w:rsidRPr="00452741">
        <w:rPr>
          <w:rFonts w:ascii="Times New Roman" w:hAnsi="Times New Roman" w:cs="Times New Roman"/>
          <w:sz w:val="24"/>
          <w:szCs w:val="24"/>
          <w:lang w:val="en-GB"/>
        </w:rPr>
        <w:t xml:space="preserve"> </w:t>
      </w:r>
      <w:r w:rsidR="00AD2F2C">
        <w:rPr>
          <w:rFonts w:ascii="Times New Roman" w:hAnsi="Times New Roman" w:cs="Times New Roman"/>
          <w:sz w:val="24"/>
          <w:szCs w:val="24"/>
          <w:lang w:val="en-GB"/>
        </w:rPr>
        <w:t>Bachelor’s</w:t>
      </w:r>
      <w:r w:rsidR="002A5B58" w:rsidRPr="00452741">
        <w:rPr>
          <w:rFonts w:ascii="Times New Roman" w:hAnsi="Times New Roman" w:cs="Times New Roman"/>
          <w:sz w:val="24"/>
          <w:szCs w:val="24"/>
          <w:lang w:val="en-GB"/>
        </w:rPr>
        <w:t xml:space="preserve">, </w:t>
      </w:r>
      <w:r w:rsidR="00AD2F2C">
        <w:rPr>
          <w:rFonts w:ascii="Times New Roman" w:hAnsi="Times New Roman" w:cs="Times New Roman"/>
          <w:sz w:val="24"/>
          <w:szCs w:val="24"/>
          <w:lang w:val="en-GB"/>
        </w:rPr>
        <w:t>Master’s, D</w:t>
      </w:r>
      <w:r w:rsidR="002A5B58" w:rsidRPr="00452741">
        <w:rPr>
          <w:rFonts w:ascii="Times New Roman" w:hAnsi="Times New Roman" w:cs="Times New Roman"/>
          <w:sz w:val="24"/>
          <w:szCs w:val="24"/>
          <w:lang w:val="en-GB"/>
        </w:rPr>
        <w:t>octoral students, academic and research staff of foreign higher education institutions.</w:t>
      </w:r>
    </w:p>
    <w:p w14:paraId="1B2AA215" w14:textId="5966F96C" w:rsidR="009C394E" w:rsidRPr="00452741" w:rsidRDefault="009C394E" w:rsidP="009C394E">
      <w:pPr>
        <w:rPr>
          <w:rFonts w:ascii="Times New Roman" w:hAnsi="Times New Roman" w:cs="Times New Roman"/>
          <w:sz w:val="24"/>
          <w:szCs w:val="24"/>
          <w:lang w:val="en-GB"/>
        </w:rPr>
      </w:pPr>
      <w:r w:rsidRPr="00452741">
        <w:rPr>
          <w:rFonts w:ascii="Times New Roman" w:hAnsi="Times New Roman" w:cs="Times New Roman"/>
          <w:b/>
          <w:sz w:val="24"/>
          <w:szCs w:val="24"/>
          <w:lang w:val="en-GB"/>
        </w:rPr>
        <w:t>Application deadline for Latvian government scholarship holders:</w:t>
      </w:r>
      <w:r w:rsidRPr="00452741">
        <w:rPr>
          <w:rFonts w:ascii="Times New Roman" w:hAnsi="Times New Roman" w:cs="Times New Roman"/>
          <w:sz w:val="24"/>
          <w:szCs w:val="24"/>
          <w:lang w:val="en-GB"/>
        </w:rPr>
        <w:t xml:space="preserve"> April </w:t>
      </w:r>
      <w:r w:rsidR="007F65B7" w:rsidRPr="00452741">
        <w:rPr>
          <w:rFonts w:ascii="Times New Roman" w:hAnsi="Times New Roman" w:cs="Times New Roman"/>
          <w:sz w:val="24"/>
          <w:szCs w:val="24"/>
          <w:lang w:val="en-GB"/>
        </w:rPr>
        <w:t>1</w:t>
      </w:r>
      <w:r w:rsidR="00030E2E">
        <w:rPr>
          <w:rFonts w:ascii="Times New Roman" w:hAnsi="Times New Roman" w:cs="Times New Roman"/>
          <w:sz w:val="24"/>
          <w:szCs w:val="24"/>
          <w:lang w:val="en-GB"/>
        </w:rPr>
        <w:t>, 2021.</w:t>
      </w:r>
    </w:p>
    <w:p w14:paraId="4D98AF35" w14:textId="09A55C5D" w:rsidR="009C394E" w:rsidRPr="00452741" w:rsidRDefault="00563DDF" w:rsidP="00822B04">
      <w:pPr>
        <w:spacing w:after="0" w:line="240" w:lineRule="auto"/>
        <w:rPr>
          <w:rFonts w:ascii="Times New Roman" w:hAnsi="Times New Roman" w:cs="Times New Roman"/>
          <w:b/>
          <w:sz w:val="24"/>
          <w:szCs w:val="24"/>
          <w:lang w:val="en-GB"/>
        </w:rPr>
      </w:pPr>
      <w:r w:rsidRPr="00452741">
        <w:rPr>
          <w:rFonts w:ascii="Times New Roman" w:hAnsi="Times New Roman" w:cs="Times New Roman"/>
          <w:b/>
          <w:sz w:val="24"/>
          <w:szCs w:val="24"/>
          <w:lang w:val="en-GB"/>
        </w:rPr>
        <w:t>Application procedure</w:t>
      </w:r>
      <w:r>
        <w:rPr>
          <w:rFonts w:ascii="Times New Roman" w:hAnsi="Times New Roman" w:cs="Times New Roman"/>
          <w:b/>
          <w:sz w:val="24"/>
          <w:szCs w:val="24"/>
          <w:lang w:val="en-GB"/>
        </w:rPr>
        <w:t>:</w:t>
      </w:r>
    </w:p>
    <w:p w14:paraId="75866B34" w14:textId="1D2B5D03" w:rsidR="00EE5D1A" w:rsidRDefault="009C394E" w:rsidP="00822B04">
      <w:pPr>
        <w:spacing w:after="0" w:line="240" w:lineRule="auto"/>
        <w:jc w:val="both"/>
        <w:rPr>
          <w:rFonts w:ascii="Times New Roman" w:hAnsi="Times New Roman" w:cs="Times New Roman"/>
          <w:sz w:val="24"/>
          <w:szCs w:val="24"/>
          <w:lang w:val="en-GB"/>
        </w:rPr>
      </w:pPr>
      <w:r w:rsidRPr="00563DDF">
        <w:rPr>
          <w:rFonts w:ascii="Times New Roman" w:hAnsi="Times New Roman" w:cs="Times New Roman"/>
          <w:sz w:val="24"/>
          <w:szCs w:val="24"/>
          <w:lang w:val="en-GB"/>
        </w:rPr>
        <w:t>Please fill in online application form</w:t>
      </w:r>
      <w:r w:rsidR="00E67D49">
        <w:rPr>
          <w:rFonts w:ascii="Times New Roman" w:hAnsi="Times New Roman" w:cs="Times New Roman"/>
          <w:sz w:val="24"/>
          <w:szCs w:val="24"/>
          <w:lang w:val="en-GB"/>
        </w:rPr>
        <w:t xml:space="preserve"> </w:t>
      </w:r>
      <w:r w:rsidR="00563DDF" w:rsidRPr="00563DDF">
        <w:rPr>
          <w:rFonts w:ascii="Times New Roman" w:hAnsi="Times New Roman" w:cs="Times New Roman"/>
          <w:sz w:val="24"/>
          <w:szCs w:val="24"/>
          <w:lang w:val="en-GB"/>
        </w:rPr>
        <w:t>(</w:t>
      </w:r>
      <w:hyperlink r:id="rId8" w:history="1">
        <w:r w:rsidR="00563DDF" w:rsidRPr="00054D6D">
          <w:rPr>
            <w:rStyle w:val="Hyperlink"/>
            <w:rFonts w:ascii="Times New Roman" w:hAnsi="Times New Roman" w:cs="Times New Roman"/>
            <w:sz w:val="24"/>
            <w:szCs w:val="24"/>
            <w:lang w:val="en-GB"/>
          </w:rPr>
          <w:t>http://summerschool.mozello.lv/2021/application/scholarship/</w:t>
        </w:r>
      </w:hyperlink>
      <w:r w:rsidR="00563DDF">
        <w:rPr>
          <w:rFonts w:ascii="Times New Roman" w:hAnsi="Times New Roman" w:cs="Times New Roman"/>
          <w:sz w:val="24"/>
          <w:szCs w:val="24"/>
          <w:lang w:val="en-GB"/>
        </w:rPr>
        <w:t>)</w:t>
      </w:r>
      <w:r w:rsidRPr="00563DDF">
        <w:rPr>
          <w:rFonts w:ascii="Times New Roman" w:hAnsi="Times New Roman" w:cs="Times New Roman"/>
          <w:sz w:val="24"/>
          <w:szCs w:val="24"/>
          <w:lang w:val="en-GB"/>
        </w:rPr>
        <w:t xml:space="preserve">, </w:t>
      </w:r>
      <w:r w:rsidRPr="00452741">
        <w:rPr>
          <w:rFonts w:ascii="Times New Roman" w:hAnsi="Times New Roman" w:cs="Times New Roman"/>
          <w:sz w:val="24"/>
          <w:szCs w:val="24"/>
          <w:lang w:val="en-GB"/>
        </w:rPr>
        <w:t>add curriculum vitae and motivation letter</w:t>
      </w:r>
      <w:r w:rsidR="00563DDF">
        <w:rPr>
          <w:rFonts w:ascii="Times New Roman" w:hAnsi="Times New Roman" w:cs="Times New Roman"/>
          <w:sz w:val="24"/>
          <w:szCs w:val="24"/>
          <w:lang w:val="en-GB"/>
        </w:rPr>
        <w:t xml:space="preserve"> </w:t>
      </w:r>
      <w:r w:rsidR="00563DDF" w:rsidRPr="00777D51">
        <w:rPr>
          <w:rFonts w:ascii="Times New Roman" w:hAnsi="Times New Roman" w:cs="Times New Roman"/>
          <w:sz w:val="24"/>
          <w:szCs w:val="24"/>
          <w:lang w:val="en-GB"/>
        </w:rPr>
        <w:t xml:space="preserve">where the reasons for choice of this </w:t>
      </w:r>
      <w:r w:rsidR="00376CB3" w:rsidRPr="00777D51">
        <w:rPr>
          <w:rFonts w:ascii="Times New Roman" w:hAnsi="Times New Roman" w:cs="Times New Roman"/>
          <w:sz w:val="24"/>
          <w:szCs w:val="24"/>
          <w:lang w:val="en-GB"/>
        </w:rPr>
        <w:t>S</w:t>
      </w:r>
      <w:r w:rsidR="00563DDF" w:rsidRPr="00777D51">
        <w:rPr>
          <w:rFonts w:ascii="Times New Roman" w:hAnsi="Times New Roman" w:cs="Times New Roman"/>
          <w:sz w:val="24"/>
          <w:szCs w:val="24"/>
          <w:lang w:val="en-GB"/>
        </w:rPr>
        <w:t xml:space="preserve">ummer </w:t>
      </w:r>
      <w:r w:rsidR="00376CB3" w:rsidRPr="00777D51">
        <w:rPr>
          <w:rFonts w:ascii="Times New Roman" w:hAnsi="Times New Roman" w:cs="Times New Roman"/>
          <w:sz w:val="24"/>
          <w:szCs w:val="24"/>
          <w:lang w:val="en-GB"/>
        </w:rPr>
        <w:t>S</w:t>
      </w:r>
      <w:r w:rsidR="00563DDF" w:rsidRPr="00777D51">
        <w:rPr>
          <w:rFonts w:ascii="Times New Roman" w:hAnsi="Times New Roman" w:cs="Times New Roman"/>
          <w:sz w:val="24"/>
          <w:szCs w:val="24"/>
          <w:lang w:val="en-GB"/>
        </w:rPr>
        <w:t xml:space="preserve">chool and its programme </w:t>
      </w:r>
      <w:r w:rsidR="00AD2F2C">
        <w:rPr>
          <w:rFonts w:ascii="Times New Roman" w:hAnsi="Times New Roman" w:cs="Times New Roman"/>
          <w:sz w:val="24"/>
          <w:szCs w:val="24"/>
          <w:lang w:val="en-GB"/>
        </w:rPr>
        <w:t>are</w:t>
      </w:r>
      <w:r w:rsidR="00563DDF" w:rsidRPr="00777D51">
        <w:rPr>
          <w:rFonts w:ascii="Times New Roman" w:hAnsi="Times New Roman" w:cs="Times New Roman"/>
          <w:sz w:val="24"/>
          <w:szCs w:val="24"/>
          <w:lang w:val="en-GB"/>
        </w:rPr>
        <w:t xml:space="preserve"> indicated </w:t>
      </w:r>
      <w:r w:rsidRPr="00777D51">
        <w:rPr>
          <w:rFonts w:ascii="Times New Roman" w:hAnsi="Times New Roman" w:cs="Times New Roman"/>
          <w:sz w:val="24"/>
          <w:szCs w:val="24"/>
          <w:lang w:val="en-GB"/>
        </w:rPr>
        <w:t>(2000</w:t>
      </w:r>
      <w:r w:rsidR="002A5B58" w:rsidRPr="00777D51">
        <w:rPr>
          <w:rFonts w:ascii="Times New Roman" w:hAnsi="Times New Roman" w:cs="Times New Roman"/>
          <w:sz w:val="24"/>
          <w:szCs w:val="24"/>
          <w:lang w:val="en-GB"/>
        </w:rPr>
        <w:t xml:space="preserve"> – 3000 characters with spaces)</w:t>
      </w:r>
      <w:r w:rsidR="00D41347">
        <w:rPr>
          <w:rFonts w:ascii="Times New Roman" w:hAnsi="Times New Roman" w:cs="Times New Roman"/>
          <w:sz w:val="24"/>
          <w:szCs w:val="24"/>
          <w:lang w:val="en-GB"/>
        </w:rPr>
        <w:t>.</w:t>
      </w:r>
    </w:p>
    <w:p w14:paraId="6FEDC109" w14:textId="27864AE5" w:rsidR="00822B04" w:rsidRPr="00452741" w:rsidRDefault="00822B04" w:rsidP="00822B04">
      <w:pPr>
        <w:spacing w:after="0" w:line="240" w:lineRule="auto"/>
        <w:jc w:val="both"/>
        <w:rPr>
          <w:rFonts w:ascii="Times New Roman" w:hAnsi="Times New Roman" w:cs="Times New Roman"/>
          <w:sz w:val="24"/>
          <w:szCs w:val="24"/>
          <w:lang w:val="en-GB"/>
        </w:rPr>
      </w:pPr>
    </w:p>
    <w:p w14:paraId="40CB99C2" w14:textId="322492C8" w:rsidR="009C394E" w:rsidRDefault="00376CB3" w:rsidP="00822B04">
      <w:pPr>
        <w:spacing w:after="0" w:line="240" w:lineRule="auto"/>
        <w:rPr>
          <w:rFonts w:ascii="Times New Roman" w:hAnsi="Times New Roman" w:cs="Times New Roman"/>
          <w:b/>
          <w:sz w:val="24"/>
          <w:szCs w:val="24"/>
          <w:lang w:val="en-GB"/>
        </w:rPr>
      </w:pPr>
      <w:r w:rsidRPr="00452741">
        <w:rPr>
          <w:rFonts w:ascii="Times New Roman" w:hAnsi="Times New Roman" w:cs="Times New Roman"/>
          <w:b/>
          <w:sz w:val="24"/>
          <w:szCs w:val="24"/>
          <w:lang w:val="en-GB"/>
        </w:rPr>
        <w:t>Evaluation</w:t>
      </w:r>
      <w:r>
        <w:rPr>
          <w:rFonts w:ascii="Times New Roman" w:hAnsi="Times New Roman" w:cs="Times New Roman"/>
          <w:b/>
          <w:sz w:val="24"/>
          <w:szCs w:val="24"/>
          <w:lang w:val="en-GB"/>
        </w:rPr>
        <w:t>:</w:t>
      </w:r>
    </w:p>
    <w:p w14:paraId="5DD688A8" w14:textId="6923025D" w:rsidR="009C394E" w:rsidRDefault="00376CB3" w:rsidP="00127127">
      <w:pPr>
        <w:spacing w:after="0" w:line="240" w:lineRule="auto"/>
        <w:jc w:val="both"/>
        <w:rPr>
          <w:rFonts w:ascii="Times New Roman" w:hAnsi="Times New Roman" w:cs="Times New Roman"/>
          <w:sz w:val="24"/>
          <w:szCs w:val="24"/>
          <w:lang w:val="en-GB"/>
        </w:rPr>
      </w:pPr>
      <w:r w:rsidRPr="00777D51">
        <w:rPr>
          <w:rFonts w:ascii="Times New Roman" w:hAnsi="Times New Roman" w:cs="Times New Roman"/>
          <w:bCs/>
          <w:sz w:val="24"/>
          <w:szCs w:val="24"/>
          <w:lang w:val="en-GB"/>
        </w:rPr>
        <w:t xml:space="preserve">Selection of candidates will be made by the organizers of </w:t>
      </w:r>
      <w:r w:rsidR="00AD2F2C">
        <w:rPr>
          <w:rFonts w:ascii="Times New Roman" w:hAnsi="Times New Roman" w:cs="Times New Roman"/>
          <w:bCs/>
          <w:sz w:val="24"/>
          <w:szCs w:val="24"/>
          <w:lang w:val="en-GB"/>
        </w:rPr>
        <w:t xml:space="preserve">the </w:t>
      </w:r>
      <w:r w:rsidRPr="00777D51">
        <w:rPr>
          <w:rFonts w:ascii="Times New Roman" w:hAnsi="Times New Roman" w:cs="Times New Roman"/>
          <w:bCs/>
          <w:sz w:val="24"/>
          <w:szCs w:val="24"/>
          <w:lang w:val="en-GB"/>
        </w:rPr>
        <w:t xml:space="preserve">Summer </w:t>
      </w:r>
      <w:r w:rsidR="00AD2F2C">
        <w:rPr>
          <w:rFonts w:ascii="Times New Roman" w:hAnsi="Times New Roman" w:cs="Times New Roman"/>
          <w:bCs/>
          <w:sz w:val="24"/>
          <w:szCs w:val="24"/>
          <w:lang w:val="en-GB"/>
        </w:rPr>
        <w:t>s</w:t>
      </w:r>
      <w:r w:rsidRPr="00777D51">
        <w:rPr>
          <w:rFonts w:ascii="Times New Roman" w:hAnsi="Times New Roman" w:cs="Times New Roman"/>
          <w:bCs/>
          <w:sz w:val="24"/>
          <w:szCs w:val="24"/>
          <w:lang w:val="en-GB"/>
        </w:rPr>
        <w:t>chool from Daugavpils University depending on motivation letters</w:t>
      </w:r>
      <w:r w:rsidR="007F63D1">
        <w:rPr>
          <w:rFonts w:ascii="Times New Roman" w:hAnsi="Times New Roman" w:cs="Times New Roman"/>
          <w:bCs/>
          <w:sz w:val="24"/>
          <w:szCs w:val="24"/>
          <w:lang w:val="en-GB"/>
        </w:rPr>
        <w:t xml:space="preserve">, </w:t>
      </w:r>
      <w:r w:rsidR="00AD2F2C" w:rsidRPr="00AD2F2C">
        <w:rPr>
          <w:rFonts w:ascii="Times New Roman" w:hAnsi="Times New Roman" w:cs="Times New Roman"/>
          <w:bCs/>
          <w:sz w:val="24"/>
          <w:szCs w:val="24"/>
          <w:lang w:val="en-GB"/>
        </w:rPr>
        <w:t>in which the organizers will pay special attention to the reasons why the applicants have been attracted to the program</w:t>
      </w:r>
      <w:r w:rsidR="00AD2F2C">
        <w:rPr>
          <w:rFonts w:ascii="Times New Roman" w:hAnsi="Times New Roman" w:cs="Times New Roman"/>
          <w:bCs/>
          <w:sz w:val="24"/>
          <w:szCs w:val="24"/>
          <w:lang w:val="en-GB"/>
        </w:rPr>
        <w:t>me</w:t>
      </w:r>
      <w:r w:rsidR="00AD2F2C" w:rsidRPr="00AD2F2C">
        <w:rPr>
          <w:rFonts w:ascii="Times New Roman" w:hAnsi="Times New Roman" w:cs="Times New Roman"/>
          <w:bCs/>
          <w:sz w:val="24"/>
          <w:szCs w:val="24"/>
          <w:lang w:val="en-GB"/>
        </w:rPr>
        <w:t xml:space="preserve"> of our organized Summer School.</w:t>
      </w:r>
      <w:r>
        <w:rPr>
          <w:rFonts w:ascii="Times New Roman" w:hAnsi="Times New Roman" w:cs="Times New Roman"/>
          <w:b/>
          <w:sz w:val="24"/>
          <w:szCs w:val="24"/>
          <w:lang w:val="en-GB"/>
        </w:rPr>
        <w:t xml:space="preserve"> </w:t>
      </w:r>
      <w:r w:rsidR="009C394E" w:rsidRPr="00452741">
        <w:rPr>
          <w:rFonts w:ascii="Times New Roman" w:hAnsi="Times New Roman" w:cs="Times New Roman"/>
          <w:sz w:val="24"/>
          <w:szCs w:val="24"/>
          <w:lang w:val="en-GB"/>
        </w:rPr>
        <w:t xml:space="preserve">The final decision on granting scholarships will be made by the evaluation committee of </w:t>
      </w:r>
      <w:r w:rsidR="00141B85">
        <w:rPr>
          <w:rFonts w:ascii="Times New Roman" w:hAnsi="Times New Roman" w:cs="Times New Roman"/>
          <w:sz w:val="24"/>
          <w:szCs w:val="24"/>
          <w:lang w:val="en-GB"/>
        </w:rPr>
        <w:t xml:space="preserve">the </w:t>
      </w:r>
      <w:r w:rsidR="009C394E" w:rsidRPr="00452741">
        <w:rPr>
          <w:rFonts w:ascii="Times New Roman" w:hAnsi="Times New Roman" w:cs="Times New Roman"/>
          <w:sz w:val="24"/>
          <w:szCs w:val="24"/>
          <w:lang w:val="en-GB"/>
        </w:rPr>
        <w:t>State Education Development Agency Republic of Latvia. Daugavpils University will inform all applicants on the results.</w:t>
      </w:r>
    </w:p>
    <w:p w14:paraId="5F1CCC22" w14:textId="4B52DA98" w:rsidR="007F63D1" w:rsidRDefault="007F63D1" w:rsidP="00127127">
      <w:pPr>
        <w:jc w:val="both"/>
        <w:rPr>
          <w:rFonts w:ascii="Times New Roman" w:hAnsi="Times New Roman" w:cs="Times New Roman"/>
          <w:sz w:val="24"/>
          <w:szCs w:val="24"/>
          <w:lang w:val="en-GB"/>
        </w:rPr>
      </w:pPr>
      <w:r w:rsidRPr="00452741">
        <w:rPr>
          <w:rFonts w:ascii="Times New Roman" w:hAnsi="Times New Roman" w:cs="Times New Roman"/>
          <w:sz w:val="24"/>
          <w:szCs w:val="24"/>
          <w:lang w:val="en-GB"/>
        </w:rPr>
        <w:t>Scholarships will be granted to</w:t>
      </w:r>
      <w:r>
        <w:rPr>
          <w:rFonts w:ascii="Times New Roman" w:hAnsi="Times New Roman" w:cs="Times New Roman"/>
          <w:sz w:val="24"/>
          <w:szCs w:val="24"/>
          <w:lang w:val="en-GB"/>
        </w:rPr>
        <w:t xml:space="preserve"> </w:t>
      </w:r>
      <w:r w:rsidRPr="007F63D1">
        <w:rPr>
          <w:rFonts w:ascii="Times New Roman" w:hAnsi="Times New Roman" w:cs="Times New Roman"/>
          <w:b/>
          <w:sz w:val="24"/>
          <w:szCs w:val="24"/>
          <w:lang w:val="en-GB"/>
        </w:rPr>
        <w:t>10 students</w:t>
      </w:r>
      <w:r w:rsidRPr="00452741">
        <w:rPr>
          <w:rFonts w:ascii="Times New Roman" w:hAnsi="Times New Roman" w:cs="Times New Roman"/>
          <w:sz w:val="24"/>
          <w:szCs w:val="24"/>
          <w:lang w:val="en-GB"/>
        </w:rPr>
        <w:t xml:space="preserve"> </w:t>
      </w:r>
      <w:r w:rsidR="00AD2F2C">
        <w:rPr>
          <w:rFonts w:ascii="Times New Roman" w:hAnsi="Times New Roman" w:cs="Times New Roman"/>
          <w:sz w:val="24"/>
          <w:szCs w:val="24"/>
          <w:lang w:val="en-GB"/>
        </w:rPr>
        <w:t>after having evaluated</w:t>
      </w:r>
      <w:r>
        <w:rPr>
          <w:rFonts w:ascii="Times New Roman" w:hAnsi="Times New Roman" w:cs="Times New Roman"/>
          <w:sz w:val="24"/>
          <w:szCs w:val="24"/>
          <w:lang w:val="en-GB"/>
        </w:rPr>
        <w:t xml:space="preserve"> </w:t>
      </w:r>
      <w:r w:rsidR="00AD2F2C">
        <w:rPr>
          <w:rFonts w:ascii="Times New Roman" w:hAnsi="Times New Roman" w:cs="Times New Roman"/>
          <w:sz w:val="24"/>
          <w:szCs w:val="24"/>
          <w:lang w:val="en-GB"/>
        </w:rPr>
        <w:t xml:space="preserve">the </w:t>
      </w:r>
      <w:r w:rsidR="00127127">
        <w:rPr>
          <w:rFonts w:ascii="Times New Roman" w:hAnsi="Times New Roman" w:cs="Times New Roman"/>
          <w:sz w:val="24"/>
          <w:szCs w:val="24"/>
          <w:lang w:val="en-GB"/>
        </w:rPr>
        <w:t xml:space="preserve">application </w:t>
      </w:r>
      <w:r>
        <w:rPr>
          <w:rFonts w:ascii="Times New Roman" w:hAnsi="Times New Roman" w:cs="Times New Roman"/>
          <w:sz w:val="24"/>
          <w:szCs w:val="24"/>
          <w:lang w:val="en-GB"/>
        </w:rPr>
        <w:t>form</w:t>
      </w:r>
      <w:r w:rsidR="00141B85">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Pr="00452741">
        <w:rPr>
          <w:rFonts w:ascii="Times New Roman" w:hAnsi="Times New Roman" w:cs="Times New Roman"/>
          <w:sz w:val="24"/>
          <w:szCs w:val="24"/>
          <w:lang w:val="en-GB"/>
        </w:rPr>
        <w:t>motivation letters and curriculum vitae.</w:t>
      </w:r>
    </w:p>
    <w:p w14:paraId="7E2F1775" w14:textId="30CE37FB" w:rsidR="00822B04" w:rsidRPr="00042549" w:rsidRDefault="00042549" w:rsidP="00822B04">
      <w:pPr>
        <w:spacing w:after="0" w:line="240" w:lineRule="auto"/>
        <w:jc w:val="both"/>
        <w:rPr>
          <w:rFonts w:ascii="Times New Roman" w:hAnsi="Times New Roman" w:cs="Times New Roman"/>
          <w:color w:val="333333"/>
          <w:sz w:val="24"/>
        </w:rPr>
      </w:pPr>
      <w:r w:rsidRPr="00042549">
        <w:rPr>
          <w:rStyle w:val="Strong"/>
          <w:rFonts w:ascii="Times New Roman" w:hAnsi="Times New Roman" w:cs="Times New Roman"/>
          <w:color w:val="333333"/>
          <w:sz w:val="24"/>
        </w:rPr>
        <w:t>Students from the following countries only are eligible to apply: </w:t>
      </w:r>
      <w:r w:rsidRPr="00042549">
        <w:rPr>
          <w:rFonts w:ascii="Times New Roman" w:hAnsi="Times New Roman" w:cs="Times New Roman"/>
          <w:color w:val="333333"/>
          <w:sz w:val="24"/>
        </w:rPr>
        <w:t xml:space="preserve">Austria, Azerbaijan, Belgium (Federation Wallonia – Brussels), Bulgaria, Croatia, Cyprus, Czech Republic, Denmark, Estonia, Finland, France, Georgia, Germany, Greece, </w:t>
      </w:r>
      <w:r w:rsidRPr="00042549">
        <w:rPr>
          <w:rFonts w:ascii="Times New Roman" w:hAnsi="Times New Roman" w:cs="Times New Roman"/>
          <w:color w:val="333333"/>
          <w:sz w:val="24"/>
        </w:rPr>
        <w:lastRenderedPageBreak/>
        <w:t>Hungary, Iceland, Indonesia, Israel, Italy, Japan, Kazakhstan, Kyrgyzstan, Lithuania, Mexico, Moldova, Mongolia, Norway, Peru, Poland, Slovakia, South Korea, Spain, Sweden, Switzerland, Tajikistan, The People’s Republic of China, The United States of America, Turkey, Turkmenistan, Ukraine, Uzbekistan, Vietnam.</w:t>
      </w:r>
    </w:p>
    <w:p w14:paraId="1B155D5C" w14:textId="3BB91F63" w:rsidR="00042549" w:rsidRPr="00452741" w:rsidRDefault="00042549" w:rsidP="00822B04">
      <w:pPr>
        <w:spacing w:after="0" w:line="240" w:lineRule="auto"/>
        <w:jc w:val="both"/>
        <w:rPr>
          <w:rFonts w:ascii="Times New Roman" w:hAnsi="Times New Roman" w:cs="Times New Roman"/>
          <w:sz w:val="24"/>
          <w:szCs w:val="24"/>
          <w:lang w:val="en-GB"/>
        </w:rPr>
      </w:pPr>
    </w:p>
    <w:p w14:paraId="39CEB7CF" w14:textId="04DD07A8" w:rsidR="00777D51" w:rsidRPr="00127127" w:rsidRDefault="009C394E" w:rsidP="00127127">
      <w:pPr>
        <w:spacing w:after="0" w:line="240" w:lineRule="auto"/>
        <w:jc w:val="both"/>
        <w:rPr>
          <w:rFonts w:ascii="Times New Roman" w:hAnsi="Times New Roman" w:cs="Times New Roman"/>
          <w:b/>
          <w:sz w:val="24"/>
          <w:szCs w:val="24"/>
          <w:lang w:val="en-GB"/>
        </w:rPr>
      </w:pPr>
      <w:r w:rsidRPr="00452741">
        <w:rPr>
          <w:rFonts w:ascii="Times New Roman" w:hAnsi="Times New Roman" w:cs="Times New Roman"/>
          <w:b/>
          <w:sz w:val="24"/>
          <w:szCs w:val="24"/>
          <w:lang w:val="en-GB"/>
        </w:rPr>
        <w:t>C</w:t>
      </w:r>
      <w:r w:rsidR="00BF582E">
        <w:rPr>
          <w:rFonts w:ascii="Times New Roman" w:hAnsi="Times New Roman" w:cs="Times New Roman"/>
          <w:b/>
          <w:sz w:val="24"/>
          <w:szCs w:val="24"/>
          <w:lang w:val="en-GB"/>
        </w:rPr>
        <w:t>osts:</w:t>
      </w:r>
      <w:r w:rsidR="00127127">
        <w:rPr>
          <w:rFonts w:ascii="Times New Roman" w:hAnsi="Times New Roman" w:cs="Times New Roman"/>
          <w:b/>
          <w:sz w:val="24"/>
          <w:szCs w:val="24"/>
          <w:lang w:val="en-GB"/>
        </w:rPr>
        <w:t xml:space="preserve"> </w:t>
      </w:r>
      <w:r w:rsidR="00777D51" w:rsidRPr="00777D51">
        <w:rPr>
          <w:rFonts w:ascii="Times New Roman" w:hAnsi="Times New Roman" w:cs="Times New Roman"/>
          <w:sz w:val="24"/>
          <w:szCs w:val="24"/>
          <w:lang w:val="en-GB"/>
        </w:rPr>
        <w:t xml:space="preserve">Scholarship covers accommodation, catering, lectures, workshops, field studies, study tours, and all cultural activities. Scholarship does not cover travel, visa and insurance costs (participants have to cover travel expenses from the country of origin to the </w:t>
      </w:r>
      <w:r w:rsidR="00AD2F2C">
        <w:rPr>
          <w:rFonts w:ascii="Times New Roman" w:hAnsi="Times New Roman" w:cs="Times New Roman"/>
          <w:sz w:val="24"/>
          <w:szCs w:val="24"/>
          <w:lang w:val="en-GB"/>
        </w:rPr>
        <w:t>S</w:t>
      </w:r>
      <w:r w:rsidR="00127127">
        <w:rPr>
          <w:rFonts w:ascii="Times New Roman" w:hAnsi="Times New Roman" w:cs="Times New Roman"/>
          <w:sz w:val="24"/>
          <w:szCs w:val="24"/>
          <w:lang w:val="en-GB"/>
        </w:rPr>
        <w:t>ummer S</w:t>
      </w:r>
      <w:r w:rsidR="00777D51" w:rsidRPr="00777D51">
        <w:rPr>
          <w:rFonts w:ascii="Times New Roman" w:hAnsi="Times New Roman" w:cs="Times New Roman"/>
          <w:sz w:val="24"/>
          <w:szCs w:val="24"/>
          <w:lang w:val="en-GB"/>
        </w:rPr>
        <w:t>chool location in Daugavpils themselves).</w:t>
      </w:r>
    </w:p>
    <w:p w14:paraId="022863AC" w14:textId="74CFBD50" w:rsidR="00822B04" w:rsidRPr="00777D51" w:rsidRDefault="00822B04" w:rsidP="00127127">
      <w:pPr>
        <w:spacing w:after="0" w:line="240" w:lineRule="auto"/>
        <w:jc w:val="both"/>
        <w:rPr>
          <w:rFonts w:ascii="Times New Roman" w:hAnsi="Times New Roman" w:cs="Times New Roman"/>
          <w:sz w:val="24"/>
          <w:szCs w:val="24"/>
          <w:lang w:val="en-GB"/>
        </w:rPr>
      </w:pPr>
    </w:p>
    <w:p w14:paraId="655EBE0D" w14:textId="6ECF3389" w:rsidR="009C394E" w:rsidRPr="0020113B" w:rsidRDefault="00030E2E" w:rsidP="00127127">
      <w:pPr>
        <w:jc w:val="both"/>
        <w:rPr>
          <w:rFonts w:ascii="Times New Roman" w:hAnsi="Times New Roman" w:cs="Times New Roman"/>
          <w:sz w:val="24"/>
          <w:szCs w:val="24"/>
          <w:lang w:val="en-GB"/>
        </w:rPr>
      </w:pPr>
      <w:r w:rsidRPr="0020113B">
        <w:rPr>
          <w:rFonts w:ascii="Times New Roman" w:hAnsi="Times New Roman" w:cs="Times New Roman"/>
          <w:sz w:val="24"/>
          <w:szCs w:val="24"/>
          <w:lang w:val="en-GB"/>
        </w:rPr>
        <w:t>If</w:t>
      </w:r>
      <w:r w:rsidR="007A6C60">
        <w:rPr>
          <w:rFonts w:ascii="Times New Roman" w:hAnsi="Times New Roman" w:cs="Times New Roman"/>
          <w:sz w:val="24"/>
          <w:szCs w:val="24"/>
          <w:lang w:val="en-GB"/>
        </w:rPr>
        <w:t xml:space="preserve"> </w:t>
      </w:r>
      <w:r w:rsidR="00AD2F2C">
        <w:rPr>
          <w:rFonts w:ascii="Times New Roman" w:hAnsi="Times New Roman" w:cs="Times New Roman"/>
          <w:sz w:val="24"/>
          <w:szCs w:val="24"/>
          <w:lang w:val="en-GB"/>
        </w:rPr>
        <w:t xml:space="preserve">the </w:t>
      </w:r>
      <w:r w:rsidR="00127127">
        <w:rPr>
          <w:rFonts w:ascii="Times New Roman" w:hAnsi="Times New Roman" w:cs="Times New Roman"/>
          <w:sz w:val="24"/>
          <w:szCs w:val="24"/>
          <w:lang w:val="en-GB"/>
        </w:rPr>
        <w:t>Summer S</w:t>
      </w:r>
      <w:r w:rsidR="007A6C60">
        <w:rPr>
          <w:rFonts w:ascii="Times New Roman" w:hAnsi="Times New Roman" w:cs="Times New Roman"/>
          <w:sz w:val="24"/>
          <w:szCs w:val="24"/>
          <w:lang w:val="en-GB"/>
        </w:rPr>
        <w:t xml:space="preserve">chool </w:t>
      </w:r>
      <w:r w:rsidR="00AD2F2C">
        <w:rPr>
          <w:rFonts w:ascii="Times New Roman" w:hAnsi="Times New Roman" w:cs="Times New Roman"/>
          <w:sz w:val="24"/>
          <w:szCs w:val="24"/>
          <w:lang w:val="en-GB"/>
        </w:rPr>
        <w:t>is</w:t>
      </w:r>
      <w:r w:rsidR="007A6C60">
        <w:rPr>
          <w:rFonts w:ascii="Times New Roman" w:hAnsi="Times New Roman" w:cs="Times New Roman"/>
          <w:sz w:val="24"/>
          <w:szCs w:val="24"/>
          <w:lang w:val="en-GB"/>
        </w:rPr>
        <w:t xml:space="preserve"> held face-to-face</w:t>
      </w:r>
      <w:r w:rsidR="00141B85">
        <w:rPr>
          <w:rFonts w:ascii="Times New Roman" w:hAnsi="Times New Roman" w:cs="Times New Roman"/>
          <w:sz w:val="24"/>
          <w:szCs w:val="24"/>
          <w:lang w:val="en-GB"/>
        </w:rPr>
        <w:t>,</w:t>
      </w:r>
      <w:r w:rsidRPr="0020113B">
        <w:rPr>
          <w:rFonts w:ascii="Times New Roman" w:hAnsi="Times New Roman" w:cs="Times New Roman"/>
          <w:sz w:val="24"/>
          <w:szCs w:val="24"/>
          <w:lang w:val="en-GB"/>
        </w:rPr>
        <w:t xml:space="preserve"> s</w:t>
      </w:r>
      <w:r w:rsidR="009C394E" w:rsidRPr="0020113B">
        <w:rPr>
          <w:rFonts w:ascii="Times New Roman" w:hAnsi="Times New Roman" w:cs="Times New Roman"/>
          <w:sz w:val="24"/>
          <w:szCs w:val="24"/>
          <w:lang w:val="en-GB"/>
        </w:rPr>
        <w:t xml:space="preserve">tudents will be </w:t>
      </w:r>
      <w:r w:rsidR="00141B85">
        <w:rPr>
          <w:rFonts w:ascii="Times New Roman" w:hAnsi="Times New Roman" w:cs="Times New Roman"/>
          <w:sz w:val="24"/>
          <w:szCs w:val="24"/>
          <w:lang w:val="en-GB"/>
        </w:rPr>
        <w:t xml:space="preserve">provided accommodation  </w:t>
      </w:r>
      <w:r w:rsidR="009C394E" w:rsidRPr="0020113B">
        <w:rPr>
          <w:rFonts w:ascii="Times New Roman" w:hAnsi="Times New Roman" w:cs="Times New Roman"/>
          <w:sz w:val="24"/>
          <w:szCs w:val="24"/>
          <w:lang w:val="en-GB"/>
        </w:rPr>
        <w:t xml:space="preserve"> </w:t>
      </w:r>
      <w:r w:rsidR="00141B85">
        <w:rPr>
          <w:rFonts w:ascii="Times New Roman" w:hAnsi="Times New Roman" w:cs="Times New Roman"/>
          <w:sz w:val="24"/>
          <w:szCs w:val="24"/>
          <w:lang w:val="en-GB"/>
        </w:rPr>
        <w:t>at</w:t>
      </w:r>
      <w:r w:rsidR="009C394E" w:rsidRPr="0020113B">
        <w:rPr>
          <w:rFonts w:ascii="Times New Roman" w:hAnsi="Times New Roman" w:cs="Times New Roman"/>
          <w:sz w:val="24"/>
          <w:szCs w:val="24"/>
          <w:lang w:val="en-GB"/>
        </w:rPr>
        <w:t xml:space="preserve"> Biplan </w:t>
      </w:r>
      <w:r w:rsidR="00031D08" w:rsidRPr="0020113B">
        <w:rPr>
          <w:rFonts w:ascii="Times New Roman" w:hAnsi="Times New Roman" w:cs="Times New Roman"/>
          <w:sz w:val="24"/>
          <w:szCs w:val="24"/>
          <w:lang w:val="en-GB"/>
        </w:rPr>
        <w:t>Hotel</w:t>
      </w:r>
      <w:r w:rsidR="009C394E" w:rsidRPr="0020113B">
        <w:rPr>
          <w:rFonts w:ascii="Times New Roman" w:hAnsi="Times New Roman" w:cs="Times New Roman"/>
          <w:sz w:val="24"/>
          <w:szCs w:val="24"/>
          <w:lang w:val="en-GB"/>
        </w:rPr>
        <w:t xml:space="preserve"> (</w:t>
      </w:r>
      <w:r w:rsidR="00031D08" w:rsidRPr="0020113B">
        <w:rPr>
          <w:rFonts w:ascii="Times New Roman" w:hAnsi="Times New Roman" w:cs="Times New Roman"/>
          <w:sz w:val="24"/>
          <w:szCs w:val="24"/>
          <w:lang w:val="en-GB"/>
        </w:rPr>
        <w:t xml:space="preserve">18. </w:t>
      </w:r>
      <w:r w:rsidR="00AD2F2C">
        <w:rPr>
          <w:rFonts w:ascii="Times New Roman" w:hAnsi="Times New Roman" w:cs="Times New Roman"/>
          <w:sz w:val="24"/>
          <w:szCs w:val="24"/>
          <w:lang w:val="en-GB"/>
        </w:rPr>
        <w:t>N</w:t>
      </w:r>
      <w:r w:rsidR="00031D08" w:rsidRPr="0020113B">
        <w:rPr>
          <w:rFonts w:ascii="Times New Roman" w:hAnsi="Times New Roman" w:cs="Times New Roman"/>
          <w:sz w:val="24"/>
          <w:szCs w:val="24"/>
          <w:lang w:val="en-GB"/>
        </w:rPr>
        <w:t xml:space="preserve">ovembra </w:t>
      </w:r>
      <w:r w:rsidR="00376CB3" w:rsidRPr="00777D51">
        <w:rPr>
          <w:rFonts w:ascii="Times New Roman" w:hAnsi="Times New Roman" w:cs="Times New Roman"/>
          <w:sz w:val="24"/>
          <w:szCs w:val="24"/>
          <w:lang w:val="en-GB"/>
        </w:rPr>
        <w:t>Street</w:t>
      </w:r>
      <w:r w:rsidR="00031D08" w:rsidRPr="0020113B">
        <w:rPr>
          <w:rFonts w:ascii="Times New Roman" w:hAnsi="Times New Roman" w:cs="Times New Roman"/>
          <w:sz w:val="24"/>
          <w:szCs w:val="24"/>
          <w:lang w:val="en-GB"/>
        </w:rPr>
        <w:t xml:space="preserve"> 50</w:t>
      </w:r>
      <w:r w:rsidR="009C394E" w:rsidRPr="0020113B">
        <w:rPr>
          <w:rFonts w:ascii="Times New Roman" w:hAnsi="Times New Roman" w:cs="Times New Roman"/>
          <w:sz w:val="24"/>
          <w:szCs w:val="24"/>
          <w:lang w:val="en-GB"/>
        </w:rPr>
        <w:t>, Daugavpils)</w:t>
      </w:r>
      <w:r w:rsidR="00AD2F2C">
        <w:rPr>
          <w:rFonts w:ascii="Times New Roman" w:hAnsi="Times New Roman" w:cs="Times New Roman"/>
          <w:sz w:val="24"/>
          <w:szCs w:val="24"/>
          <w:lang w:val="en-GB"/>
        </w:rPr>
        <w:t xml:space="preserve"> situated within </w:t>
      </w:r>
      <w:r w:rsidR="00127127">
        <w:rPr>
          <w:rFonts w:ascii="Times New Roman" w:hAnsi="Times New Roman" w:cs="Times New Roman"/>
          <w:sz w:val="24"/>
          <w:szCs w:val="24"/>
          <w:lang w:val="en-GB"/>
        </w:rPr>
        <w:t>10</w:t>
      </w:r>
      <w:r w:rsidR="009C394E" w:rsidRPr="0020113B">
        <w:rPr>
          <w:rFonts w:ascii="Times New Roman" w:hAnsi="Times New Roman" w:cs="Times New Roman"/>
          <w:sz w:val="24"/>
          <w:szCs w:val="24"/>
          <w:lang w:val="en-GB"/>
        </w:rPr>
        <w:t xml:space="preserve"> min. walk to </w:t>
      </w:r>
      <w:r w:rsidR="00AD2F2C">
        <w:rPr>
          <w:rFonts w:ascii="Times New Roman" w:hAnsi="Times New Roman" w:cs="Times New Roman"/>
          <w:sz w:val="24"/>
          <w:szCs w:val="24"/>
          <w:lang w:val="en-GB"/>
        </w:rPr>
        <w:t xml:space="preserve">the </w:t>
      </w:r>
      <w:r w:rsidR="009C394E" w:rsidRPr="0020113B">
        <w:rPr>
          <w:rFonts w:ascii="Times New Roman" w:hAnsi="Times New Roman" w:cs="Times New Roman"/>
          <w:sz w:val="24"/>
          <w:szCs w:val="24"/>
          <w:lang w:val="en-GB"/>
        </w:rPr>
        <w:t>University.</w:t>
      </w:r>
    </w:p>
    <w:p w14:paraId="628473CE" w14:textId="64221690" w:rsidR="00822B04" w:rsidRPr="00452741" w:rsidRDefault="00822B04" w:rsidP="009C394E">
      <w:pPr>
        <w:rPr>
          <w:rFonts w:ascii="Times New Roman" w:hAnsi="Times New Roman" w:cs="Times New Roman"/>
          <w:sz w:val="24"/>
          <w:szCs w:val="24"/>
          <w:lang w:val="en-GB"/>
        </w:rPr>
      </w:pPr>
    </w:p>
    <w:p w14:paraId="194C2195" w14:textId="4D996DE9" w:rsidR="009C394E" w:rsidRPr="009B55AD" w:rsidRDefault="009C394E" w:rsidP="009B55AD">
      <w:pPr>
        <w:spacing w:after="0" w:line="240" w:lineRule="auto"/>
        <w:rPr>
          <w:rFonts w:ascii="Times New Roman" w:hAnsi="Times New Roman" w:cs="Times New Roman"/>
          <w:b/>
          <w:sz w:val="24"/>
          <w:szCs w:val="24"/>
          <w:lang w:val="en-GB"/>
        </w:rPr>
      </w:pPr>
      <w:r w:rsidRPr="009B55AD">
        <w:rPr>
          <w:rFonts w:ascii="Times New Roman" w:hAnsi="Times New Roman" w:cs="Times New Roman"/>
          <w:b/>
          <w:sz w:val="24"/>
          <w:szCs w:val="24"/>
          <w:lang w:val="en-GB"/>
        </w:rPr>
        <w:t>The main aim and objectives:</w:t>
      </w:r>
    </w:p>
    <w:p w14:paraId="18B104C2" w14:textId="2387BDDD" w:rsidR="0020113B" w:rsidRPr="0020113B"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val="en-GB" w:eastAsia="lv-LV"/>
        </w:rPr>
        <w:t xml:space="preserve">To </w:t>
      </w:r>
      <w:r w:rsidRPr="0020113B">
        <w:rPr>
          <w:rFonts w:ascii="Times New Roman" w:eastAsia="Times New Roman" w:hAnsi="Times New Roman" w:cs="Times New Roman"/>
          <w:color w:val="000000"/>
          <w:sz w:val="24"/>
          <w:szCs w:val="24"/>
          <w:lang w:val="en-GB" w:eastAsia="lv-LV"/>
        </w:rPr>
        <w:t xml:space="preserve">give knowledge about </w:t>
      </w:r>
      <w:r w:rsidR="00F014D9">
        <w:rPr>
          <w:rFonts w:ascii="Times New Roman" w:eastAsia="Times New Roman" w:hAnsi="Times New Roman" w:cs="Times New Roman"/>
          <w:color w:val="000000"/>
          <w:sz w:val="24"/>
          <w:szCs w:val="24"/>
          <w:lang w:val="en-GB" w:eastAsia="lv-LV"/>
        </w:rPr>
        <w:t xml:space="preserve">the </w:t>
      </w:r>
      <w:r w:rsidR="00F014D9" w:rsidRPr="0020113B">
        <w:rPr>
          <w:rFonts w:ascii="Times New Roman" w:eastAsia="Times New Roman" w:hAnsi="Times New Roman" w:cs="Times New Roman"/>
          <w:color w:val="000000"/>
          <w:sz w:val="24"/>
          <w:szCs w:val="24"/>
          <w:lang w:val="en-GB" w:eastAsia="lv-LV"/>
        </w:rPr>
        <w:t xml:space="preserve">object </w:t>
      </w:r>
      <w:r w:rsidR="00F014D9">
        <w:rPr>
          <w:rFonts w:ascii="Times New Roman" w:eastAsia="Times New Roman" w:hAnsi="Times New Roman" w:cs="Times New Roman"/>
          <w:color w:val="000000"/>
          <w:sz w:val="24"/>
          <w:szCs w:val="24"/>
          <w:lang w:val="en-GB" w:eastAsia="lv-LV"/>
        </w:rPr>
        <w:t xml:space="preserve">of </w:t>
      </w:r>
      <w:r w:rsidRPr="0020113B">
        <w:rPr>
          <w:rFonts w:ascii="Times New Roman" w:eastAsia="Times New Roman" w:hAnsi="Times New Roman" w:cs="Times New Roman"/>
          <w:color w:val="000000"/>
          <w:sz w:val="24"/>
          <w:szCs w:val="24"/>
          <w:lang w:val="en-GB" w:eastAsia="lv-LV"/>
        </w:rPr>
        <w:t xml:space="preserve">regional study and </w:t>
      </w:r>
      <w:r w:rsidR="00F014D9" w:rsidRPr="0020113B">
        <w:rPr>
          <w:rFonts w:ascii="Times New Roman" w:eastAsia="Times New Roman" w:hAnsi="Times New Roman" w:cs="Times New Roman"/>
          <w:color w:val="000000"/>
          <w:sz w:val="24"/>
          <w:szCs w:val="24"/>
          <w:lang w:val="en-GB" w:eastAsia="lv-LV"/>
        </w:rPr>
        <w:t xml:space="preserve">methods </w:t>
      </w:r>
      <w:r w:rsidR="00F014D9">
        <w:rPr>
          <w:rFonts w:ascii="Times New Roman" w:eastAsia="Times New Roman" w:hAnsi="Times New Roman" w:cs="Times New Roman"/>
          <w:color w:val="000000"/>
          <w:sz w:val="24"/>
          <w:szCs w:val="24"/>
          <w:lang w:val="en-GB" w:eastAsia="lv-LV"/>
        </w:rPr>
        <w:t xml:space="preserve">of </w:t>
      </w:r>
      <w:r w:rsidRPr="0020113B">
        <w:rPr>
          <w:rFonts w:ascii="Times New Roman" w:eastAsia="Times New Roman" w:hAnsi="Times New Roman" w:cs="Times New Roman"/>
          <w:color w:val="000000"/>
          <w:sz w:val="24"/>
          <w:szCs w:val="24"/>
          <w:lang w:val="en-GB" w:eastAsia="lv-LV"/>
        </w:rPr>
        <w:t>its research; </w:t>
      </w:r>
    </w:p>
    <w:p w14:paraId="5A103FB8" w14:textId="42A6F51A" w:rsidR="0020113B" w:rsidRPr="0020113B"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To </w:t>
      </w:r>
      <w:r w:rsidR="00141B85">
        <w:rPr>
          <w:rFonts w:ascii="Times New Roman" w:eastAsia="Times New Roman" w:hAnsi="Times New Roman" w:cs="Times New Roman"/>
          <w:color w:val="000000"/>
          <w:sz w:val="24"/>
          <w:szCs w:val="24"/>
          <w:lang w:val="en-GB" w:eastAsia="lv-LV"/>
        </w:rPr>
        <w:t>acquaint the participants with the</w:t>
      </w:r>
      <w:r w:rsidRPr="0020113B">
        <w:rPr>
          <w:rFonts w:ascii="Times New Roman" w:eastAsia="Times New Roman" w:hAnsi="Times New Roman" w:cs="Times New Roman"/>
          <w:color w:val="000000"/>
          <w:sz w:val="24"/>
          <w:szCs w:val="24"/>
          <w:lang w:val="en-GB" w:eastAsia="lv-LV"/>
        </w:rPr>
        <w:t xml:space="preserve"> specific</w:t>
      </w:r>
      <w:r w:rsidR="00141B85">
        <w:rPr>
          <w:rFonts w:ascii="Times New Roman" w:eastAsia="Times New Roman" w:hAnsi="Times New Roman" w:cs="Times New Roman"/>
          <w:color w:val="000000"/>
          <w:sz w:val="24"/>
          <w:szCs w:val="24"/>
          <w:lang w:val="en-GB" w:eastAsia="lv-LV"/>
        </w:rPr>
        <w:t>ity</w:t>
      </w:r>
      <w:r w:rsidRPr="0020113B">
        <w:rPr>
          <w:rFonts w:ascii="Times New Roman" w:eastAsia="Times New Roman" w:hAnsi="Times New Roman" w:cs="Times New Roman"/>
          <w:color w:val="000000"/>
          <w:sz w:val="24"/>
          <w:szCs w:val="24"/>
          <w:lang w:val="en-GB" w:eastAsia="lv-LV"/>
        </w:rPr>
        <w:t xml:space="preserve"> of Latgale region in the context of Latvia; </w:t>
      </w:r>
    </w:p>
    <w:p w14:paraId="3C696D5B" w14:textId="0684C596" w:rsidR="0020113B" w:rsidRPr="0020113B"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To </w:t>
      </w:r>
      <w:r w:rsidRPr="0020113B">
        <w:rPr>
          <w:rFonts w:ascii="Times New Roman" w:eastAsia="Times New Roman" w:hAnsi="Times New Roman" w:cs="Times New Roman"/>
          <w:color w:val="000000"/>
          <w:sz w:val="24"/>
          <w:szCs w:val="24"/>
          <w:lang w:val="en-GB" w:eastAsia="lv-LV"/>
        </w:rPr>
        <w:t xml:space="preserve">do field studies, characterizing the economic, environmental, cultural, entertainment etc. objects of Latgale region using </w:t>
      </w:r>
      <w:r w:rsidR="00141B85" w:rsidRPr="0020113B">
        <w:rPr>
          <w:rFonts w:ascii="Times New Roman" w:eastAsia="Times New Roman" w:hAnsi="Times New Roman" w:cs="Times New Roman"/>
          <w:color w:val="000000"/>
          <w:sz w:val="24"/>
          <w:szCs w:val="24"/>
          <w:lang w:val="en-GB" w:eastAsia="lv-LV"/>
        </w:rPr>
        <w:t xml:space="preserve">methods </w:t>
      </w:r>
      <w:r w:rsidR="00141B85">
        <w:rPr>
          <w:rFonts w:ascii="Times New Roman" w:eastAsia="Times New Roman" w:hAnsi="Times New Roman" w:cs="Times New Roman"/>
          <w:color w:val="000000"/>
          <w:sz w:val="24"/>
          <w:szCs w:val="24"/>
          <w:lang w:val="en-GB" w:eastAsia="lv-LV"/>
        </w:rPr>
        <w:t xml:space="preserve">of </w:t>
      </w:r>
      <w:r w:rsidRPr="0020113B">
        <w:rPr>
          <w:rFonts w:ascii="Times New Roman" w:eastAsia="Times New Roman" w:hAnsi="Times New Roman" w:cs="Times New Roman"/>
          <w:color w:val="000000"/>
          <w:sz w:val="24"/>
          <w:szCs w:val="24"/>
          <w:lang w:val="en-GB" w:eastAsia="lv-LV"/>
        </w:rPr>
        <w:t>regional study; </w:t>
      </w:r>
    </w:p>
    <w:p w14:paraId="33950B09" w14:textId="67D9388D" w:rsidR="0020113B" w:rsidRPr="0020113B"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val="en-GB" w:eastAsia="lv-LV"/>
        </w:rPr>
        <w:t xml:space="preserve">To </w:t>
      </w:r>
      <w:r w:rsidRPr="0020113B">
        <w:rPr>
          <w:rFonts w:ascii="Times New Roman" w:eastAsia="Times New Roman" w:hAnsi="Times New Roman" w:cs="Times New Roman"/>
          <w:color w:val="000000"/>
          <w:sz w:val="24"/>
          <w:szCs w:val="24"/>
          <w:lang w:val="en-GB" w:eastAsia="lv-LV"/>
        </w:rPr>
        <w:t xml:space="preserve">learn Latvian language </w:t>
      </w:r>
      <w:r w:rsidR="00141B85">
        <w:rPr>
          <w:rFonts w:ascii="Times New Roman" w:eastAsia="Times New Roman" w:hAnsi="Times New Roman" w:cs="Times New Roman"/>
          <w:color w:val="000000"/>
          <w:sz w:val="24"/>
          <w:szCs w:val="24"/>
          <w:lang w:val="en-GB" w:eastAsia="lv-LV"/>
        </w:rPr>
        <w:t>at the</w:t>
      </w:r>
      <w:r w:rsidRPr="0020113B">
        <w:rPr>
          <w:rFonts w:ascii="Times New Roman" w:eastAsia="Times New Roman" w:hAnsi="Times New Roman" w:cs="Times New Roman"/>
          <w:color w:val="000000"/>
          <w:sz w:val="24"/>
          <w:szCs w:val="24"/>
          <w:lang w:val="en-GB" w:eastAsia="lv-LV"/>
        </w:rPr>
        <w:t xml:space="preserve"> basic level, practice its use while doing field studies; </w:t>
      </w:r>
    </w:p>
    <w:p w14:paraId="77D51CFA" w14:textId="2D3904F3" w:rsidR="0020113B" w:rsidRPr="0020113B"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To </w:t>
      </w:r>
      <w:r w:rsidRPr="0020113B">
        <w:rPr>
          <w:rFonts w:ascii="Times New Roman" w:eastAsia="Times New Roman" w:hAnsi="Times New Roman" w:cs="Times New Roman"/>
          <w:color w:val="000000"/>
          <w:sz w:val="24"/>
          <w:szCs w:val="24"/>
          <w:lang w:val="en-GB" w:eastAsia="lv-LV"/>
        </w:rPr>
        <w:t xml:space="preserve">come up with conclusions about </w:t>
      </w:r>
      <w:r w:rsidR="006D29C7">
        <w:rPr>
          <w:rFonts w:ascii="Times New Roman" w:eastAsia="Times New Roman" w:hAnsi="Times New Roman" w:cs="Times New Roman"/>
          <w:color w:val="000000"/>
          <w:sz w:val="24"/>
          <w:szCs w:val="24"/>
          <w:lang w:val="en-GB" w:eastAsia="lv-LV"/>
        </w:rPr>
        <w:t xml:space="preserve">the </w:t>
      </w:r>
      <w:r w:rsidRPr="0020113B">
        <w:rPr>
          <w:rFonts w:ascii="Times New Roman" w:eastAsia="Times New Roman" w:hAnsi="Times New Roman" w:cs="Times New Roman"/>
          <w:color w:val="000000"/>
          <w:sz w:val="24"/>
          <w:szCs w:val="24"/>
          <w:lang w:val="en-GB" w:eastAsia="lv-LV"/>
        </w:rPr>
        <w:t xml:space="preserve">opportunities of using </w:t>
      </w:r>
      <w:r w:rsidR="006D29C7">
        <w:rPr>
          <w:rFonts w:ascii="Times New Roman" w:eastAsia="Times New Roman" w:hAnsi="Times New Roman" w:cs="Times New Roman"/>
          <w:color w:val="000000"/>
          <w:sz w:val="24"/>
          <w:szCs w:val="24"/>
          <w:lang w:val="en-GB" w:eastAsia="lv-LV"/>
        </w:rPr>
        <w:t xml:space="preserve">the </w:t>
      </w:r>
      <w:r w:rsidRPr="0020113B">
        <w:rPr>
          <w:rFonts w:ascii="Times New Roman" w:eastAsia="Times New Roman" w:hAnsi="Times New Roman" w:cs="Times New Roman"/>
          <w:color w:val="000000"/>
          <w:sz w:val="24"/>
          <w:szCs w:val="24"/>
          <w:lang w:val="en-GB" w:eastAsia="lv-LV"/>
        </w:rPr>
        <w:t>regional study approach; </w:t>
      </w:r>
    </w:p>
    <w:p w14:paraId="45C59250" w14:textId="67C596FC" w:rsidR="0020113B" w:rsidRPr="007A6C60"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To </w:t>
      </w:r>
      <w:r w:rsidRPr="0020113B">
        <w:rPr>
          <w:rFonts w:ascii="Times New Roman" w:eastAsia="Times New Roman" w:hAnsi="Times New Roman" w:cs="Times New Roman"/>
          <w:color w:val="000000"/>
          <w:sz w:val="24"/>
          <w:szCs w:val="24"/>
          <w:lang w:val="en-GB" w:eastAsia="lv-LV"/>
        </w:rPr>
        <w:t>do the Latvian language knowledge test. </w:t>
      </w:r>
    </w:p>
    <w:p w14:paraId="478AEBB1" w14:textId="2E5024E0" w:rsidR="007A6C60" w:rsidRPr="0020113B" w:rsidRDefault="007A6C60" w:rsidP="007A6C60">
      <w:pPr>
        <w:shd w:val="clear" w:color="auto" w:fill="FFFFFF"/>
        <w:spacing w:after="0" w:line="240" w:lineRule="auto"/>
        <w:ind w:left="720"/>
        <w:rPr>
          <w:rFonts w:ascii="Times New Roman" w:eastAsia="Times New Roman" w:hAnsi="Times New Roman" w:cs="Times New Roman"/>
          <w:color w:val="000000"/>
          <w:sz w:val="24"/>
          <w:szCs w:val="24"/>
          <w:lang w:eastAsia="lv-LV"/>
        </w:rPr>
      </w:pPr>
    </w:p>
    <w:p w14:paraId="3780BCF8" w14:textId="49450007" w:rsidR="009C394E" w:rsidRPr="00127127" w:rsidRDefault="009C394E" w:rsidP="00127127">
      <w:pPr>
        <w:pStyle w:val="CommentText"/>
        <w:jc w:val="both"/>
        <w:rPr>
          <w:rFonts w:ascii="Times New Roman" w:hAnsi="Times New Roman" w:cs="Times New Roman"/>
          <w:sz w:val="24"/>
          <w:szCs w:val="24"/>
        </w:rPr>
      </w:pPr>
      <w:r w:rsidRPr="00127127">
        <w:rPr>
          <w:rFonts w:ascii="Times New Roman" w:hAnsi="Times New Roman" w:cs="Times New Roman"/>
          <w:sz w:val="24"/>
          <w:szCs w:val="24"/>
          <w:lang w:val="en-GB"/>
        </w:rPr>
        <w:t xml:space="preserve">Summer </w:t>
      </w:r>
      <w:r w:rsidR="00376CB3" w:rsidRPr="00127127">
        <w:rPr>
          <w:rFonts w:ascii="Times New Roman" w:hAnsi="Times New Roman" w:cs="Times New Roman"/>
          <w:sz w:val="24"/>
          <w:szCs w:val="24"/>
          <w:lang w:val="en-GB"/>
        </w:rPr>
        <w:t>S</w:t>
      </w:r>
      <w:r w:rsidRPr="00127127">
        <w:rPr>
          <w:rFonts w:ascii="Times New Roman" w:hAnsi="Times New Roman" w:cs="Times New Roman"/>
          <w:sz w:val="24"/>
          <w:szCs w:val="24"/>
          <w:lang w:val="en-GB"/>
        </w:rPr>
        <w:t xml:space="preserve">chool </w:t>
      </w:r>
      <w:r w:rsidR="00B00DE4" w:rsidRPr="00127127">
        <w:rPr>
          <w:rFonts w:ascii="Times New Roman" w:hAnsi="Times New Roman" w:cs="Times New Roman"/>
          <w:sz w:val="24"/>
          <w:szCs w:val="24"/>
          <w:lang w:val="en-GB"/>
        </w:rPr>
        <w:t>“</w:t>
      </w:r>
      <w:r w:rsidR="0020113B" w:rsidRPr="00127127">
        <w:rPr>
          <w:rFonts w:ascii="Times New Roman" w:hAnsi="Times New Roman" w:cs="Times New Roman"/>
          <w:sz w:val="24"/>
          <w:szCs w:val="24"/>
          <w:lang w:val="en-GB"/>
        </w:rPr>
        <w:t xml:space="preserve">Regional Studies: </w:t>
      </w:r>
      <w:r w:rsidR="009B55AD" w:rsidRPr="00127127">
        <w:rPr>
          <w:rFonts w:ascii="Times New Roman" w:hAnsi="Times New Roman" w:cs="Times New Roman"/>
          <w:sz w:val="24"/>
          <w:szCs w:val="24"/>
          <w:lang w:val="en-GB"/>
        </w:rPr>
        <w:t xml:space="preserve">The </w:t>
      </w:r>
      <w:r w:rsidR="00127127">
        <w:rPr>
          <w:rFonts w:ascii="Times New Roman" w:hAnsi="Times New Roman" w:cs="Times New Roman"/>
          <w:sz w:val="24"/>
          <w:szCs w:val="24"/>
          <w:lang w:val="en-GB"/>
        </w:rPr>
        <w:t>Case</w:t>
      </w:r>
      <w:r w:rsidR="0020113B" w:rsidRPr="00127127">
        <w:rPr>
          <w:rFonts w:ascii="Times New Roman" w:hAnsi="Times New Roman" w:cs="Times New Roman"/>
          <w:sz w:val="24"/>
          <w:szCs w:val="24"/>
          <w:lang w:val="en-GB"/>
        </w:rPr>
        <w:t xml:space="preserve"> of Latgale</w:t>
      </w:r>
      <w:r w:rsidR="00B00DE4" w:rsidRPr="00127127">
        <w:rPr>
          <w:rFonts w:ascii="Times New Roman" w:hAnsi="Times New Roman" w:cs="Times New Roman"/>
          <w:sz w:val="24"/>
          <w:szCs w:val="24"/>
          <w:lang w:val="en-GB"/>
        </w:rPr>
        <w:t xml:space="preserve">” </w:t>
      </w:r>
      <w:r w:rsidRPr="00127127">
        <w:rPr>
          <w:rFonts w:ascii="Times New Roman" w:hAnsi="Times New Roman" w:cs="Times New Roman"/>
          <w:sz w:val="24"/>
          <w:szCs w:val="24"/>
          <w:lang w:val="en-GB"/>
        </w:rPr>
        <w:t xml:space="preserve">is an excellent opportunity to </w:t>
      </w:r>
      <w:r w:rsidR="00127127">
        <w:rPr>
          <w:rFonts w:ascii="Times New Roman" w:hAnsi="Times New Roman" w:cs="Times New Roman"/>
          <w:sz w:val="24"/>
          <w:szCs w:val="24"/>
          <w:lang w:val="en-GB"/>
        </w:rPr>
        <w:t>focus on the regional studies phenomenon</w:t>
      </w:r>
      <w:r w:rsidR="00461131" w:rsidRPr="00127127">
        <w:rPr>
          <w:rFonts w:ascii="Times New Roman" w:hAnsi="Times New Roman" w:cs="Times New Roman"/>
          <w:sz w:val="24"/>
          <w:szCs w:val="24"/>
          <w:lang w:val="en-GB"/>
        </w:rPr>
        <w:t xml:space="preserve">, </w:t>
      </w:r>
      <w:r w:rsidR="00127127">
        <w:rPr>
          <w:rFonts w:ascii="Times New Roman" w:hAnsi="Times New Roman" w:cs="Times New Roman"/>
          <w:sz w:val="24"/>
          <w:szCs w:val="24"/>
          <w:lang w:val="en-GB"/>
        </w:rPr>
        <w:t xml:space="preserve">learn </w:t>
      </w:r>
      <w:r w:rsidR="00461131" w:rsidRPr="00127127">
        <w:rPr>
          <w:rFonts w:ascii="Times New Roman" w:hAnsi="Times New Roman" w:cs="Times New Roman"/>
          <w:sz w:val="24"/>
          <w:szCs w:val="24"/>
          <w:lang w:val="en-GB"/>
        </w:rPr>
        <w:t xml:space="preserve">its research tools, do field studies in Latgale region, </w:t>
      </w:r>
      <w:r w:rsidR="00127127" w:rsidRPr="00127127">
        <w:rPr>
          <w:rFonts w:ascii="Times New Roman" w:hAnsi="Times New Roman" w:cs="Times New Roman"/>
          <w:sz w:val="24"/>
          <w:szCs w:val="24"/>
        </w:rPr>
        <w:t>improve the communicative com</w:t>
      </w:r>
      <w:r w:rsidR="00127127">
        <w:rPr>
          <w:rFonts w:ascii="Times New Roman" w:hAnsi="Times New Roman" w:cs="Times New Roman"/>
          <w:sz w:val="24"/>
          <w:szCs w:val="24"/>
        </w:rPr>
        <w:t xml:space="preserve">petence using the basic level </w:t>
      </w:r>
      <w:r w:rsidR="00480014" w:rsidRPr="00127127">
        <w:rPr>
          <w:rFonts w:ascii="Times New Roman" w:hAnsi="Times New Roman" w:cs="Times New Roman"/>
          <w:sz w:val="24"/>
          <w:szCs w:val="24"/>
          <w:lang w:val="en-GB"/>
        </w:rPr>
        <w:t xml:space="preserve"> (A1)</w:t>
      </w:r>
      <w:r w:rsidR="00461131" w:rsidRPr="00127127">
        <w:rPr>
          <w:rFonts w:ascii="Times New Roman" w:hAnsi="Times New Roman" w:cs="Times New Roman"/>
          <w:sz w:val="24"/>
          <w:szCs w:val="24"/>
          <w:lang w:val="en-GB"/>
        </w:rPr>
        <w:t xml:space="preserve"> of Latvian language in the field studies.</w:t>
      </w:r>
    </w:p>
    <w:p w14:paraId="60DE3D80" w14:textId="38116732" w:rsidR="009C394E" w:rsidRPr="005D3B43" w:rsidRDefault="009C394E">
      <w:pPr>
        <w:rPr>
          <w:rFonts w:ascii="Times New Roman" w:hAnsi="Times New Roman" w:cs="Times New Roman"/>
          <w:b/>
          <w:sz w:val="24"/>
          <w:szCs w:val="24"/>
          <w:lang w:val="en-GB"/>
        </w:rPr>
      </w:pPr>
    </w:p>
    <w:p w14:paraId="48EA354F" w14:textId="7736963E" w:rsidR="00EE5D1A" w:rsidRPr="00AD2F2C" w:rsidRDefault="00376CB3" w:rsidP="00822B04">
      <w:pPr>
        <w:spacing w:after="0" w:line="240" w:lineRule="auto"/>
        <w:rPr>
          <w:rFonts w:ascii="Times New Roman" w:hAnsi="Times New Roman" w:cs="Times New Roman"/>
          <w:b/>
          <w:sz w:val="24"/>
          <w:szCs w:val="24"/>
          <w:lang w:val="en-US"/>
        </w:rPr>
      </w:pPr>
      <w:r w:rsidRPr="00AD2F2C">
        <w:rPr>
          <w:rFonts w:ascii="Times New Roman" w:hAnsi="Times New Roman" w:cs="Times New Roman"/>
          <w:b/>
          <w:sz w:val="24"/>
          <w:szCs w:val="24"/>
          <w:lang w:val="en-US"/>
        </w:rPr>
        <w:t>Contacts</w:t>
      </w:r>
      <w:r w:rsidR="00EE5D1A" w:rsidRPr="00AD2F2C">
        <w:rPr>
          <w:rFonts w:ascii="Times New Roman" w:hAnsi="Times New Roman" w:cs="Times New Roman"/>
          <w:b/>
          <w:sz w:val="24"/>
          <w:szCs w:val="24"/>
          <w:lang w:val="en-US"/>
        </w:rPr>
        <w:t>:</w:t>
      </w:r>
    </w:p>
    <w:p w14:paraId="5C0C016C" w14:textId="234EB98D" w:rsidR="00EE5D1A" w:rsidRPr="00AD2F2C" w:rsidRDefault="00EE5D1A" w:rsidP="00822B04">
      <w:pPr>
        <w:spacing w:after="0" w:line="240" w:lineRule="auto"/>
        <w:rPr>
          <w:rFonts w:ascii="Times New Roman" w:hAnsi="Times New Roman" w:cs="Times New Roman"/>
          <w:sz w:val="24"/>
          <w:szCs w:val="24"/>
          <w:lang w:val="en-US"/>
        </w:rPr>
      </w:pPr>
      <w:r w:rsidRPr="00AD2F2C">
        <w:rPr>
          <w:rFonts w:ascii="Times New Roman" w:hAnsi="Times New Roman" w:cs="Times New Roman"/>
          <w:sz w:val="24"/>
          <w:szCs w:val="24"/>
          <w:lang w:val="en-US"/>
        </w:rPr>
        <w:t>Prof. Maija Burima</w:t>
      </w:r>
    </w:p>
    <w:p w14:paraId="539F7163" w14:textId="390C5F6D" w:rsidR="00EE5D1A" w:rsidRPr="00777D51" w:rsidRDefault="00EE5D1A" w:rsidP="00822B04">
      <w:pPr>
        <w:spacing w:after="0" w:line="240" w:lineRule="auto"/>
        <w:rPr>
          <w:rFonts w:ascii="Times New Roman" w:hAnsi="Times New Roman" w:cs="Times New Roman"/>
          <w:sz w:val="24"/>
          <w:szCs w:val="24"/>
          <w:lang w:val="en-GB"/>
        </w:rPr>
      </w:pPr>
      <w:r w:rsidRPr="00AD2F2C">
        <w:rPr>
          <w:rFonts w:ascii="Times New Roman" w:hAnsi="Times New Roman" w:cs="Times New Roman"/>
          <w:sz w:val="24"/>
          <w:szCs w:val="24"/>
          <w:lang w:val="en-US"/>
        </w:rPr>
        <w:t>Phone: +371</w:t>
      </w:r>
      <w:r w:rsidR="00777D51" w:rsidRPr="00AD2F2C">
        <w:rPr>
          <w:rFonts w:ascii="Times New Roman" w:hAnsi="Times New Roman" w:cs="Times New Roman"/>
          <w:sz w:val="24"/>
          <w:szCs w:val="24"/>
          <w:lang w:val="en-US"/>
        </w:rPr>
        <w:t xml:space="preserve"> </w:t>
      </w:r>
      <w:r w:rsidR="00777D51" w:rsidRPr="00777D51">
        <w:rPr>
          <w:rFonts w:ascii="Times New Roman" w:hAnsi="Times New Roman" w:cs="Times New Roman"/>
          <w:sz w:val="24"/>
          <w:szCs w:val="24"/>
          <w:lang w:val="en-GB"/>
        </w:rPr>
        <w:t>29789096</w:t>
      </w:r>
      <w:r w:rsidR="00777D51">
        <w:rPr>
          <w:rFonts w:ascii="Times New Roman" w:hAnsi="Times New Roman" w:cs="Times New Roman"/>
          <w:sz w:val="24"/>
          <w:szCs w:val="24"/>
          <w:lang w:val="en-GB"/>
        </w:rPr>
        <w:t xml:space="preserve">, </w:t>
      </w:r>
      <w:r w:rsidR="00E67D49" w:rsidRPr="00AD2F2C">
        <w:rPr>
          <w:rFonts w:ascii="Times New Roman" w:hAnsi="Times New Roman" w:cs="Times New Roman"/>
          <w:sz w:val="24"/>
          <w:szCs w:val="24"/>
          <w:lang w:val="en-US"/>
        </w:rPr>
        <w:t>+371 22446509</w:t>
      </w:r>
    </w:p>
    <w:p w14:paraId="26CDC50C" w14:textId="6E40B3F5" w:rsidR="00EE5D1A" w:rsidRPr="00AD2F2C" w:rsidRDefault="00EE5D1A" w:rsidP="00822B04">
      <w:pPr>
        <w:spacing w:after="0" w:line="240" w:lineRule="auto"/>
        <w:rPr>
          <w:rFonts w:ascii="Times New Roman" w:hAnsi="Times New Roman" w:cs="Times New Roman"/>
          <w:sz w:val="24"/>
          <w:szCs w:val="24"/>
          <w:lang w:val="en-US"/>
        </w:rPr>
      </w:pPr>
      <w:r w:rsidRPr="00AD2F2C">
        <w:rPr>
          <w:rFonts w:ascii="Times New Roman" w:hAnsi="Times New Roman" w:cs="Times New Roman"/>
          <w:sz w:val="24"/>
          <w:szCs w:val="24"/>
          <w:lang w:val="en-US"/>
        </w:rPr>
        <w:t xml:space="preserve">E-mail: </w:t>
      </w:r>
      <w:hyperlink r:id="rId9" w:history="1">
        <w:r w:rsidRPr="00AD2F2C">
          <w:rPr>
            <w:rStyle w:val="Hyperlink"/>
            <w:rFonts w:ascii="Times New Roman" w:hAnsi="Times New Roman" w:cs="Times New Roman"/>
            <w:sz w:val="24"/>
            <w:szCs w:val="24"/>
            <w:lang w:val="en-US"/>
          </w:rPr>
          <w:t>summerschool@du.lv</w:t>
        </w:r>
      </w:hyperlink>
      <w:r w:rsidRPr="00AD2F2C">
        <w:rPr>
          <w:rFonts w:ascii="Times New Roman" w:hAnsi="Times New Roman" w:cs="Times New Roman"/>
          <w:sz w:val="24"/>
          <w:szCs w:val="24"/>
          <w:lang w:val="en-US"/>
        </w:rPr>
        <w:t xml:space="preserve"> </w:t>
      </w:r>
    </w:p>
    <w:p w14:paraId="3F0D2E48" w14:textId="05A2C8F8" w:rsidR="00EE5D1A" w:rsidRPr="00AD2F2C" w:rsidRDefault="00BF582E" w:rsidP="00822B04">
      <w:pPr>
        <w:spacing w:after="0" w:line="240" w:lineRule="auto"/>
        <w:rPr>
          <w:rFonts w:ascii="Times New Roman" w:hAnsi="Times New Roman" w:cs="Times New Roman"/>
          <w:sz w:val="24"/>
          <w:szCs w:val="24"/>
          <w:lang w:val="en-US"/>
        </w:rPr>
      </w:pPr>
      <w:r w:rsidRPr="00AD2F2C">
        <w:rPr>
          <w:rFonts w:ascii="Times New Roman" w:hAnsi="Times New Roman" w:cs="Times New Roman"/>
          <w:sz w:val="24"/>
          <w:szCs w:val="24"/>
          <w:lang w:val="en-US"/>
        </w:rPr>
        <w:t>Summer school’s platform:</w:t>
      </w:r>
      <w:r w:rsidR="00031D08" w:rsidRPr="00AD2F2C">
        <w:rPr>
          <w:rFonts w:ascii="Times New Roman" w:hAnsi="Times New Roman" w:cs="Times New Roman"/>
          <w:sz w:val="24"/>
          <w:szCs w:val="24"/>
          <w:lang w:val="en-US"/>
        </w:rPr>
        <w:t xml:space="preserve"> </w:t>
      </w:r>
      <w:hyperlink r:id="rId10" w:history="1">
        <w:r w:rsidR="00031D08" w:rsidRPr="00AD2F2C">
          <w:rPr>
            <w:rStyle w:val="Hyperlink"/>
            <w:rFonts w:ascii="Times New Roman" w:hAnsi="Times New Roman" w:cs="Times New Roman"/>
            <w:sz w:val="24"/>
            <w:szCs w:val="24"/>
            <w:lang w:val="en-US"/>
          </w:rPr>
          <w:t>http://summerschool.mozello.lv/</w:t>
        </w:r>
      </w:hyperlink>
      <w:r w:rsidR="00031D08" w:rsidRPr="00AD2F2C">
        <w:rPr>
          <w:rFonts w:ascii="Times New Roman" w:hAnsi="Times New Roman" w:cs="Times New Roman"/>
          <w:sz w:val="24"/>
          <w:szCs w:val="24"/>
          <w:lang w:val="en-US"/>
        </w:rPr>
        <w:t xml:space="preserve"> </w:t>
      </w:r>
    </w:p>
    <w:p w14:paraId="044751EF" w14:textId="2056E3F4" w:rsidR="009C394E" w:rsidRDefault="009C394E" w:rsidP="00EE5D1A">
      <w:pPr>
        <w:rPr>
          <w:rFonts w:ascii="Times New Roman" w:hAnsi="Times New Roman" w:cs="Times New Roman"/>
          <w:sz w:val="24"/>
          <w:szCs w:val="24"/>
          <w:lang w:val="en-GB"/>
        </w:rPr>
      </w:pPr>
    </w:p>
    <w:p w14:paraId="4377B69B" w14:textId="3D60AC9F" w:rsidR="00BD3968" w:rsidRPr="00BD3968" w:rsidRDefault="00BD3968" w:rsidP="00BD3968">
      <w:pPr>
        <w:spacing w:after="375" w:line="240" w:lineRule="auto"/>
        <w:jc w:val="center"/>
        <w:rPr>
          <w:rFonts w:ascii="Times New Roman" w:eastAsia="Times New Roman" w:hAnsi="Times New Roman" w:cs="Times New Roman"/>
          <w:color w:val="333333"/>
          <w:sz w:val="24"/>
          <w:szCs w:val="24"/>
          <w:lang w:val="en-GB" w:eastAsia="lv-LV"/>
        </w:rPr>
      </w:pPr>
      <w:r w:rsidRPr="00BD3968">
        <w:rPr>
          <w:rFonts w:ascii="Times New Roman" w:eastAsia="Times New Roman" w:hAnsi="Times New Roman" w:cs="Times New Roman"/>
          <w:b/>
          <w:bCs/>
          <w:i/>
          <w:iCs/>
          <w:color w:val="333333"/>
          <w:sz w:val="24"/>
          <w:szCs w:val="24"/>
          <w:lang w:val="en-GB" w:eastAsia="lv-LV"/>
        </w:rPr>
        <w:t>This project has been funded with support from State Education Development Agency of the Republic of Latvia</w:t>
      </w:r>
    </w:p>
    <w:p w14:paraId="399E0471" w14:textId="40CB2A6D" w:rsidR="00C13B48" w:rsidRPr="00777D51" w:rsidRDefault="00D87D73" w:rsidP="00EE5D1A">
      <w:pPr>
        <w:rPr>
          <w:rFonts w:ascii="Times New Roman" w:hAnsi="Times New Roman" w:cs="Times New Roman"/>
          <w:sz w:val="24"/>
          <w:szCs w:val="24"/>
          <w:lang w:val="en-GB"/>
        </w:rPr>
      </w:pPr>
      <w:r>
        <w:rPr>
          <w:noProof/>
          <w:lang w:eastAsia="lv-LV"/>
        </w:rPr>
        <w:drawing>
          <wp:anchor distT="0" distB="0" distL="114300" distR="114300" simplePos="0" relativeHeight="251658240" behindDoc="0" locked="0" layoutInCell="1" allowOverlap="1" wp14:anchorId="5B0D5FC8" wp14:editId="1D89DDA3">
            <wp:simplePos x="0" y="0"/>
            <wp:positionH relativeFrom="column">
              <wp:posOffset>99837</wp:posOffset>
            </wp:positionH>
            <wp:positionV relativeFrom="page">
              <wp:posOffset>8826026</wp:posOffset>
            </wp:positionV>
            <wp:extent cx="5274310" cy="147764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1477645"/>
                    </a:xfrm>
                    <a:prstGeom prst="rect">
                      <a:avLst/>
                    </a:prstGeom>
                  </pic:spPr>
                </pic:pic>
              </a:graphicData>
            </a:graphic>
          </wp:anchor>
        </w:drawing>
      </w:r>
    </w:p>
    <w:sectPr w:rsidR="00C13B48" w:rsidRPr="00777D5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694" w16cex:dateUtc="2021-01-22T11:50:00Z"/>
  <w16cex:commentExtensible w16cex:durableId="23B55663" w16cex:dateUtc="2021-01-22T11:49:00Z"/>
  <w16cex:commentExtensible w16cex:durableId="23B55627" w16cex:dateUtc="2021-01-22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8CB13" w16cid:durableId="23B5DF59"/>
  <w16cid:commentId w16cid:paraId="74E121A5" w16cid:durableId="23B5E397"/>
  <w16cid:commentId w16cid:paraId="7A8C1B8C" w16cid:durableId="23B5E2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5922" w14:textId="77777777" w:rsidR="00AD2DEF" w:rsidRDefault="00AD2DEF" w:rsidP="00D9570A">
      <w:pPr>
        <w:spacing w:after="0" w:line="240" w:lineRule="auto"/>
      </w:pPr>
      <w:r>
        <w:separator/>
      </w:r>
    </w:p>
  </w:endnote>
  <w:endnote w:type="continuationSeparator" w:id="0">
    <w:p w14:paraId="4A56CCFD" w14:textId="77777777" w:rsidR="00AD2DEF" w:rsidRDefault="00AD2DEF" w:rsidP="00D9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7C48" w14:textId="77777777" w:rsidR="00AD2DEF" w:rsidRDefault="00AD2DEF" w:rsidP="00D9570A">
      <w:pPr>
        <w:spacing w:after="0" w:line="240" w:lineRule="auto"/>
      </w:pPr>
      <w:r>
        <w:separator/>
      </w:r>
    </w:p>
  </w:footnote>
  <w:footnote w:type="continuationSeparator" w:id="0">
    <w:p w14:paraId="2C998EF4" w14:textId="77777777" w:rsidR="00AD2DEF" w:rsidRDefault="00AD2DEF" w:rsidP="00D9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15863"/>
    <w:multiLevelType w:val="hybridMultilevel"/>
    <w:tmpl w:val="435C8F20"/>
    <w:lvl w:ilvl="0" w:tplc="3886E74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A93327"/>
    <w:multiLevelType w:val="multilevel"/>
    <w:tmpl w:val="2354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1"/>
    <w:rsid w:val="00030E2E"/>
    <w:rsid w:val="00031D08"/>
    <w:rsid w:val="00042549"/>
    <w:rsid w:val="00127127"/>
    <w:rsid w:val="00141B85"/>
    <w:rsid w:val="0020113B"/>
    <w:rsid w:val="002471B7"/>
    <w:rsid w:val="002A5B58"/>
    <w:rsid w:val="00376CB3"/>
    <w:rsid w:val="004122A5"/>
    <w:rsid w:val="00452741"/>
    <w:rsid w:val="00461131"/>
    <w:rsid w:val="00480014"/>
    <w:rsid w:val="004D0CAF"/>
    <w:rsid w:val="004F2664"/>
    <w:rsid w:val="00563DDF"/>
    <w:rsid w:val="005A764E"/>
    <w:rsid w:val="005D3B43"/>
    <w:rsid w:val="005E37BB"/>
    <w:rsid w:val="00602C2A"/>
    <w:rsid w:val="006170AD"/>
    <w:rsid w:val="006D29C7"/>
    <w:rsid w:val="00744744"/>
    <w:rsid w:val="00777D51"/>
    <w:rsid w:val="007A6C60"/>
    <w:rsid w:val="007D4D01"/>
    <w:rsid w:val="007D52A7"/>
    <w:rsid w:val="007F63D1"/>
    <w:rsid w:val="007F65B7"/>
    <w:rsid w:val="00822B04"/>
    <w:rsid w:val="009A6D20"/>
    <w:rsid w:val="009B0BC1"/>
    <w:rsid w:val="009B55AD"/>
    <w:rsid w:val="009C394E"/>
    <w:rsid w:val="00A1196B"/>
    <w:rsid w:val="00AD2DEF"/>
    <w:rsid w:val="00AD2F2C"/>
    <w:rsid w:val="00B00DE4"/>
    <w:rsid w:val="00B51BD5"/>
    <w:rsid w:val="00B67757"/>
    <w:rsid w:val="00BD3968"/>
    <w:rsid w:val="00BF390A"/>
    <w:rsid w:val="00BF582E"/>
    <w:rsid w:val="00C13B48"/>
    <w:rsid w:val="00C52174"/>
    <w:rsid w:val="00D41347"/>
    <w:rsid w:val="00D57861"/>
    <w:rsid w:val="00D87D73"/>
    <w:rsid w:val="00D9570A"/>
    <w:rsid w:val="00DC7E73"/>
    <w:rsid w:val="00E371A7"/>
    <w:rsid w:val="00E429AA"/>
    <w:rsid w:val="00E67D49"/>
    <w:rsid w:val="00EC6DF3"/>
    <w:rsid w:val="00ED2C32"/>
    <w:rsid w:val="00EE5D1A"/>
    <w:rsid w:val="00F014D9"/>
    <w:rsid w:val="00F343B2"/>
    <w:rsid w:val="00F45E19"/>
    <w:rsid w:val="00F645EC"/>
    <w:rsid w:val="00F91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7CA1"/>
  <w15:chartTrackingRefBased/>
  <w15:docId w15:val="{B2C7DCB7-E152-407A-BFBF-6FA7818D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D1A"/>
    <w:rPr>
      <w:color w:val="0563C1" w:themeColor="hyperlink"/>
      <w:u w:val="single"/>
    </w:rPr>
  </w:style>
  <w:style w:type="paragraph" w:styleId="ListParagraph">
    <w:name w:val="List Paragraph"/>
    <w:basedOn w:val="Normal"/>
    <w:uiPriority w:val="34"/>
    <w:qFormat/>
    <w:rsid w:val="009C394E"/>
    <w:pPr>
      <w:ind w:left="720"/>
      <w:contextualSpacing/>
    </w:pPr>
  </w:style>
  <w:style w:type="character" w:styleId="CommentReference">
    <w:name w:val="annotation reference"/>
    <w:basedOn w:val="DefaultParagraphFont"/>
    <w:uiPriority w:val="99"/>
    <w:semiHidden/>
    <w:unhideWhenUsed/>
    <w:rsid w:val="00E371A7"/>
    <w:rPr>
      <w:sz w:val="16"/>
      <w:szCs w:val="16"/>
    </w:rPr>
  </w:style>
  <w:style w:type="paragraph" w:styleId="CommentText">
    <w:name w:val="annotation text"/>
    <w:basedOn w:val="Normal"/>
    <w:link w:val="CommentTextChar"/>
    <w:uiPriority w:val="99"/>
    <w:unhideWhenUsed/>
    <w:rsid w:val="00E371A7"/>
    <w:pPr>
      <w:spacing w:line="240" w:lineRule="auto"/>
    </w:pPr>
    <w:rPr>
      <w:sz w:val="20"/>
      <w:szCs w:val="20"/>
    </w:rPr>
  </w:style>
  <w:style w:type="character" w:customStyle="1" w:styleId="CommentTextChar">
    <w:name w:val="Comment Text Char"/>
    <w:basedOn w:val="DefaultParagraphFont"/>
    <w:link w:val="CommentText"/>
    <w:uiPriority w:val="99"/>
    <w:rsid w:val="00E371A7"/>
    <w:rPr>
      <w:sz w:val="20"/>
      <w:szCs w:val="20"/>
    </w:rPr>
  </w:style>
  <w:style w:type="paragraph" w:styleId="CommentSubject">
    <w:name w:val="annotation subject"/>
    <w:basedOn w:val="CommentText"/>
    <w:next w:val="CommentText"/>
    <w:link w:val="CommentSubjectChar"/>
    <w:uiPriority w:val="99"/>
    <w:semiHidden/>
    <w:unhideWhenUsed/>
    <w:rsid w:val="00E371A7"/>
    <w:rPr>
      <w:b/>
      <w:bCs/>
    </w:rPr>
  </w:style>
  <w:style w:type="character" w:customStyle="1" w:styleId="CommentSubjectChar">
    <w:name w:val="Comment Subject Char"/>
    <w:basedOn w:val="CommentTextChar"/>
    <w:link w:val="CommentSubject"/>
    <w:uiPriority w:val="99"/>
    <w:semiHidden/>
    <w:rsid w:val="00E371A7"/>
    <w:rPr>
      <w:b/>
      <w:bCs/>
      <w:sz w:val="20"/>
      <w:szCs w:val="20"/>
    </w:rPr>
  </w:style>
  <w:style w:type="paragraph" w:styleId="BalloonText">
    <w:name w:val="Balloon Text"/>
    <w:basedOn w:val="Normal"/>
    <w:link w:val="BalloonTextChar"/>
    <w:uiPriority w:val="99"/>
    <w:semiHidden/>
    <w:unhideWhenUsed/>
    <w:rsid w:val="00E3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563DDF"/>
    <w:rPr>
      <w:color w:val="605E5C"/>
      <w:shd w:val="clear" w:color="auto" w:fill="E1DFDD"/>
    </w:rPr>
  </w:style>
  <w:style w:type="character" w:styleId="Strong">
    <w:name w:val="Strong"/>
    <w:basedOn w:val="DefaultParagraphFont"/>
    <w:uiPriority w:val="22"/>
    <w:qFormat/>
    <w:rsid w:val="00042549"/>
    <w:rPr>
      <w:b/>
      <w:bCs/>
    </w:rPr>
  </w:style>
  <w:style w:type="paragraph" w:styleId="Header">
    <w:name w:val="header"/>
    <w:basedOn w:val="Normal"/>
    <w:link w:val="HeaderChar"/>
    <w:uiPriority w:val="99"/>
    <w:unhideWhenUsed/>
    <w:rsid w:val="00D957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570A"/>
  </w:style>
  <w:style w:type="paragraph" w:styleId="Footer">
    <w:name w:val="footer"/>
    <w:basedOn w:val="Normal"/>
    <w:link w:val="FooterChar"/>
    <w:uiPriority w:val="99"/>
    <w:unhideWhenUsed/>
    <w:rsid w:val="00D957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61110">
      <w:bodyDiv w:val="1"/>
      <w:marLeft w:val="0"/>
      <w:marRight w:val="0"/>
      <w:marTop w:val="0"/>
      <w:marBottom w:val="0"/>
      <w:divBdr>
        <w:top w:val="none" w:sz="0" w:space="0" w:color="auto"/>
        <w:left w:val="none" w:sz="0" w:space="0" w:color="auto"/>
        <w:bottom w:val="none" w:sz="0" w:space="0" w:color="auto"/>
        <w:right w:val="none" w:sz="0" w:space="0" w:color="auto"/>
      </w:divBdr>
    </w:div>
    <w:div w:id="1006513662">
      <w:bodyDiv w:val="1"/>
      <w:marLeft w:val="0"/>
      <w:marRight w:val="0"/>
      <w:marTop w:val="0"/>
      <w:marBottom w:val="0"/>
      <w:divBdr>
        <w:top w:val="none" w:sz="0" w:space="0" w:color="auto"/>
        <w:left w:val="none" w:sz="0" w:space="0" w:color="auto"/>
        <w:bottom w:val="none" w:sz="0" w:space="0" w:color="auto"/>
        <w:right w:val="none" w:sz="0" w:space="0" w:color="auto"/>
      </w:divBdr>
    </w:div>
    <w:div w:id="1271664700">
      <w:bodyDiv w:val="1"/>
      <w:marLeft w:val="0"/>
      <w:marRight w:val="0"/>
      <w:marTop w:val="0"/>
      <w:marBottom w:val="0"/>
      <w:divBdr>
        <w:top w:val="none" w:sz="0" w:space="0" w:color="auto"/>
        <w:left w:val="none" w:sz="0" w:space="0" w:color="auto"/>
        <w:bottom w:val="none" w:sz="0" w:space="0" w:color="auto"/>
        <w:right w:val="none" w:sz="0" w:space="0" w:color="auto"/>
      </w:divBdr>
      <w:divsChild>
        <w:div w:id="1639917427">
          <w:marLeft w:val="0"/>
          <w:marRight w:val="0"/>
          <w:marTop w:val="0"/>
          <w:marBottom w:val="0"/>
          <w:divBdr>
            <w:top w:val="none" w:sz="0" w:space="0" w:color="auto"/>
            <w:left w:val="none" w:sz="0" w:space="0" w:color="auto"/>
            <w:bottom w:val="none" w:sz="0" w:space="0" w:color="auto"/>
            <w:right w:val="none" w:sz="0" w:space="0" w:color="auto"/>
          </w:divBdr>
        </w:div>
      </w:divsChild>
    </w:div>
    <w:div w:id="1733312521">
      <w:bodyDiv w:val="1"/>
      <w:marLeft w:val="0"/>
      <w:marRight w:val="0"/>
      <w:marTop w:val="0"/>
      <w:marBottom w:val="0"/>
      <w:divBdr>
        <w:top w:val="none" w:sz="0" w:space="0" w:color="auto"/>
        <w:left w:val="none" w:sz="0" w:space="0" w:color="auto"/>
        <w:bottom w:val="none" w:sz="0" w:space="0" w:color="auto"/>
        <w:right w:val="none" w:sz="0" w:space="0" w:color="auto"/>
      </w:divBdr>
      <w:divsChild>
        <w:div w:id="1458372757">
          <w:marLeft w:val="0"/>
          <w:marRight w:val="375"/>
          <w:marTop w:val="0"/>
          <w:marBottom w:val="0"/>
          <w:divBdr>
            <w:top w:val="none" w:sz="0" w:space="0" w:color="auto"/>
            <w:left w:val="none" w:sz="0" w:space="0" w:color="auto"/>
            <w:bottom w:val="none" w:sz="0" w:space="0" w:color="auto"/>
            <w:right w:val="none" w:sz="0" w:space="0" w:color="auto"/>
          </w:divBdr>
          <w:divsChild>
            <w:div w:id="18757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merschool.mozello.lv/2021/application/schola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mmerschool.mozello.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ummerschool.mozello.lv/" TargetMode="External"/><Relationship Id="rId4" Type="http://schemas.openxmlformats.org/officeDocument/2006/relationships/webSettings" Target="webSettings.xml"/><Relationship Id="rId9" Type="http://schemas.openxmlformats.org/officeDocument/2006/relationships/hyperlink" Target="mailto:summerschool@du.l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2940</Words>
  <Characters>1677</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2021-01-25T20:17:00Z</dcterms:created>
  <dcterms:modified xsi:type="dcterms:W3CDTF">2021-01-25T20:17:00Z</dcterms:modified>
</cp:coreProperties>
</file>