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DFE9B" w14:textId="599615D0" w:rsidR="0020573F" w:rsidRPr="00F90ECA" w:rsidRDefault="007F508E" w:rsidP="0048212B">
      <w:pPr>
        <w:pStyle w:val="BodyText2"/>
        <w:spacing w:before="120" w:after="0" w:line="240" w:lineRule="auto"/>
        <w:ind w:firstLine="720"/>
        <w:jc w:val="center"/>
        <w:rPr>
          <w:b/>
          <w:spacing w:val="20"/>
        </w:rPr>
      </w:pPr>
      <w:bookmarkStart w:id="0" w:name="_Hlk101278231"/>
      <w:r w:rsidRPr="002C3E86">
        <w:rPr>
          <w:b/>
          <w:noProof/>
          <w:spacing w:val="20"/>
        </w:rPr>
        <w:drawing>
          <wp:anchor distT="0" distB="0" distL="114300" distR="114300" simplePos="0" relativeHeight="251656704" behindDoc="1" locked="0" layoutInCell="1" allowOverlap="1" wp14:anchorId="604ADCDE" wp14:editId="330823F7">
            <wp:simplePos x="0" y="0"/>
            <wp:positionH relativeFrom="column">
              <wp:posOffset>85090</wp:posOffset>
            </wp:positionH>
            <wp:positionV relativeFrom="paragraph">
              <wp:posOffset>-41910</wp:posOffset>
            </wp:positionV>
            <wp:extent cx="5608955" cy="1011555"/>
            <wp:effectExtent l="0" t="0" r="0" b="0"/>
            <wp:wrapNone/>
            <wp:docPr id="6" name="Picture 6" descr="vienkrasu_header_veidlapa_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enkrasu_header_veidlapa_4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08955" cy="1011555"/>
                    </a:xfrm>
                    <a:prstGeom prst="rect">
                      <a:avLst/>
                    </a:prstGeom>
                    <a:noFill/>
                    <a:ln>
                      <a:noFill/>
                    </a:ln>
                  </pic:spPr>
                </pic:pic>
              </a:graphicData>
            </a:graphic>
          </wp:anchor>
        </w:drawing>
      </w:r>
    </w:p>
    <w:p w14:paraId="12B6CCAD" w14:textId="77777777" w:rsidR="007F508E" w:rsidRPr="00F90ECA" w:rsidRDefault="007F508E" w:rsidP="007F508E">
      <w:pPr>
        <w:pStyle w:val="BodyText2"/>
        <w:tabs>
          <w:tab w:val="left" w:pos="1200"/>
        </w:tabs>
        <w:spacing w:before="120" w:after="0" w:line="240" w:lineRule="auto"/>
        <w:ind w:firstLine="720"/>
        <w:rPr>
          <w:b/>
          <w:spacing w:val="20"/>
        </w:rPr>
      </w:pPr>
    </w:p>
    <w:p w14:paraId="09D6B954" w14:textId="77777777" w:rsidR="007F508E" w:rsidRPr="00F90ECA" w:rsidRDefault="007F508E" w:rsidP="007F508E">
      <w:pPr>
        <w:pStyle w:val="BodyText2"/>
        <w:tabs>
          <w:tab w:val="left" w:pos="1200"/>
        </w:tabs>
        <w:spacing w:before="120" w:after="0" w:line="240" w:lineRule="auto"/>
        <w:ind w:firstLine="720"/>
        <w:rPr>
          <w:b/>
          <w:spacing w:val="20"/>
        </w:rPr>
      </w:pPr>
    </w:p>
    <w:p w14:paraId="0D909300" w14:textId="77777777" w:rsidR="007F508E" w:rsidRPr="00F90ECA" w:rsidRDefault="007F508E" w:rsidP="007F508E">
      <w:pPr>
        <w:pStyle w:val="Header"/>
      </w:pPr>
    </w:p>
    <w:p w14:paraId="7E642569" w14:textId="77777777" w:rsidR="007F508E" w:rsidRPr="00F90ECA" w:rsidRDefault="007F508E" w:rsidP="007F508E">
      <w:pPr>
        <w:pStyle w:val="Header"/>
      </w:pPr>
    </w:p>
    <w:p w14:paraId="62FC391C" w14:textId="77777777" w:rsidR="007F508E" w:rsidRPr="00F90ECA" w:rsidRDefault="007F508E" w:rsidP="007F508E">
      <w:pPr>
        <w:pStyle w:val="Header"/>
      </w:pPr>
    </w:p>
    <w:p w14:paraId="0127CCB4" w14:textId="77777777" w:rsidR="007F508E" w:rsidRPr="00F90ECA" w:rsidRDefault="007F508E" w:rsidP="007F508E">
      <w:pPr>
        <w:pStyle w:val="Header"/>
      </w:pPr>
    </w:p>
    <w:p w14:paraId="72DE96A6" w14:textId="77777777" w:rsidR="009F46DD" w:rsidRPr="00F90ECA" w:rsidRDefault="009F46DD" w:rsidP="00F234F5">
      <w:pPr>
        <w:pStyle w:val="BodyText2"/>
        <w:spacing w:before="120" w:after="0" w:line="240" w:lineRule="auto"/>
        <w:jc w:val="right"/>
        <w:rPr>
          <w:b/>
          <w:spacing w:val="20"/>
        </w:rPr>
      </w:pPr>
    </w:p>
    <w:p w14:paraId="6EE4CD96" w14:textId="54C8825B" w:rsidR="001E30CF" w:rsidRPr="00F90ECA" w:rsidRDefault="00DB3233" w:rsidP="00F51F78">
      <w:pPr>
        <w:pStyle w:val="BodyText2"/>
        <w:spacing w:before="120" w:after="0" w:line="240" w:lineRule="auto"/>
        <w:jc w:val="center"/>
        <w:rPr>
          <w:b/>
          <w:spacing w:val="20"/>
          <w:sz w:val="28"/>
          <w:szCs w:val="28"/>
        </w:rPr>
      </w:pPr>
      <w:r w:rsidRPr="006A3ABF">
        <w:rPr>
          <w:b/>
          <w:spacing w:val="20"/>
          <w:sz w:val="28"/>
          <w:szCs w:val="28"/>
        </w:rPr>
        <w:t>NOLIKUMS</w:t>
      </w:r>
    </w:p>
    <w:p w14:paraId="5AAFD62C" w14:textId="12E5D831" w:rsidR="00D91F37" w:rsidRPr="00F90ECA" w:rsidRDefault="00D91F37" w:rsidP="00D91F37">
      <w:pPr>
        <w:pStyle w:val="Header"/>
        <w:tabs>
          <w:tab w:val="left" w:pos="4395"/>
          <w:tab w:val="left" w:pos="4536"/>
        </w:tabs>
        <w:jc w:val="center"/>
        <w:rPr>
          <w:rFonts w:ascii="Times New Roman" w:hAnsi="Times New Roman"/>
          <w:sz w:val="28"/>
          <w:szCs w:val="28"/>
        </w:rPr>
      </w:pPr>
      <w:r w:rsidRPr="00F90ECA">
        <w:rPr>
          <w:rFonts w:ascii="Times New Roman" w:hAnsi="Times New Roman"/>
          <w:sz w:val="28"/>
          <w:szCs w:val="28"/>
        </w:rPr>
        <w:t>R</w:t>
      </w:r>
      <w:r w:rsidR="00696C9A" w:rsidRPr="002C3E86">
        <w:rPr>
          <w:rFonts w:ascii="Times New Roman" w:hAnsi="Times New Roman"/>
          <w:noProof/>
          <w:sz w:val="28"/>
          <w:szCs w:val="28"/>
          <w:lang w:eastAsia="lv-LV"/>
        </w:rPr>
        <mc:AlternateContent>
          <mc:Choice Requires="wps">
            <w:drawing>
              <wp:anchor distT="0" distB="0" distL="114300" distR="114300" simplePos="0" relativeHeight="251661824" behindDoc="1" locked="0" layoutInCell="1" allowOverlap="1" wp14:anchorId="5A58831C" wp14:editId="677F1F6F">
                <wp:simplePos x="0" y="0"/>
                <wp:positionH relativeFrom="page">
                  <wp:posOffset>1171575</wp:posOffset>
                </wp:positionH>
                <wp:positionV relativeFrom="page">
                  <wp:posOffset>2030730</wp:posOffset>
                </wp:positionV>
                <wp:extent cx="5838825" cy="314325"/>
                <wp:effectExtent l="0" t="0"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0554A" w14:textId="77777777" w:rsidR="0079224E" w:rsidRDefault="0079224E" w:rsidP="00D91F37">
                            <w:pPr>
                              <w:spacing w:line="194" w:lineRule="exact"/>
                              <w:ind w:left="20" w:right="-45"/>
                              <w:jc w:val="center"/>
                              <w:rPr>
                                <w:rFonts w:ascii="Times New Roman" w:eastAsia="Times New Roman" w:hAnsi="Times New Roman"/>
                                <w:sz w:val="17"/>
                                <w:szCs w:val="17"/>
                              </w:rPr>
                            </w:pPr>
                            <w:r w:rsidRPr="004E5195">
                              <w:rPr>
                                <w:rFonts w:ascii="Times New Roman" w:eastAsia="Times New Roman" w:hAnsi="Times New Roman"/>
                                <w:color w:val="231F20"/>
                                <w:sz w:val="17"/>
                                <w:szCs w:val="17"/>
                              </w:rPr>
                              <w:t xml:space="preserve">Vaļņu iela 1, </w:t>
                            </w:r>
                            <w:smartTag w:uri="urn:schemas-microsoft-com:office:smarttags" w:element="City">
                              <w:r w:rsidRPr="004E5195">
                                <w:rPr>
                                  <w:rFonts w:ascii="Times New Roman" w:eastAsia="Times New Roman" w:hAnsi="Times New Roman"/>
                                  <w:color w:val="231F20"/>
                                  <w:sz w:val="17"/>
                                  <w:szCs w:val="17"/>
                                </w:rPr>
                                <w:t>Rīga</w:t>
                              </w:r>
                            </w:smartTag>
                            <w:r w:rsidRPr="004E5195">
                              <w:rPr>
                                <w:rFonts w:ascii="Times New Roman" w:eastAsia="Times New Roman" w:hAnsi="Times New Roman"/>
                                <w:color w:val="231F20"/>
                                <w:sz w:val="17"/>
                                <w:szCs w:val="17"/>
                              </w:rPr>
                              <w:t xml:space="preserve">, </w:t>
                            </w:r>
                            <w:smartTag w:uri="urn:schemas-microsoft-com:office:smarttags" w:element="place">
                              <w:smartTag w:uri="urn:schemas-microsoft-com:office:smarttags" w:element="City">
                                <w:r w:rsidRPr="004E5195">
                                  <w:rPr>
                                    <w:rFonts w:ascii="Times New Roman" w:eastAsia="Times New Roman" w:hAnsi="Times New Roman"/>
                                    <w:color w:val="231F20"/>
                                    <w:sz w:val="17"/>
                                    <w:szCs w:val="17"/>
                                  </w:rPr>
                                  <w:t>LV</w:t>
                                </w:r>
                              </w:smartTag>
                            </w:smartTag>
                            <w:r w:rsidRPr="004E5195">
                              <w:rPr>
                                <w:rFonts w:ascii="Times New Roman" w:eastAsia="Times New Roman" w:hAnsi="Times New Roman"/>
                                <w:color w:val="231F20"/>
                                <w:sz w:val="17"/>
                                <w:szCs w:val="17"/>
                              </w:rPr>
                              <w:t xml:space="preserve"> - 1050, tālr. 67814322, fakss 67814344, e-pasts info@viaa.gov.lv, www.viaa.gov.lv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58831C" id="_x0000_t202" coordsize="21600,21600" o:spt="202" path="m,l,21600r21600,l21600,xe">
                <v:stroke joinstyle="miter"/>
                <v:path gradientshapeok="t" o:connecttype="rect"/>
              </v:shapetype>
              <v:shape id="Text Box 9" o:spid="_x0000_s1026" type="#_x0000_t202" style="position:absolute;left:0;text-align:left;margin-left:92.25pt;margin-top:159.9pt;width:459.75pt;height:24.7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C60554A" w14:textId="77777777" w:rsidR="0079224E" w:rsidRDefault="0079224E" w:rsidP="00D91F37">
                      <w:pPr>
                        <w:spacing w:line="194" w:lineRule="exact"/>
                        <w:ind w:left="20" w:right="-45"/>
                        <w:jc w:val="center"/>
                        <w:rPr>
                          <w:rFonts w:ascii="Times New Roman" w:eastAsia="Times New Roman" w:hAnsi="Times New Roman"/>
                          <w:sz w:val="17"/>
                          <w:szCs w:val="17"/>
                        </w:rPr>
                      </w:pPr>
                      <w:r w:rsidRPr="004E5195">
                        <w:rPr>
                          <w:rFonts w:ascii="Times New Roman" w:eastAsia="Times New Roman" w:hAnsi="Times New Roman"/>
                          <w:color w:val="231F20"/>
                          <w:sz w:val="17"/>
                          <w:szCs w:val="17"/>
                        </w:rPr>
                        <w:t xml:space="preserve">Vaļņu iela 1, </w:t>
                      </w:r>
                      <w:smartTag w:uri="urn:schemas-microsoft-com:office:smarttags" w:element="City">
                        <w:r w:rsidRPr="004E5195">
                          <w:rPr>
                            <w:rFonts w:ascii="Times New Roman" w:eastAsia="Times New Roman" w:hAnsi="Times New Roman"/>
                            <w:color w:val="231F20"/>
                            <w:sz w:val="17"/>
                            <w:szCs w:val="17"/>
                          </w:rPr>
                          <w:t>Rīga</w:t>
                        </w:r>
                      </w:smartTag>
                      <w:r w:rsidRPr="004E5195">
                        <w:rPr>
                          <w:rFonts w:ascii="Times New Roman" w:eastAsia="Times New Roman" w:hAnsi="Times New Roman"/>
                          <w:color w:val="231F20"/>
                          <w:sz w:val="17"/>
                          <w:szCs w:val="17"/>
                        </w:rPr>
                        <w:t xml:space="preserve">, </w:t>
                      </w:r>
                      <w:smartTag w:uri="urn:schemas-microsoft-com:office:smarttags" w:element="place">
                        <w:smartTag w:uri="urn:schemas-microsoft-com:office:smarttags" w:element="City">
                          <w:r w:rsidRPr="004E5195">
                            <w:rPr>
                              <w:rFonts w:ascii="Times New Roman" w:eastAsia="Times New Roman" w:hAnsi="Times New Roman"/>
                              <w:color w:val="231F20"/>
                              <w:sz w:val="17"/>
                              <w:szCs w:val="17"/>
                            </w:rPr>
                            <w:t>LV</w:t>
                          </w:r>
                        </w:smartTag>
                      </w:smartTag>
                      <w:r w:rsidRPr="004E5195">
                        <w:rPr>
                          <w:rFonts w:ascii="Times New Roman" w:eastAsia="Times New Roman" w:hAnsi="Times New Roman"/>
                          <w:color w:val="231F20"/>
                          <w:sz w:val="17"/>
                          <w:szCs w:val="17"/>
                        </w:rPr>
                        <w:t xml:space="preserve"> - 1050, tālr. 67814322, fakss 67814344, e-pasts info@viaa.gov.lv, www.viaa.gov.lv</w:t>
                      </w:r>
                    </w:p>
                  </w:txbxContent>
                </v:textbox>
                <w10:wrap anchorx="page" anchory="page"/>
              </v:shape>
            </w:pict>
          </mc:Fallback>
        </mc:AlternateContent>
      </w:r>
      <w:r w:rsidR="00696C9A" w:rsidRPr="002C3E86">
        <w:rPr>
          <w:rFonts w:ascii="Times New Roman" w:hAnsi="Times New Roman"/>
          <w:noProof/>
          <w:sz w:val="28"/>
          <w:szCs w:val="28"/>
          <w:lang w:eastAsia="lv-LV"/>
        </w:rPr>
        <mc:AlternateContent>
          <mc:Choice Requires="wpg">
            <w:drawing>
              <wp:anchor distT="0" distB="0" distL="114300" distR="114300" simplePos="0" relativeHeight="251660800" behindDoc="1" locked="0" layoutInCell="1" allowOverlap="1" wp14:anchorId="10AAB4D9" wp14:editId="02202808">
                <wp:simplePos x="0" y="0"/>
                <wp:positionH relativeFrom="page">
                  <wp:posOffset>1850390</wp:posOffset>
                </wp:positionH>
                <wp:positionV relativeFrom="page">
                  <wp:posOffset>1903095</wp:posOffset>
                </wp:positionV>
                <wp:extent cx="4397375" cy="1270"/>
                <wp:effectExtent l="0" t="0" r="22225" b="1778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8"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A0CE05" id="Group 7" o:spid="_x0000_s1026" style="position:absolute;margin-left:145.7pt;margin-top:149.85pt;width:346.25pt;height:.1pt;z-index:-251655680;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s9O9Q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sMPS0IB3cfqUZc72J5p6TSw5Ro5pmKuXE48IMKP5PEV/QY5TyNTVITrfG3jLpi0F2&#10;d8aGFi/B8iUuB+5reA5Vx6HbP35CMXK5/DI8iUNYMoZ9iNA6Rj3yqQfQESsdgzxWdj5PXsSajWEO&#10;K51gQTXrkSFpRtJ0LwbWYCHiRkrsm01J4/plDdzGLgMECHI3fCUWch/HhjNDCg2z4nhKaIxgSmyC&#10;JIpYx8ylcCbqC+ylcB86uWNr6V32qP0hyZOXi2lUKOKEVXDDCZfA9/ghqeM6qayQq5ZzXwUuHJVZ&#10;Ag/LETCSt6Vz+o2uN1dcox2B+ZfOklXq3xyAPQuDOSNKD9YwUt4MtiUtDzbEc9AWnlro3PDONrJ8&#10;hC7WMkxV+AuA0Uj9G6MeJmqBza8t0Qwj/kXAO8yS+dyNYL+Zny6ACtJTz2bqIYICVIEthsI788qG&#10;sb1Vuq0byJT46wr5GUZQ1bo29/wCq2EDo8Bbfn6C9WxAT/c+6umPtPwDAAD//wMAUEsDBBQABgAI&#10;AAAAIQA+49t64QAAAAsBAAAPAAAAZHJzL2Rvd25yZXYueG1sTI9NT8JAEIbvJv6HzZh4k23BD1q6&#10;JYSoJ2IimBhuQ3doG7qzTXdpy7938aK3+XjyzjPZcjSN6KlztWUF8SQCQVxYXXOp4Gv39jAH4Tyy&#10;xsYyKbiQg2V+e5Nhqu3An9RvfSlCCLsUFVTet6mUrqjIoJvYljjsjrYz6EPblVJ3OIRw08hpFD1L&#10;gzWHCxW2tK6oOG3PRsH7gMNqFr/2m9Nxfdnvnj6+NzEpdX83rhYgPI3+D4arflCHPDgd7Jm1E42C&#10;aRI/BvRaJC8gApHMZwmIw+8kAZln8v8P+Q8AAAD//wMAUEsBAi0AFAAGAAgAAAAhALaDOJL+AAAA&#10;4QEAABMAAAAAAAAAAAAAAAAAAAAAAFtDb250ZW50X1R5cGVzXS54bWxQSwECLQAUAAYACAAAACEA&#10;OP0h/9YAAACUAQAACwAAAAAAAAAAAAAAAAAvAQAAX3JlbHMvLnJlbHNQSwECLQAUAAYACAAAACEA&#10;EBrPTvUCAADZBgAADgAAAAAAAAAAAAAAAAAuAgAAZHJzL2Uyb0RvYy54bWxQSwECLQAUAAYACAAA&#10;ACEAPuPbeuEAAAALAQAADwAAAAAAAAAAAAAAAABPBQAAZHJzL2Rvd25yZXYueG1sUEsFBgAAAAAE&#10;AAQA8wAAAF0GA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YJbwgAAANoAAAAPAAAAZHJzL2Rvd25yZXYueG1sRE/Pa8Iw&#10;FL4P/B/CG+wyNHXisNUoIhN0t3WC7PbWPNuy5qUmWa3+9ctB2PHj+71Y9aYRHTlfW1YwHiUgiAur&#10;ay4VHD63wxkIH5A1NpZJwZU8rJaDhwVm2l74g7o8lCKGsM9QQRVCm0npi4oM+pFtiSN3ss5giNCV&#10;Uju8xHDTyJckeZUGa44NFba0qaj4yX+Ngvdkkk6P32OZ5vL5rN2++3q7dUo9PfbrOYhAffgX3907&#10;rSBujVfiDZDLPwAAAP//AwBQSwECLQAUAAYACAAAACEA2+H2y+4AAACFAQAAEwAAAAAAAAAAAAAA&#10;AAAAAAAAW0NvbnRlbnRfVHlwZXNdLnhtbFBLAQItABQABgAIAAAAIQBa9CxbvwAAABUBAAALAAAA&#10;AAAAAAAAAAAAAB8BAABfcmVscy8ucmVsc1BLAQItABQABgAIAAAAIQCFtYJbwgAAANoAAAAPAAAA&#10;AAAAAAAAAAAAAAcCAABkcnMvZG93bnJldi54bWxQSwUGAAAAAAMAAwC3AAAA9gIAAAAA&#10;" path="m,l6926,e" filled="f" strokecolor="#231f20" strokeweight=".25pt">
                  <v:path arrowok="t" o:connecttype="custom" o:connectlocs="0,0;6926,0" o:connectangles="0,0"/>
                </v:shape>
                <w10:wrap anchorx="page" anchory="page"/>
              </v:group>
            </w:pict>
          </mc:Fallback>
        </mc:AlternateContent>
      </w:r>
      <w:r w:rsidR="00F060A1" w:rsidRPr="00F90ECA">
        <w:rPr>
          <w:rFonts w:ascii="Times New Roman" w:hAnsi="Times New Roman"/>
          <w:sz w:val="28"/>
          <w:szCs w:val="28"/>
        </w:rPr>
        <w:t>īgā</w:t>
      </w:r>
    </w:p>
    <w:p w14:paraId="0611E0AB" w14:textId="77777777" w:rsidR="001E30CF" w:rsidRPr="00F90ECA" w:rsidRDefault="009220DE" w:rsidP="001E30CF">
      <w:pPr>
        <w:pStyle w:val="Header"/>
        <w:tabs>
          <w:tab w:val="clear" w:pos="4677"/>
          <w:tab w:val="clear" w:pos="9355"/>
          <w:tab w:val="left" w:pos="567"/>
          <w:tab w:val="left" w:pos="4253"/>
          <w:tab w:val="right" w:pos="8931"/>
        </w:tabs>
        <w:spacing w:before="120"/>
        <w:jc w:val="both"/>
        <w:rPr>
          <w:rFonts w:ascii="Times New Roman" w:hAnsi="Times New Roman"/>
          <w:spacing w:val="20"/>
          <w:sz w:val="24"/>
          <w:szCs w:val="24"/>
        </w:rPr>
      </w:pPr>
      <w:r w:rsidRPr="00F90ECA">
        <w:rPr>
          <w:rFonts w:ascii="Times New Roman" w:hAnsi="Times New Roman"/>
          <w:spacing w:val="20"/>
          <w:sz w:val="24"/>
          <w:szCs w:val="24"/>
        </w:rPr>
        <w:tab/>
        <w:t>_______________</w:t>
      </w:r>
      <w:r w:rsidR="001E30CF" w:rsidRPr="00F90ECA">
        <w:rPr>
          <w:rFonts w:ascii="Times New Roman" w:hAnsi="Times New Roman"/>
          <w:spacing w:val="20"/>
          <w:sz w:val="24"/>
          <w:szCs w:val="24"/>
        </w:rPr>
        <w:tab/>
      </w:r>
      <w:r w:rsidR="001E30CF" w:rsidRPr="00F90ECA">
        <w:rPr>
          <w:rFonts w:ascii="Times New Roman" w:hAnsi="Times New Roman"/>
          <w:spacing w:val="20"/>
          <w:sz w:val="24"/>
          <w:szCs w:val="24"/>
        </w:rPr>
        <w:tab/>
      </w:r>
      <w:r w:rsidR="001E30CF" w:rsidRPr="00F90ECA">
        <w:rPr>
          <w:rFonts w:ascii="Times New Roman" w:hAnsi="Times New Roman"/>
          <w:spacing w:val="20"/>
          <w:sz w:val="28"/>
          <w:szCs w:val="28"/>
        </w:rPr>
        <w:t>Nr.</w:t>
      </w:r>
      <w:r w:rsidR="001E30CF" w:rsidRPr="00F90ECA">
        <w:rPr>
          <w:rFonts w:ascii="Times New Roman" w:hAnsi="Times New Roman"/>
          <w:spacing w:val="20"/>
          <w:sz w:val="24"/>
          <w:szCs w:val="24"/>
        </w:rPr>
        <w:t xml:space="preserve"> _____________</w:t>
      </w:r>
    </w:p>
    <w:bookmarkEnd w:id="0"/>
    <w:p w14:paraId="76E4BB3D" w14:textId="77777777" w:rsidR="00576EC5" w:rsidRPr="00F90ECA" w:rsidRDefault="00576EC5" w:rsidP="001E30CF">
      <w:pPr>
        <w:spacing w:before="120"/>
        <w:jc w:val="both"/>
        <w:rPr>
          <w:rFonts w:ascii="Times New Roman" w:hAnsi="Times New Roman"/>
          <w:b/>
          <w:sz w:val="24"/>
          <w:szCs w:val="24"/>
        </w:rPr>
      </w:pPr>
    </w:p>
    <w:p w14:paraId="7432B5D9" w14:textId="58CE2BE5" w:rsidR="00BE5866" w:rsidRPr="002F480C" w:rsidRDefault="002F480C" w:rsidP="007A38F3">
      <w:pPr>
        <w:pStyle w:val="Heading2"/>
        <w:spacing w:before="0" w:after="0"/>
        <w:ind w:right="140"/>
        <w:jc w:val="center"/>
        <w:rPr>
          <w:rFonts w:ascii="Times New Roman" w:hAnsi="Times New Roman" w:cs="Times New Roman"/>
          <w:i w:val="0"/>
          <w:iCs w:val="0"/>
          <w:shd w:val="clear" w:color="auto" w:fill="FFFFFF"/>
          <w:lang w:val="lv-LV"/>
        </w:rPr>
      </w:pPr>
      <w:r w:rsidRPr="002F480C">
        <w:rPr>
          <w:rFonts w:ascii="Times New Roman" w:hAnsi="Times New Roman" w:cs="Times New Roman"/>
          <w:i w:val="0"/>
          <w:iCs w:val="0"/>
          <w:shd w:val="clear" w:color="auto" w:fill="FFFFFF"/>
          <w:lang w:val="lv-LV"/>
        </w:rPr>
        <w:t>Ukrainas civiliedzīvotāju stipendiju nolikums</w:t>
      </w:r>
    </w:p>
    <w:p w14:paraId="7876D3B1" w14:textId="77777777" w:rsidR="002F480C" w:rsidRPr="002F480C" w:rsidRDefault="002F480C" w:rsidP="007A38F3">
      <w:pPr>
        <w:rPr>
          <w:rFonts w:ascii="Times New Roman" w:hAnsi="Times New Roman"/>
          <w:sz w:val="24"/>
          <w:szCs w:val="24"/>
        </w:rPr>
      </w:pPr>
    </w:p>
    <w:p w14:paraId="363D910A" w14:textId="597ACE59" w:rsidR="00E66A1F" w:rsidRPr="009F3F77" w:rsidRDefault="00E34944" w:rsidP="007A38F3">
      <w:pPr>
        <w:pStyle w:val="tv213"/>
        <w:spacing w:before="0" w:beforeAutospacing="0" w:after="0" w:afterAutospacing="0"/>
        <w:ind w:firstLine="301"/>
        <w:jc w:val="right"/>
        <w:rPr>
          <w:iCs/>
        </w:rPr>
      </w:pPr>
      <w:hyperlink r:id="rId9" w:tgtFrame="_blank" w:history="1">
        <w:r w:rsidR="002F480C" w:rsidRPr="002F480C">
          <w:rPr>
            <w:rStyle w:val="Hyperlink"/>
            <w:i/>
            <w:iCs/>
            <w:color w:val="751315"/>
            <w:shd w:val="clear" w:color="auto" w:fill="FFFFFF"/>
          </w:rPr>
          <w:t>​</w:t>
        </w:r>
      </w:hyperlink>
      <w:r w:rsidR="00E66A1F" w:rsidRPr="009F3F77">
        <w:rPr>
          <w:iCs/>
        </w:rPr>
        <w:t>Izdots saskaņā ar</w:t>
      </w:r>
    </w:p>
    <w:p w14:paraId="72F202A6" w14:textId="77777777" w:rsidR="00E66A1F" w:rsidRPr="009F3F77" w:rsidRDefault="00E66A1F" w:rsidP="007A38F3">
      <w:pPr>
        <w:pStyle w:val="tv213"/>
        <w:spacing w:before="0" w:beforeAutospacing="0" w:after="0" w:afterAutospacing="0"/>
        <w:ind w:firstLine="301"/>
        <w:jc w:val="right"/>
        <w:rPr>
          <w:iCs/>
        </w:rPr>
      </w:pPr>
      <w:r w:rsidRPr="009F3F77">
        <w:rPr>
          <w:iCs/>
        </w:rPr>
        <w:t xml:space="preserve">Valsts pārvaldes iekārtas likuma </w:t>
      </w:r>
    </w:p>
    <w:p w14:paraId="495C8839" w14:textId="0E178FC4" w:rsidR="00E66A1F" w:rsidRDefault="00E66A1F" w:rsidP="007A38F3">
      <w:pPr>
        <w:pStyle w:val="tv213"/>
        <w:spacing w:before="0" w:beforeAutospacing="0" w:after="0" w:afterAutospacing="0"/>
        <w:ind w:firstLine="301"/>
        <w:jc w:val="right"/>
        <w:rPr>
          <w:bCs/>
          <w:iCs/>
          <w:shd w:val="clear" w:color="auto" w:fill="FFFFFF"/>
        </w:rPr>
      </w:pPr>
      <w:r w:rsidRPr="009F3F77">
        <w:rPr>
          <w:iCs/>
        </w:rPr>
        <w:t>72.panta I daļas</w:t>
      </w:r>
      <w:r w:rsidRPr="009F3F77">
        <w:rPr>
          <w:bCs/>
          <w:iCs/>
          <w:shd w:val="clear" w:color="auto" w:fill="FFFFFF"/>
        </w:rPr>
        <w:t xml:space="preserve"> 2.punktu</w:t>
      </w:r>
    </w:p>
    <w:p w14:paraId="38F31497" w14:textId="030B9F54" w:rsidR="00C56928" w:rsidRDefault="00C56928" w:rsidP="007A38F3">
      <w:pPr>
        <w:pStyle w:val="tv213"/>
        <w:spacing w:before="0" w:beforeAutospacing="0" w:after="0" w:afterAutospacing="0"/>
        <w:ind w:firstLine="301"/>
        <w:jc w:val="right"/>
        <w:rPr>
          <w:bCs/>
          <w:iCs/>
          <w:shd w:val="clear" w:color="auto" w:fill="FFFFFF"/>
        </w:rPr>
      </w:pPr>
    </w:p>
    <w:p w14:paraId="6E96F22A" w14:textId="77777777" w:rsidR="00C56928" w:rsidRDefault="00C56928" w:rsidP="00C56928">
      <w:pPr>
        <w:pStyle w:val="tv213"/>
        <w:spacing w:before="0" w:beforeAutospacing="0" w:after="0" w:afterAutospacing="0"/>
        <w:ind w:firstLine="301"/>
        <w:jc w:val="right"/>
        <w:rPr>
          <w:bCs/>
          <w:iCs/>
          <w:shd w:val="clear" w:color="auto" w:fill="FFFFFF"/>
        </w:rPr>
      </w:pPr>
      <w:r>
        <w:rPr>
          <w:bCs/>
          <w:iCs/>
          <w:shd w:val="clear" w:color="auto" w:fill="FFFFFF"/>
        </w:rPr>
        <w:t>2012. gada 24. februāra Ministru kabineta noteikumu</w:t>
      </w:r>
    </w:p>
    <w:p w14:paraId="2FD52846" w14:textId="77777777" w:rsidR="00C56928" w:rsidRPr="009F3F77" w:rsidRDefault="00C56928" w:rsidP="00C56928">
      <w:pPr>
        <w:pStyle w:val="tv213"/>
        <w:spacing w:before="0" w:beforeAutospacing="0" w:after="0" w:afterAutospacing="0"/>
        <w:ind w:firstLine="301"/>
        <w:jc w:val="right"/>
        <w:rPr>
          <w:bCs/>
          <w:iCs/>
          <w:shd w:val="clear" w:color="auto" w:fill="FFFFFF"/>
        </w:rPr>
      </w:pPr>
      <w:r>
        <w:rPr>
          <w:bCs/>
          <w:iCs/>
          <w:shd w:val="clear" w:color="auto" w:fill="FFFFFF"/>
        </w:rPr>
        <w:t xml:space="preserve"> Nr. 68. “Stipendiju piešķiršanas kārtība ārzemniekiem” 34. punktu</w:t>
      </w:r>
    </w:p>
    <w:p w14:paraId="6FEBFE01" w14:textId="77777777" w:rsidR="00C56928" w:rsidRPr="009F3F77" w:rsidRDefault="00C56928" w:rsidP="007A38F3">
      <w:pPr>
        <w:pStyle w:val="tv213"/>
        <w:spacing w:before="0" w:beforeAutospacing="0" w:after="0" w:afterAutospacing="0"/>
        <w:ind w:firstLine="301"/>
        <w:jc w:val="right"/>
        <w:rPr>
          <w:bCs/>
          <w:iCs/>
          <w:shd w:val="clear" w:color="auto" w:fill="FFFFFF"/>
        </w:rPr>
      </w:pPr>
    </w:p>
    <w:p w14:paraId="42E53408" w14:textId="77777777" w:rsidR="00810FE7" w:rsidRPr="00F90ECA" w:rsidRDefault="00810FE7" w:rsidP="007A38F3">
      <w:pPr>
        <w:pStyle w:val="BodyText2"/>
        <w:spacing w:after="0" w:line="240" w:lineRule="auto"/>
        <w:ind w:right="140"/>
        <w:jc w:val="right"/>
        <w:rPr>
          <w:sz w:val="28"/>
          <w:szCs w:val="28"/>
        </w:rPr>
      </w:pPr>
    </w:p>
    <w:p w14:paraId="6A7C6642" w14:textId="77777777" w:rsidR="0074274A" w:rsidRPr="00F90ECA" w:rsidRDefault="00F51F78" w:rsidP="007A38F3">
      <w:pPr>
        <w:pStyle w:val="Bodytext40"/>
        <w:shd w:val="clear" w:color="auto" w:fill="auto"/>
        <w:tabs>
          <w:tab w:val="left" w:pos="358"/>
        </w:tabs>
        <w:spacing w:before="0" w:after="0" w:line="240" w:lineRule="auto"/>
        <w:ind w:right="140"/>
        <w:rPr>
          <w:color w:val="000000"/>
          <w:sz w:val="28"/>
          <w:szCs w:val="28"/>
        </w:rPr>
      </w:pPr>
      <w:r w:rsidRPr="00F90ECA">
        <w:rPr>
          <w:color w:val="000000"/>
          <w:sz w:val="28"/>
          <w:szCs w:val="28"/>
        </w:rPr>
        <w:t xml:space="preserve">I. </w:t>
      </w:r>
      <w:r w:rsidR="001E30CF" w:rsidRPr="00F90ECA">
        <w:rPr>
          <w:color w:val="000000"/>
          <w:sz w:val="28"/>
          <w:szCs w:val="28"/>
        </w:rPr>
        <w:t>Vispārīgie jautājumi</w:t>
      </w:r>
    </w:p>
    <w:p w14:paraId="416BE18C" w14:textId="77777777" w:rsidR="00F51F78" w:rsidRPr="00F90ECA" w:rsidRDefault="00F51F78" w:rsidP="007A38F3">
      <w:pPr>
        <w:pStyle w:val="Pamatteksts1"/>
        <w:shd w:val="clear" w:color="auto" w:fill="auto"/>
        <w:spacing w:before="0" w:after="0" w:line="240" w:lineRule="auto"/>
        <w:ind w:right="140"/>
        <w:jc w:val="both"/>
        <w:rPr>
          <w:bCs/>
          <w:color w:val="000000"/>
          <w:sz w:val="28"/>
          <w:szCs w:val="28"/>
        </w:rPr>
      </w:pPr>
    </w:p>
    <w:p w14:paraId="5AA3D543" w14:textId="44B3E071" w:rsidR="001A1E8F" w:rsidRPr="00E66A1F" w:rsidRDefault="00EA23A5" w:rsidP="007A38F3">
      <w:pPr>
        <w:pStyle w:val="Pamatteksts1"/>
        <w:shd w:val="clear" w:color="auto" w:fill="auto"/>
        <w:spacing w:before="0" w:after="0" w:line="240" w:lineRule="auto"/>
        <w:ind w:right="140" w:firstLine="709"/>
        <w:jc w:val="both"/>
        <w:rPr>
          <w:sz w:val="28"/>
          <w:szCs w:val="28"/>
        </w:rPr>
      </w:pPr>
      <w:r>
        <w:rPr>
          <w:color w:val="000000"/>
          <w:sz w:val="28"/>
          <w:szCs w:val="28"/>
        </w:rPr>
        <w:t>1.</w:t>
      </w:r>
      <w:r w:rsidR="002670AD">
        <w:rPr>
          <w:color w:val="000000"/>
          <w:sz w:val="28"/>
          <w:szCs w:val="28"/>
        </w:rPr>
        <w:t xml:space="preserve">Nolikums </w:t>
      </w:r>
      <w:r w:rsidR="001E30CF" w:rsidRPr="00640FA7">
        <w:rPr>
          <w:color w:val="000000"/>
          <w:sz w:val="28"/>
          <w:szCs w:val="28"/>
        </w:rPr>
        <w:t>nosaka kārtību, kā</w:t>
      </w:r>
      <w:r w:rsidR="00217105" w:rsidRPr="00AE2DE2">
        <w:rPr>
          <w:color w:val="000000"/>
          <w:sz w:val="28"/>
          <w:szCs w:val="28"/>
        </w:rPr>
        <w:t>dā</w:t>
      </w:r>
      <w:r w:rsidR="001E30CF" w:rsidRPr="00EA7C8D">
        <w:rPr>
          <w:color w:val="000000"/>
          <w:sz w:val="28"/>
          <w:szCs w:val="28"/>
        </w:rPr>
        <w:t xml:space="preserve"> Valsts izglītīb</w:t>
      </w:r>
      <w:r w:rsidR="00C13A22" w:rsidRPr="00EA7C8D">
        <w:rPr>
          <w:color w:val="000000"/>
          <w:sz w:val="28"/>
          <w:szCs w:val="28"/>
        </w:rPr>
        <w:t>as attīstības aģentūra (turpmāk </w:t>
      </w:r>
      <w:r w:rsidR="001E30CF" w:rsidRPr="00640FA7">
        <w:rPr>
          <w:color w:val="000000"/>
          <w:sz w:val="28"/>
          <w:szCs w:val="28"/>
        </w:rPr>
        <w:t xml:space="preserve">– aģentūra) </w:t>
      </w:r>
      <w:r w:rsidR="002F480C" w:rsidRPr="00640FA7">
        <w:rPr>
          <w:sz w:val="28"/>
          <w:szCs w:val="28"/>
        </w:rPr>
        <w:t>administrē</w:t>
      </w:r>
      <w:r w:rsidR="002F480C" w:rsidRPr="00640FA7">
        <w:rPr>
          <w:sz w:val="24"/>
          <w:szCs w:val="24"/>
        </w:rPr>
        <w:t xml:space="preserve"> </w:t>
      </w:r>
      <w:r w:rsidR="00012AC3" w:rsidRPr="00640FA7">
        <w:rPr>
          <w:bCs/>
          <w:sz w:val="28"/>
          <w:szCs w:val="28"/>
        </w:rPr>
        <w:t>Ukrainas civiliedzīvotāj</w:t>
      </w:r>
      <w:r w:rsidR="002F480C" w:rsidRPr="00640FA7">
        <w:rPr>
          <w:bCs/>
          <w:sz w:val="28"/>
          <w:szCs w:val="28"/>
        </w:rPr>
        <w:t xml:space="preserve">u stipendijas – pieteikšanās kārtību </w:t>
      </w:r>
      <w:r w:rsidR="002F480C" w:rsidRPr="00640FA7">
        <w:rPr>
          <w:color w:val="000000"/>
          <w:sz w:val="28"/>
          <w:szCs w:val="28"/>
        </w:rPr>
        <w:t xml:space="preserve">studiju stipendijas vai pētniecības stipendijas saņemšanai un iesniedzamo dokumentāciju. </w:t>
      </w:r>
    </w:p>
    <w:p w14:paraId="5A39597C" w14:textId="15CCC37D" w:rsidR="00E62BCD" w:rsidRPr="00F90ECA" w:rsidRDefault="001E30CF" w:rsidP="007A38F3">
      <w:pPr>
        <w:pStyle w:val="Pamatteksts1"/>
        <w:shd w:val="clear" w:color="auto" w:fill="auto"/>
        <w:tabs>
          <w:tab w:val="left" w:pos="962"/>
        </w:tabs>
        <w:spacing w:before="0" w:after="0" w:line="240" w:lineRule="auto"/>
        <w:ind w:right="140" w:firstLine="720"/>
        <w:jc w:val="both"/>
        <w:rPr>
          <w:sz w:val="28"/>
          <w:szCs w:val="28"/>
        </w:rPr>
      </w:pPr>
      <w:r w:rsidRPr="00F90ECA">
        <w:rPr>
          <w:color w:val="000000"/>
          <w:sz w:val="28"/>
          <w:szCs w:val="28"/>
        </w:rPr>
        <w:t>2.</w:t>
      </w:r>
      <w:r w:rsidR="00722EED" w:rsidRPr="00F90ECA">
        <w:rPr>
          <w:color w:val="000000"/>
          <w:sz w:val="28"/>
          <w:szCs w:val="28"/>
        </w:rPr>
        <w:t xml:space="preserve"> </w:t>
      </w:r>
      <w:r w:rsidRPr="00F90ECA">
        <w:rPr>
          <w:color w:val="000000"/>
          <w:sz w:val="28"/>
          <w:szCs w:val="28"/>
        </w:rPr>
        <w:t>Š</w:t>
      </w:r>
      <w:r w:rsidR="00A07410">
        <w:rPr>
          <w:color w:val="000000"/>
          <w:sz w:val="28"/>
          <w:szCs w:val="28"/>
        </w:rPr>
        <w:t>ī</w:t>
      </w:r>
      <w:r w:rsidRPr="00F90ECA">
        <w:rPr>
          <w:color w:val="000000"/>
          <w:sz w:val="28"/>
          <w:szCs w:val="28"/>
        </w:rPr>
        <w:t xml:space="preserve"> </w:t>
      </w:r>
      <w:r w:rsidR="00A07410">
        <w:rPr>
          <w:color w:val="000000"/>
          <w:sz w:val="28"/>
          <w:szCs w:val="28"/>
        </w:rPr>
        <w:t>nolikuma</w:t>
      </w:r>
      <w:r w:rsidRPr="00F90ECA">
        <w:rPr>
          <w:color w:val="000000"/>
          <w:sz w:val="28"/>
          <w:szCs w:val="28"/>
        </w:rPr>
        <w:t xml:space="preserve"> īstenošanu veic aģentūras </w:t>
      </w:r>
      <w:r w:rsidR="00012AC3">
        <w:rPr>
          <w:color w:val="000000"/>
          <w:sz w:val="28"/>
          <w:szCs w:val="28"/>
        </w:rPr>
        <w:t xml:space="preserve">Izglītības atbalsta un starptautiskās sadarbības departamenta </w:t>
      </w:r>
      <w:r w:rsidR="00012AC3" w:rsidRPr="00F90ECA">
        <w:rPr>
          <w:color w:val="000000"/>
          <w:sz w:val="28"/>
          <w:szCs w:val="28"/>
        </w:rPr>
        <w:t>(turpmāk – departaments)</w:t>
      </w:r>
      <w:r w:rsidR="00012AC3">
        <w:rPr>
          <w:color w:val="000000"/>
          <w:sz w:val="28"/>
          <w:szCs w:val="28"/>
        </w:rPr>
        <w:t xml:space="preserve"> </w:t>
      </w:r>
      <w:r w:rsidR="00012AC3" w:rsidRPr="00012AC3">
        <w:rPr>
          <w:i/>
          <w:iCs/>
          <w:color w:val="000000"/>
          <w:sz w:val="28"/>
          <w:szCs w:val="28"/>
        </w:rPr>
        <w:t>Study in Latvia</w:t>
      </w:r>
      <w:r w:rsidR="00012AC3">
        <w:rPr>
          <w:color w:val="000000"/>
          <w:sz w:val="28"/>
          <w:szCs w:val="28"/>
        </w:rPr>
        <w:t xml:space="preserve"> nodaļa </w:t>
      </w:r>
      <w:r w:rsidR="00B93A31" w:rsidRPr="00F90ECA">
        <w:rPr>
          <w:color w:val="000000"/>
          <w:sz w:val="28"/>
          <w:szCs w:val="28"/>
        </w:rPr>
        <w:t>(turpmāk – nodaļa).</w:t>
      </w:r>
    </w:p>
    <w:p w14:paraId="58DD664E" w14:textId="4C5CFA12" w:rsidR="00012AC3" w:rsidRDefault="001E30CF" w:rsidP="007A38F3">
      <w:pPr>
        <w:pStyle w:val="paragraphheader"/>
        <w:spacing w:before="0" w:after="0"/>
        <w:ind w:firstLine="720"/>
        <w:contextualSpacing w:val="0"/>
        <w:rPr>
          <w:bCs/>
        </w:rPr>
      </w:pPr>
      <w:r w:rsidRPr="002F6035">
        <w:rPr>
          <w:bCs/>
        </w:rPr>
        <w:t xml:space="preserve">3. </w:t>
      </w:r>
      <w:r w:rsidR="007E22FD">
        <w:rPr>
          <w:bCs/>
        </w:rPr>
        <w:t xml:space="preserve">Nolikums </w:t>
      </w:r>
      <w:r w:rsidRPr="002F6035">
        <w:rPr>
          <w:bCs/>
        </w:rPr>
        <w:t>izstrādāt</w:t>
      </w:r>
      <w:r w:rsidR="007E22FD">
        <w:rPr>
          <w:bCs/>
        </w:rPr>
        <w:t>s</w:t>
      </w:r>
      <w:r w:rsidRPr="002F6035">
        <w:rPr>
          <w:bCs/>
        </w:rPr>
        <w:t xml:space="preserve">, </w:t>
      </w:r>
      <w:r w:rsidR="007B3C15" w:rsidRPr="002F6035">
        <w:rPr>
          <w:bCs/>
        </w:rPr>
        <w:t>pamatojoties uz</w:t>
      </w:r>
      <w:r w:rsidR="002F6035" w:rsidRPr="002F6035">
        <w:rPr>
          <w:bCs/>
        </w:rPr>
        <w:t xml:space="preserve"> </w:t>
      </w:r>
      <w:r w:rsidR="00067663" w:rsidRPr="00012AC3">
        <w:rPr>
          <w:bCs/>
        </w:rPr>
        <w:t>Ministru kabineta 2012. gada 24. janvāra noteikum</w:t>
      </w:r>
      <w:r w:rsidR="00067663">
        <w:rPr>
          <w:bCs/>
        </w:rPr>
        <w:t xml:space="preserve">iem </w:t>
      </w:r>
      <w:r w:rsidR="00067663" w:rsidRPr="00012AC3">
        <w:rPr>
          <w:bCs/>
        </w:rPr>
        <w:t>Nr. 68 "Stipendiju piešķiršanas kārtība ārzemniekiem"</w:t>
      </w:r>
      <w:r w:rsidR="00067663">
        <w:rPr>
          <w:bCs/>
        </w:rPr>
        <w:t xml:space="preserve"> (turpmāk – MK noteikumi</w:t>
      </w:r>
      <w:r w:rsidR="000A15B3">
        <w:rPr>
          <w:bCs/>
        </w:rPr>
        <w:t>)</w:t>
      </w:r>
      <w:r w:rsidR="00067663">
        <w:rPr>
          <w:bCs/>
        </w:rPr>
        <w:t xml:space="preserve">. </w:t>
      </w:r>
    </w:p>
    <w:p w14:paraId="2E86CD1F" w14:textId="2DF54D37" w:rsidR="00206D48" w:rsidRDefault="00206D48" w:rsidP="007A38F3">
      <w:pPr>
        <w:ind w:firstLine="720"/>
        <w:jc w:val="both"/>
        <w:rPr>
          <w:rFonts w:ascii="Times New Roman" w:hAnsi="Times New Roman"/>
          <w:sz w:val="28"/>
          <w:szCs w:val="28"/>
        </w:rPr>
      </w:pPr>
      <w:r w:rsidRPr="00206D48">
        <w:rPr>
          <w:rFonts w:ascii="Times New Roman" w:hAnsi="Times New Roman"/>
          <w:sz w:val="28"/>
          <w:szCs w:val="28"/>
        </w:rPr>
        <w:t>4. Stipendijas</w:t>
      </w:r>
      <w:r w:rsidR="0074272F">
        <w:rPr>
          <w:rFonts w:ascii="Times New Roman" w:hAnsi="Times New Roman"/>
          <w:sz w:val="28"/>
          <w:szCs w:val="28"/>
        </w:rPr>
        <w:t xml:space="preserve"> </w:t>
      </w:r>
      <w:r w:rsidR="0062246A">
        <w:rPr>
          <w:rFonts w:ascii="Times New Roman" w:hAnsi="Times New Roman"/>
          <w:sz w:val="28"/>
          <w:szCs w:val="28"/>
        </w:rPr>
        <w:t xml:space="preserve">izskatīšanai </w:t>
      </w:r>
      <w:r w:rsidR="0062246A" w:rsidRPr="00206D48">
        <w:rPr>
          <w:rFonts w:ascii="Times New Roman" w:hAnsi="Times New Roman"/>
          <w:sz w:val="28"/>
          <w:szCs w:val="28"/>
        </w:rPr>
        <w:t xml:space="preserve">Latvijas augstākās izglītības </w:t>
      </w:r>
      <w:r w:rsidR="0062246A">
        <w:rPr>
          <w:rFonts w:ascii="Times New Roman" w:hAnsi="Times New Roman"/>
          <w:sz w:val="28"/>
          <w:szCs w:val="28"/>
        </w:rPr>
        <w:t>iestādes (turpmāk – augstākās izglītības iestāde) vai</w:t>
      </w:r>
      <w:r w:rsidR="0062246A" w:rsidRPr="00206D48">
        <w:rPr>
          <w:rFonts w:ascii="Times New Roman" w:hAnsi="Times New Roman"/>
          <w:sz w:val="28"/>
          <w:szCs w:val="28"/>
        </w:rPr>
        <w:t xml:space="preserve"> </w:t>
      </w:r>
      <w:r w:rsidR="00B742F9">
        <w:rPr>
          <w:rFonts w:ascii="Times New Roman" w:hAnsi="Times New Roman"/>
          <w:sz w:val="28"/>
          <w:szCs w:val="28"/>
        </w:rPr>
        <w:t>z</w:t>
      </w:r>
      <w:r w:rsidR="0062246A">
        <w:rPr>
          <w:rFonts w:ascii="Times New Roman" w:hAnsi="Times New Roman"/>
          <w:sz w:val="28"/>
          <w:szCs w:val="28"/>
        </w:rPr>
        <w:t xml:space="preserve">inātnisko institūciju reģistrā reģistrētas </w:t>
      </w:r>
      <w:r w:rsidR="0062246A" w:rsidRPr="00206D48">
        <w:rPr>
          <w:rFonts w:ascii="Times New Roman" w:hAnsi="Times New Roman"/>
          <w:sz w:val="28"/>
          <w:szCs w:val="28"/>
        </w:rPr>
        <w:t>zinātniskās institūcijas</w:t>
      </w:r>
      <w:r w:rsidR="0062246A">
        <w:rPr>
          <w:rFonts w:ascii="Times New Roman" w:hAnsi="Times New Roman"/>
          <w:sz w:val="28"/>
          <w:szCs w:val="28"/>
        </w:rPr>
        <w:t xml:space="preserve"> (turpmāk – zinātniskā institūcija) </w:t>
      </w:r>
      <w:r w:rsidR="005D0B1B">
        <w:rPr>
          <w:rFonts w:ascii="Times New Roman" w:hAnsi="Times New Roman"/>
          <w:sz w:val="28"/>
          <w:szCs w:val="28"/>
        </w:rPr>
        <w:t xml:space="preserve">vienreiz </w:t>
      </w:r>
      <w:r w:rsidR="00AD4B45">
        <w:rPr>
          <w:rFonts w:ascii="Times New Roman" w:hAnsi="Times New Roman"/>
          <w:sz w:val="28"/>
          <w:szCs w:val="28"/>
        </w:rPr>
        <w:t xml:space="preserve">akadēmiskā gada </w:t>
      </w:r>
      <w:r w:rsidR="005D0B1B">
        <w:rPr>
          <w:rFonts w:ascii="Times New Roman" w:hAnsi="Times New Roman"/>
          <w:sz w:val="28"/>
          <w:szCs w:val="28"/>
        </w:rPr>
        <w:t xml:space="preserve">semestrī </w:t>
      </w:r>
      <w:r w:rsidR="0062246A">
        <w:rPr>
          <w:rFonts w:ascii="Times New Roman" w:hAnsi="Times New Roman"/>
          <w:sz w:val="28"/>
          <w:szCs w:val="28"/>
        </w:rPr>
        <w:t xml:space="preserve">nosūta </w:t>
      </w:r>
      <w:r w:rsidR="0074272F">
        <w:rPr>
          <w:rFonts w:ascii="Times New Roman" w:hAnsi="Times New Roman"/>
          <w:bCs/>
          <w:sz w:val="28"/>
          <w:szCs w:val="28"/>
        </w:rPr>
        <w:t xml:space="preserve">uz aģentūras oficiālo e-pasta adresi </w:t>
      </w:r>
      <w:hyperlink r:id="rId10" w:history="1">
        <w:r w:rsidR="0074272F" w:rsidRPr="00074EC8">
          <w:rPr>
            <w:rStyle w:val="Hyperlink"/>
            <w:rFonts w:ascii="Times New Roman" w:hAnsi="Times New Roman"/>
            <w:bCs/>
            <w:sz w:val="28"/>
            <w:szCs w:val="28"/>
          </w:rPr>
          <w:t>info@viaa.gov.lv</w:t>
        </w:r>
      </w:hyperlink>
      <w:r w:rsidR="0074272F">
        <w:rPr>
          <w:rStyle w:val="Hyperlink"/>
          <w:rFonts w:ascii="Times New Roman" w:hAnsi="Times New Roman"/>
          <w:bCs/>
          <w:sz w:val="28"/>
          <w:szCs w:val="28"/>
        </w:rPr>
        <w:t xml:space="preserve"> </w:t>
      </w:r>
      <w:r w:rsidR="0062246A" w:rsidRPr="00206D48">
        <w:rPr>
          <w:rFonts w:ascii="Times New Roman" w:hAnsi="Times New Roman"/>
          <w:sz w:val="28"/>
          <w:szCs w:val="28"/>
        </w:rPr>
        <w:t xml:space="preserve">iesniegumu par Ukrainas civiliedzīvotājiem – studentiem </w:t>
      </w:r>
      <w:r w:rsidR="00C52583">
        <w:rPr>
          <w:rFonts w:ascii="Times New Roman" w:hAnsi="Times New Roman"/>
          <w:sz w:val="28"/>
          <w:szCs w:val="28"/>
        </w:rPr>
        <w:t>vai</w:t>
      </w:r>
      <w:r w:rsidR="0062246A" w:rsidRPr="00206D48">
        <w:rPr>
          <w:rFonts w:ascii="Times New Roman" w:hAnsi="Times New Roman"/>
          <w:sz w:val="28"/>
          <w:szCs w:val="28"/>
        </w:rPr>
        <w:t xml:space="preserve"> pētniekiem, kas sastāv no </w:t>
      </w:r>
      <w:r w:rsidR="0062246A">
        <w:rPr>
          <w:rFonts w:ascii="Times New Roman" w:hAnsi="Times New Roman"/>
          <w:sz w:val="28"/>
          <w:szCs w:val="28"/>
        </w:rPr>
        <w:t xml:space="preserve">iesnieguma </w:t>
      </w:r>
      <w:r w:rsidR="0062246A" w:rsidRPr="00206D48">
        <w:rPr>
          <w:rFonts w:ascii="Times New Roman" w:hAnsi="Times New Roman"/>
          <w:sz w:val="28"/>
          <w:szCs w:val="28"/>
        </w:rPr>
        <w:t xml:space="preserve">veidlapas </w:t>
      </w:r>
      <w:r w:rsidR="0062246A">
        <w:rPr>
          <w:rFonts w:ascii="Times New Roman" w:hAnsi="Times New Roman"/>
          <w:sz w:val="28"/>
          <w:szCs w:val="28"/>
        </w:rPr>
        <w:t xml:space="preserve">Ukrainas civiliedzīvotāju </w:t>
      </w:r>
      <w:r w:rsidR="0062246A" w:rsidRPr="00206D48">
        <w:rPr>
          <w:rFonts w:ascii="Times New Roman" w:hAnsi="Times New Roman"/>
          <w:sz w:val="28"/>
          <w:szCs w:val="28"/>
        </w:rPr>
        <w:t>studiju stipendijai (1.pielikums</w:t>
      </w:r>
      <w:r w:rsidR="0062246A">
        <w:rPr>
          <w:rFonts w:ascii="Times New Roman" w:hAnsi="Times New Roman"/>
          <w:sz w:val="28"/>
          <w:szCs w:val="28"/>
        </w:rPr>
        <w:t xml:space="preserve">) </w:t>
      </w:r>
      <w:r w:rsidR="0062246A" w:rsidRPr="00206D48">
        <w:rPr>
          <w:rFonts w:ascii="Times New Roman" w:hAnsi="Times New Roman"/>
          <w:sz w:val="28"/>
          <w:szCs w:val="28"/>
        </w:rPr>
        <w:t xml:space="preserve">un </w:t>
      </w:r>
      <w:r w:rsidR="0062246A">
        <w:rPr>
          <w:rFonts w:ascii="Times New Roman" w:hAnsi="Times New Roman"/>
          <w:sz w:val="28"/>
          <w:szCs w:val="28"/>
        </w:rPr>
        <w:t xml:space="preserve">iesnieguma veidlapas Ukrainas civiliedzīvotāju </w:t>
      </w:r>
      <w:r w:rsidR="0062246A" w:rsidRPr="00206D48">
        <w:rPr>
          <w:rFonts w:ascii="Times New Roman" w:hAnsi="Times New Roman"/>
          <w:sz w:val="28"/>
          <w:szCs w:val="28"/>
        </w:rPr>
        <w:t>pētniecības stipendijai</w:t>
      </w:r>
      <w:r w:rsidR="0062246A">
        <w:rPr>
          <w:rFonts w:ascii="Times New Roman" w:hAnsi="Times New Roman"/>
          <w:sz w:val="28"/>
          <w:szCs w:val="28"/>
        </w:rPr>
        <w:t xml:space="preserve"> (</w:t>
      </w:r>
      <w:r w:rsidR="0062246A" w:rsidRPr="00206D48">
        <w:rPr>
          <w:rFonts w:ascii="Times New Roman" w:hAnsi="Times New Roman"/>
          <w:sz w:val="28"/>
          <w:szCs w:val="28"/>
        </w:rPr>
        <w:t>2.pielikums)</w:t>
      </w:r>
      <w:r w:rsidR="00C447B1">
        <w:rPr>
          <w:rFonts w:ascii="Times New Roman" w:hAnsi="Times New Roman"/>
          <w:sz w:val="28"/>
          <w:szCs w:val="28"/>
        </w:rPr>
        <w:t>,</w:t>
      </w:r>
      <w:r w:rsidR="0062246A" w:rsidRPr="00206D48">
        <w:rPr>
          <w:rFonts w:ascii="Times New Roman" w:hAnsi="Times New Roman"/>
          <w:sz w:val="28"/>
          <w:szCs w:val="28"/>
        </w:rPr>
        <w:t xml:space="preserve"> </w:t>
      </w:r>
      <w:r w:rsidR="0062246A" w:rsidRPr="002F6035">
        <w:rPr>
          <w:rFonts w:ascii="Times New Roman" w:hAnsi="Times New Roman"/>
          <w:sz w:val="28"/>
          <w:szCs w:val="28"/>
        </w:rPr>
        <w:t>un tajā norādītajiem iesniedzamajiem dokumentiem (turpmāk – iesniegums).</w:t>
      </w:r>
      <w:r w:rsidR="0062246A" w:rsidRPr="00206D48">
        <w:rPr>
          <w:rFonts w:ascii="Times New Roman" w:hAnsi="Times New Roman"/>
          <w:sz w:val="28"/>
          <w:szCs w:val="28"/>
        </w:rPr>
        <w:t xml:space="preserve"> </w:t>
      </w:r>
      <w:r w:rsidR="0074272F">
        <w:rPr>
          <w:rFonts w:ascii="Times New Roman" w:hAnsi="Times New Roman"/>
          <w:sz w:val="28"/>
          <w:szCs w:val="28"/>
        </w:rPr>
        <w:t>A</w:t>
      </w:r>
      <w:r w:rsidRPr="00206D48">
        <w:rPr>
          <w:rFonts w:ascii="Times New Roman" w:hAnsi="Times New Roman"/>
          <w:sz w:val="28"/>
          <w:szCs w:val="28"/>
        </w:rPr>
        <w:t>ģentūra</w:t>
      </w:r>
      <w:r w:rsidR="0062246A">
        <w:rPr>
          <w:rFonts w:ascii="Times New Roman" w:hAnsi="Times New Roman"/>
          <w:sz w:val="28"/>
          <w:szCs w:val="28"/>
        </w:rPr>
        <w:t xml:space="preserve"> </w:t>
      </w:r>
      <w:r w:rsidR="0074272F">
        <w:rPr>
          <w:rFonts w:ascii="Times New Roman" w:hAnsi="Times New Roman"/>
          <w:sz w:val="28"/>
          <w:szCs w:val="28"/>
        </w:rPr>
        <w:t>iereģistrē minētos</w:t>
      </w:r>
      <w:r w:rsidR="0062246A">
        <w:rPr>
          <w:rFonts w:ascii="Times New Roman" w:hAnsi="Times New Roman"/>
          <w:bCs/>
          <w:sz w:val="28"/>
          <w:szCs w:val="28"/>
        </w:rPr>
        <w:t xml:space="preserve"> </w:t>
      </w:r>
      <w:r w:rsidR="007B0C6F">
        <w:rPr>
          <w:rFonts w:ascii="Times New Roman" w:hAnsi="Times New Roman"/>
          <w:sz w:val="28"/>
          <w:szCs w:val="28"/>
        </w:rPr>
        <w:t>dokumentu</w:t>
      </w:r>
      <w:r w:rsidR="0074272F">
        <w:rPr>
          <w:rFonts w:ascii="Times New Roman" w:hAnsi="Times New Roman"/>
          <w:sz w:val="28"/>
          <w:szCs w:val="28"/>
        </w:rPr>
        <w:t>s</w:t>
      </w:r>
      <w:r w:rsidR="007B0C6F">
        <w:rPr>
          <w:rFonts w:ascii="Times New Roman" w:hAnsi="Times New Roman"/>
          <w:sz w:val="28"/>
          <w:szCs w:val="28"/>
        </w:rPr>
        <w:t xml:space="preserve"> vadības </w:t>
      </w:r>
      <w:r w:rsidRPr="00206D48">
        <w:rPr>
          <w:rFonts w:ascii="Times New Roman" w:hAnsi="Times New Roman"/>
          <w:sz w:val="28"/>
          <w:szCs w:val="28"/>
        </w:rPr>
        <w:t>sistēmā</w:t>
      </w:r>
      <w:r w:rsidR="007B0C6F">
        <w:rPr>
          <w:rFonts w:ascii="Times New Roman" w:hAnsi="Times New Roman"/>
          <w:sz w:val="28"/>
          <w:szCs w:val="28"/>
        </w:rPr>
        <w:t xml:space="preserve"> “Namejs”</w:t>
      </w:r>
      <w:r w:rsidRPr="00206D48">
        <w:rPr>
          <w:rFonts w:ascii="Times New Roman" w:hAnsi="Times New Roman"/>
          <w:sz w:val="28"/>
          <w:szCs w:val="28"/>
        </w:rPr>
        <w:t xml:space="preserve"> (turpmāk – </w:t>
      </w:r>
      <w:r w:rsidR="004D6ACC">
        <w:rPr>
          <w:rFonts w:ascii="Times New Roman" w:hAnsi="Times New Roman"/>
          <w:sz w:val="28"/>
          <w:szCs w:val="28"/>
        </w:rPr>
        <w:t xml:space="preserve">lietvedības </w:t>
      </w:r>
      <w:r w:rsidRPr="00206D48">
        <w:rPr>
          <w:rFonts w:ascii="Times New Roman" w:hAnsi="Times New Roman"/>
          <w:sz w:val="28"/>
          <w:szCs w:val="28"/>
        </w:rPr>
        <w:t>sistēma)</w:t>
      </w:r>
      <w:r w:rsidR="0074272F">
        <w:rPr>
          <w:rFonts w:ascii="Times New Roman" w:hAnsi="Times New Roman"/>
          <w:sz w:val="28"/>
          <w:szCs w:val="28"/>
        </w:rPr>
        <w:t>.</w:t>
      </w:r>
      <w:r w:rsidRPr="00206D48">
        <w:rPr>
          <w:rFonts w:ascii="Times New Roman" w:hAnsi="Times New Roman"/>
          <w:sz w:val="28"/>
          <w:szCs w:val="28"/>
        </w:rPr>
        <w:t xml:space="preserve"> Iesniegumu vērtē atbilstoši šo noteikumu </w:t>
      </w:r>
      <w:r w:rsidR="00F96F01">
        <w:rPr>
          <w:rFonts w:ascii="Times New Roman" w:hAnsi="Times New Roman"/>
          <w:sz w:val="28"/>
          <w:szCs w:val="28"/>
        </w:rPr>
        <w:t>3</w:t>
      </w:r>
      <w:r w:rsidRPr="00206D48">
        <w:rPr>
          <w:rFonts w:ascii="Times New Roman" w:hAnsi="Times New Roman"/>
          <w:sz w:val="28"/>
          <w:szCs w:val="28"/>
        </w:rPr>
        <w:t>.pielikumā minētajiem vērtēšanas kritērijiem.</w:t>
      </w:r>
    </w:p>
    <w:p w14:paraId="020D0A3D" w14:textId="4BB72DE5" w:rsidR="00206D48" w:rsidRDefault="00206D48" w:rsidP="007A38F3">
      <w:pPr>
        <w:jc w:val="left"/>
        <w:rPr>
          <w:lang w:eastAsia="lv-LV"/>
        </w:rPr>
      </w:pPr>
    </w:p>
    <w:p w14:paraId="4D687B57" w14:textId="77777777" w:rsidR="00C51AAB" w:rsidRDefault="00C51AAB" w:rsidP="007A38F3">
      <w:pPr>
        <w:jc w:val="left"/>
        <w:rPr>
          <w:lang w:eastAsia="lv-LV"/>
        </w:rPr>
      </w:pPr>
    </w:p>
    <w:p w14:paraId="146C27EB" w14:textId="737B5FC1" w:rsidR="00900EF3" w:rsidRPr="00BA76F6" w:rsidRDefault="00900EF3" w:rsidP="007A38F3">
      <w:pPr>
        <w:ind w:firstLine="720"/>
        <w:jc w:val="center"/>
        <w:rPr>
          <w:rFonts w:ascii="Times New Roman" w:hAnsi="Times New Roman"/>
          <w:b/>
          <w:sz w:val="28"/>
          <w:szCs w:val="28"/>
        </w:rPr>
      </w:pPr>
      <w:r w:rsidRPr="00BA76F6">
        <w:rPr>
          <w:rFonts w:ascii="Times New Roman" w:hAnsi="Times New Roman"/>
          <w:b/>
          <w:sz w:val="28"/>
          <w:szCs w:val="28"/>
        </w:rPr>
        <w:lastRenderedPageBreak/>
        <w:t>II. Stipendijas piešķiršanas nosacījumi</w:t>
      </w:r>
    </w:p>
    <w:p w14:paraId="144414A7" w14:textId="77777777" w:rsidR="00900EF3" w:rsidRPr="00BA76F6" w:rsidRDefault="00900EF3" w:rsidP="007A38F3">
      <w:pPr>
        <w:ind w:firstLine="720"/>
        <w:jc w:val="center"/>
        <w:rPr>
          <w:rFonts w:ascii="Times New Roman" w:hAnsi="Times New Roman"/>
          <w:b/>
          <w:sz w:val="28"/>
          <w:szCs w:val="28"/>
        </w:rPr>
      </w:pPr>
    </w:p>
    <w:p w14:paraId="665C5329" w14:textId="7F63DA58" w:rsidR="009E1C89" w:rsidRDefault="00900EF3" w:rsidP="007A38F3">
      <w:pPr>
        <w:ind w:firstLine="720"/>
        <w:jc w:val="both"/>
        <w:rPr>
          <w:rFonts w:ascii="Times New Roman" w:hAnsi="Times New Roman"/>
          <w:sz w:val="28"/>
          <w:szCs w:val="28"/>
        </w:rPr>
      </w:pPr>
      <w:r w:rsidRPr="00BA76F6">
        <w:rPr>
          <w:rFonts w:ascii="Times New Roman" w:hAnsi="Times New Roman"/>
          <w:sz w:val="28"/>
          <w:szCs w:val="28"/>
        </w:rPr>
        <w:t>5.  Aģentūra izskata</w:t>
      </w:r>
      <w:r w:rsidR="00B317B0">
        <w:rPr>
          <w:rFonts w:ascii="Times New Roman" w:hAnsi="Times New Roman"/>
          <w:sz w:val="28"/>
          <w:szCs w:val="28"/>
        </w:rPr>
        <w:t xml:space="preserve"> </w:t>
      </w:r>
      <w:r w:rsidR="002716F1">
        <w:rPr>
          <w:rFonts w:ascii="Times New Roman" w:hAnsi="Times New Roman"/>
          <w:sz w:val="28"/>
          <w:szCs w:val="28"/>
        </w:rPr>
        <w:t xml:space="preserve">augstākās </w:t>
      </w:r>
      <w:r w:rsidR="005C3AD0" w:rsidRPr="00BA76F6">
        <w:rPr>
          <w:rFonts w:ascii="Times New Roman" w:hAnsi="Times New Roman"/>
          <w:sz w:val="28"/>
          <w:szCs w:val="28"/>
        </w:rPr>
        <w:t xml:space="preserve">izglītības </w:t>
      </w:r>
      <w:r w:rsidR="00FE5B48">
        <w:rPr>
          <w:rFonts w:ascii="Times New Roman" w:hAnsi="Times New Roman"/>
          <w:sz w:val="28"/>
          <w:szCs w:val="28"/>
        </w:rPr>
        <w:t xml:space="preserve">iestādes </w:t>
      </w:r>
      <w:r w:rsidR="005C3AD0" w:rsidRPr="00BA76F6">
        <w:rPr>
          <w:rFonts w:ascii="Times New Roman" w:hAnsi="Times New Roman"/>
          <w:sz w:val="28"/>
          <w:szCs w:val="28"/>
        </w:rPr>
        <w:t>un zinātniskās institūcijas</w:t>
      </w:r>
      <w:r w:rsidR="00470CB9" w:rsidRPr="00BA76F6">
        <w:rPr>
          <w:rFonts w:ascii="Times New Roman" w:hAnsi="Times New Roman"/>
          <w:sz w:val="28"/>
          <w:szCs w:val="28"/>
        </w:rPr>
        <w:t xml:space="preserve"> iesniegumu par Ukrainas civiliedzīvotājiem</w:t>
      </w:r>
      <w:r w:rsidR="009E1C89" w:rsidRPr="00BA76F6">
        <w:rPr>
          <w:rFonts w:ascii="Times New Roman" w:hAnsi="Times New Roman"/>
          <w:sz w:val="28"/>
          <w:szCs w:val="28"/>
        </w:rPr>
        <w:t xml:space="preserve"> – studentiem un pētniekiem</w:t>
      </w:r>
      <w:r w:rsidR="00B317B0">
        <w:rPr>
          <w:rFonts w:ascii="Times New Roman" w:hAnsi="Times New Roman"/>
          <w:sz w:val="28"/>
          <w:szCs w:val="28"/>
        </w:rPr>
        <w:t xml:space="preserve">. </w:t>
      </w:r>
      <w:r w:rsidR="004D244E">
        <w:rPr>
          <w:rFonts w:ascii="Times New Roman" w:hAnsi="Times New Roman"/>
          <w:sz w:val="28"/>
          <w:szCs w:val="28"/>
        </w:rPr>
        <w:t xml:space="preserve">Individuālus Ukrainas civiliedzīvotāju </w:t>
      </w:r>
      <w:r w:rsidR="008E2CD1">
        <w:rPr>
          <w:rFonts w:ascii="Times New Roman" w:hAnsi="Times New Roman"/>
          <w:sz w:val="28"/>
          <w:szCs w:val="28"/>
        </w:rPr>
        <w:t xml:space="preserve">iesniegumus </w:t>
      </w:r>
      <w:r w:rsidR="004D244E">
        <w:rPr>
          <w:rFonts w:ascii="Times New Roman" w:hAnsi="Times New Roman"/>
          <w:sz w:val="28"/>
          <w:szCs w:val="28"/>
        </w:rPr>
        <w:t xml:space="preserve"> aģentūra nereģistrē un neizskata. </w:t>
      </w:r>
    </w:p>
    <w:p w14:paraId="02C92071" w14:textId="2F537CB1" w:rsidR="00900EF3" w:rsidRPr="007030CD" w:rsidRDefault="00E41E3D" w:rsidP="007A38F3">
      <w:pPr>
        <w:numPr>
          <w:ilvl w:val="2"/>
          <w:numId w:val="11"/>
        </w:numPr>
        <w:ind w:firstLine="709"/>
        <w:jc w:val="both"/>
        <w:rPr>
          <w:rFonts w:ascii="Times New Roman" w:hAnsi="Times New Roman"/>
          <w:sz w:val="28"/>
          <w:szCs w:val="28"/>
        </w:rPr>
      </w:pPr>
      <w:r w:rsidRPr="007030CD">
        <w:rPr>
          <w:rFonts w:ascii="Times New Roman" w:hAnsi="Times New Roman"/>
          <w:sz w:val="28"/>
          <w:szCs w:val="28"/>
        </w:rPr>
        <w:t>6</w:t>
      </w:r>
      <w:r w:rsidR="00900EF3" w:rsidRPr="007030CD">
        <w:rPr>
          <w:rFonts w:ascii="Times New Roman" w:hAnsi="Times New Roman"/>
          <w:sz w:val="28"/>
          <w:szCs w:val="28"/>
        </w:rPr>
        <w:t>. Aģentūra izskata</w:t>
      </w:r>
      <w:r w:rsidR="00A03186" w:rsidRPr="007030CD">
        <w:rPr>
          <w:rFonts w:ascii="Times New Roman" w:hAnsi="Times New Roman"/>
          <w:sz w:val="28"/>
          <w:szCs w:val="28"/>
        </w:rPr>
        <w:t xml:space="preserve"> </w:t>
      </w:r>
      <w:r w:rsidR="00BD3211" w:rsidRPr="007030CD">
        <w:rPr>
          <w:rFonts w:ascii="Times New Roman" w:hAnsi="Times New Roman"/>
          <w:sz w:val="28"/>
          <w:szCs w:val="28"/>
        </w:rPr>
        <w:t xml:space="preserve">augstākās </w:t>
      </w:r>
      <w:r w:rsidR="00A03186" w:rsidRPr="007030CD">
        <w:rPr>
          <w:rFonts w:ascii="Times New Roman" w:hAnsi="Times New Roman"/>
          <w:sz w:val="28"/>
          <w:szCs w:val="28"/>
        </w:rPr>
        <w:t>izglītības</w:t>
      </w:r>
      <w:r w:rsidR="008E2CD1" w:rsidRPr="007030CD">
        <w:rPr>
          <w:rFonts w:ascii="Times New Roman" w:hAnsi="Times New Roman"/>
          <w:sz w:val="28"/>
          <w:szCs w:val="28"/>
        </w:rPr>
        <w:t xml:space="preserve"> iestādes </w:t>
      </w:r>
      <w:r w:rsidR="005676A6" w:rsidRPr="007030CD">
        <w:rPr>
          <w:rFonts w:ascii="Times New Roman" w:hAnsi="Times New Roman"/>
          <w:sz w:val="28"/>
          <w:szCs w:val="28"/>
        </w:rPr>
        <w:t>vai zinātniskās</w:t>
      </w:r>
      <w:r w:rsidR="00A03186" w:rsidRPr="007030CD">
        <w:rPr>
          <w:rFonts w:ascii="Times New Roman" w:hAnsi="Times New Roman"/>
          <w:sz w:val="28"/>
          <w:szCs w:val="28"/>
        </w:rPr>
        <w:t xml:space="preserve"> institūcijas</w:t>
      </w:r>
      <w:r w:rsidR="00900EF3" w:rsidRPr="007030CD">
        <w:rPr>
          <w:rFonts w:ascii="Times New Roman" w:hAnsi="Times New Roman"/>
          <w:sz w:val="28"/>
          <w:szCs w:val="28"/>
        </w:rPr>
        <w:t xml:space="preserve"> iesniegtus </w:t>
      </w:r>
      <w:r w:rsidR="00DC0FCE" w:rsidRPr="007030CD">
        <w:rPr>
          <w:rFonts w:ascii="Times New Roman" w:hAnsi="Times New Roman"/>
          <w:sz w:val="28"/>
          <w:szCs w:val="28"/>
        </w:rPr>
        <w:t>studiju</w:t>
      </w:r>
      <w:r w:rsidR="00A03186" w:rsidRPr="007030CD">
        <w:rPr>
          <w:rFonts w:ascii="Times New Roman" w:hAnsi="Times New Roman"/>
          <w:sz w:val="28"/>
          <w:szCs w:val="28"/>
        </w:rPr>
        <w:t xml:space="preserve"> un pētniecības</w:t>
      </w:r>
      <w:r w:rsidR="00DC0FCE" w:rsidRPr="007030CD">
        <w:rPr>
          <w:rFonts w:ascii="Times New Roman" w:hAnsi="Times New Roman"/>
          <w:sz w:val="28"/>
          <w:szCs w:val="28"/>
        </w:rPr>
        <w:t xml:space="preserve"> stipendiju </w:t>
      </w:r>
      <w:r w:rsidR="00900EF3" w:rsidRPr="007030CD">
        <w:rPr>
          <w:rFonts w:ascii="Times New Roman" w:hAnsi="Times New Roman"/>
          <w:sz w:val="28"/>
          <w:szCs w:val="28"/>
        </w:rPr>
        <w:t>iesniegumus</w:t>
      </w:r>
      <w:r w:rsidR="00A03186" w:rsidRPr="007030CD">
        <w:rPr>
          <w:rFonts w:ascii="Times New Roman" w:hAnsi="Times New Roman"/>
          <w:sz w:val="28"/>
          <w:szCs w:val="28"/>
        </w:rPr>
        <w:t xml:space="preserve"> par Ukrainas civiliedzīvotājiem, kuri ir Ukrainas civiliedzīvotāju</w:t>
      </w:r>
      <w:r w:rsidR="008E2CD1" w:rsidRPr="007030CD">
        <w:rPr>
          <w:rFonts w:ascii="Times New Roman" w:hAnsi="Times New Roman"/>
          <w:sz w:val="28"/>
          <w:szCs w:val="28"/>
        </w:rPr>
        <w:t xml:space="preserve"> atbalsta </w:t>
      </w:r>
      <w:r w:rsidR="00A03186" w:rsidRPr="007030CD">
        <w:rPr>
          <w:rFonts w:ascii="Times New Roman" w:hAnsi="Times New Roman"/>
          <w:sz w:val="28"/>
          <w:szCs w:val="28"/>
        </w:rPr>
        <w:t xml:space="preserve">likuma </w:t>
      </w:r>
      <w:r w:rsidR="00185091" w:rsidRPr="007030CD">
        <w:rPr>
          <w:rFonts w:ascii="Times New Roman" w:hAnsi="Times New Roman"/>
          <w:sz w:val="28"/>
          <w:szCs w:val="28"/>
        </w:rPr>
        <w:t>subjekti,</w:t>
      </w:r>
      <w:r w:rsidR="008E57C0" w:rsidRPr="007030CD">
        <w:rPr>
          <w:rFonts w:ascii="Times New Roman" w:hAnsi="Times New Roman"/>
          <w:sz w:val="28"/>
          <w:szCs w:val="28"/>
        </w:rPr>
        <w:t xml:space="preserve"> ko apliecina stipendijas </w:t>
      </w:r>
      <w:r w:rsidR="004B1555" w:rsidRPr="007030CD">
        <w:rPr>
          <w:rFonts w:ascii="Times New Roman" w:hAnsi="Times New Roman"/>
          <w:sz w:val="28"/>
          <w:szCs w:val="28"/>
        </w:rPr>
        <w:t>iesniegum</w:t>
      </w:r>
      <w:r w:rsidR="008E57C0" w:rsidRPr="007030CD">
        <w:rPr>
          <w:rFonts w:ascii="Times New Roman" w:hAnsi="Times New Roman"/>
          <w:sz w:val="28"/>
          <w:szCs w:val="28"/>
        </w:rPr>
        <w:t>ā prasītā informācija</w:t>
      </w:r>
      <w:r w:rsidR="00A03186" w:rsidRPr="007030CD">
        <w:rPr>
          <w:rFonts w:ascii="Times New Roman" w:hAnsi="Times New Roman"/>
          <w:sz w:val="28"/>
          <w:szCs w:val="28"/>
        </w:rPr>
        <w:t>.</w:t>
      </w:r>
    </w:p>
    <w:p w14:paraId="064374FF" w14:textId="3EB52613" w:rsidR="00F4681A" w:rsidRPr="007030CD" w:rsidRDefault="00F4681A" w:rsidP="007A38F3">
      <w:pPr>
        <w:numPr>
          <w:ilvl w:val="2"/>
          <w:numId w:val="11"/>
        </w:numPr>
        <w:ind w:firstLine="709"/>
        <w:jc w:val="both"/>
        <w:rPr>
          <w:rFonts w:ascii="Times New Roman" w:hAnsi="Times New Roman"/>
          <w:sz w:val="28"/>
          <w:szCs w:val="28"/>
        </w:rPr>
      </w:pPr>
      <w:bookmarkStart w:id="1" w:name="_Hlk113961024"/>
      <w:r w:rsidRPr="007030CD">
        <w:rPr>
          <w:rFonts w:ascii="Times New Roman" w:hAnsi="Times New Roman"/>
          <w:sz w:val="28"/>
          <w:szCs w:val="28"/>
        </w:rPr>
        <w:t>7. Studiju stipendiju var saņemt Ukrainas civiliedzīvotāji, kuri atbilst sekojošiem kritērijiem:</w:t>
      </w:r>
    </w:p>
    <w:bookmarkEnd w:id="1"/>
    <w:p w14:paraId="64EC10A8" w14:textId="6B177DE6" w:rsidR="00F4681A" w:rsidRPr="007030CD" w:rsidRDefault="00F4681A" w:rsidP="007A38F3">
      <w:pPr>
        <w:numPr>
          <w:ilvl w:val="2"/>
          <w:numId w:val="11"/>
        </w:numPr>
        <w:ind w:firstLine="709"/>
        <w:jc w:val="both"/>
        <w:rPr>
          <w:rFonts w:ascii="Times New Roman" w:hAnsi="Times New Roman"/>
          <w:sz w:val="28"/>
          <w:szCs w:val="28"/>
        </w:rPr>
      </w:pPr>
      <w:r w:rsidRPr="007030CD">
        <w:rPr>
          <w:rFonts w:ascii="Times New Roman" w:hAnsi="Times New Roman"/>
          <w:sz w:val="28"/>
          <w:szCs w:val="28"/>
        </w:rPr>
        <w:t xml:space="preserve">7.1. Laikposmā no 2022.gada 1.marta līdz 2022.gada 30.jūnijam </w:t>
      </w:r>
      <w:r w:rsidR="006606F8" w:rsidRPr="007030CD">
        <w:rPr>
          <w:rFonts w:ascii="Times New Roman" w:hAnsi="Times New Roman"/>
          <w:sz w:val="28"/>
          <w:szCs w:val="28"/>
        </w:rPr>
        <w:t>vai no 2022.gada 1.septembra līdz 2</w:t>
      </w:r>
      <w:r w:rsidR="009A2A72">
        <w:rPr>
          <w:rFonts w:ascii="Times New Roman" w:hAnsi="Times New Roman"/>
          <w:sz w:val="28"/>
          <w:szCs w:val="28"/>
        </w:rPr>
        <w:t>0</w:t>
      </w:r>
      <w:r w:rsidR="006606F8" w:rsidRPr="007030CD">
        <w:rPr>
          <w:rFonts w:ascii="Times New Roman" w:hAnsi="Times New Roman"/>
          <w:sz w:val="28"/>
          <w:szCs w:val="28"/>
        </w:rPr>
        <w:t>2</w:t>
      </w:r>
      <w:r w:rsidR="009A2A72">
        <w:rPr>
          <w:rFonts w:ascii="Times New Roman" w:hAnsi="Times New Roman"/>
          <w:sz w:val="28"/>
          <w:szCs w:val="28"/>
        </w:rPr>
        <w:t>3</w:t>
      </w:r>
      <w:r w:rsidR="006606F8" w:rsidRPr="007030CD">
        <w:rPr>
          <w:rFonts w:ascii="Times New Roman" w:hAnsi="Times New Roman"/>
          <w:sz w:val="28"/>
          <w:szCs w:val="28"/>
        </w:rPr>
        <w:t xml:space="preserve">.gada 31.decembrim </w:t>
      </w:r>
      <w:r w:rsidRPr="007030CD">
        <w:rPr>
          <w:rFonts w:ascii="Times New Roman" w:hAnsi="Times New Roman"/>
          <w:sz w:val="28"/>
          <w:szCs w:val="28"/>
        </w:rPr>
        <w:t xml:space="preserve">Latvijā ir imatrikulēti akreditētā </w:t>
      </w:r>
      <w:bookmarkStart w:id="2" w:name="_Hlk100089308"/>
      <w:r w:rsidRPr="007030CD">
        <w:rPr>
          <w:rFonts w:ascii="Times New Roman" w:hAnsi="Times New Roman"/>
          <w:sz w:val="28"/>
          <w:szCs w:val="28"/>
        </w:rPr>
        <w:t xml:space="preserve">augstākās izglītības </w:t>
      </w:r>
      <w:bookmarkEnd w:id="2"/>
      <w:r w:rsidRPr="007030CD">
        <w:rPr>
          <w:rFonts w:ascii="Times New Roman" w:hAnsi="Times New Roman"/>
          <w:sz w:val="28"/>
          <w:szCs w:val="28"/>
        </w:rPr>
        <w:t>institūcijā pilna laika studijām.</w:t>
      </w:r>
    </w:p>
    <w:p w14:paraId="12684436" w14:textId="0FEA523E" w:rsidR="00E243BC" w:rsidRPr="007030CD" w:rsidRDefault="00E243BC" w:rsidP="007A38F3">
      <w:pPr>
        <w:numPr>
          <w:ilvl w:val="2"/>
          <w:numId w:val="11"/>
        </w:numPr>
        <w:ind w:firstLine="709"/>
        <w:jc w:val="both"/>
        <w:rPr>
          <w:rFonts w:ascii="Times New Roman" w:hAnsi="Times New Roman"/>
          <w:sz w:val="28"/>
          <w:szCs w:val="28"/>
        </w:rPr>
      </w:pPr>
      <w:r w:rsidRPr="007030CD">
        <w:rPr>
          <w:rFonts w:ascii="Times New Roman" w:hAnsi="Times New Roman"/>
          <w:sz w:val="28"/>
          <w:szCs w:val="28"/>
        </w:rPr>
        <w:t xml:space="preserve">7.2. </w:t>
      </w:r>
      <w:r w:rsidR="005D5661" w:rsidRPr="007030CD">
        <w:rPr>
          <w:rFonts w:ascii="Times New Roman" w:hAnsi="Times New Roman"/>
          <w:sz w:val="28"/>
          <w:szCs w:val="28"/>
        </w:rPr>
        <w:t>L</w:t>
      </w:r>
      <w:r w:rsidRPr="007030CD">
        <w:rPr>
          <w:rFonts w:ascii="Times New Roman" w:hAnsi="Times New Roman"/>
          <w:sz w:val="28"/>
          <w:szCs w:val="28"/>
        </w:rPr>
        <w:t>aikposmā no 2022. gada 1. marta līdz 2022. gada 30. jūnijam</w:t>
      </w:r>
      <w:r w:rsidR="005D5661" w:rsidRPr="007030CD">
        <w:rPr>
          <w:rFonts w:ascii="Times New Roman" w:hAnsi="Times New Roman"/>
          <w:sz w:val="28"/>
          <w:szCs w:val="28"/>
        </w:rPr>
        <w:t xml:space="preserve"> augstākās</w:t>
      </w:r>
      <w:r w:rsidRPr="007030CD">
        <w:rPr>
          <w:rFonts w:ascii="Times New Roman" w:hAnsi="Times New Roman"/>
          <w:sz w:val="28"/>
          <w:szCs w:val="28"/>
        </w:rPr>
        <w:t xml:space="preserve"> izglītības iestāde apstiprinājusi Ukrainas civiliedzīvotāja izvēlētos studiju kursus individuāli īslaicīgo studiju ietvaros no pirmā līmeņa profesionālās augstākās izglītības studijām vai otrā līmeņa profesionālās augstākās izglītības studijām, vai bakalaura studijām, vai maģistra studijām, vai doktora studijām, kuras īsteno Eiropas Savienības oficiālajā valodā ne mazāk kā 20 akadēmiskās stundas nedēļā (turpmāk - īstermiņa studijas);</w:t>
      </w:r>
    </w:p>
    <w:p w14:paraId="4F47FBCF" w14:textId="53ACD493" w:rsidR="00F4681A" w:rsidRPr="007030CD" w:rsidRDefault="00F4681A" w:rsidP="007A38F3">
      <w:pPr>
        <w:numPr>
          <w:ilvl w:val="2"/>
          <w:numId w:val="11"/>
        </w:numPr>
        <w:ind w:firstLine="709"/>
        <w:jc w:val="both"/>
        <w:rPr>
          <w:rFonts w:ascii="Times New Roman" w:hAnsi="Times New Roman"/>
          <w:sz w:val="28"/>
          <w:szCs w:val="28"/>
        </w:rPr>
      </w:pPr>
      <w:r w:rsidRPr="007030CD">
        <w:rPr>
          <w:rFonts w:ascii="Times New Roman" w:hAnsi="Times New Roman"/>
          <w:sz w:val="28"/>
          <w:szCs w:val="28"/>
        </w:rPr>
        <w:t>7.</w:t>
      </w:r>
      <w:r w:rsidR="003E6CF2" w:rsidRPr="007030CD">
        <w:rPr>
          <w:rFonts w:ascii="Times New Roman" w:hAnsi="Times New Roman"/>
          <w:sz w:val="28"/>
          <w:szCs w:val="28"/>
        </w:rPr>
        <w:t>3</w:t>
      </w:r>
      <w:r w:rsidRPr="007030CD">
        <w:rPr>
          <w:rFonts w:ascii="Times New Roman" w:hAnsi="Times New Roman"/>
          <w:sz w:val="28"/>
          <w:szCs w:val="28"/>
        </w:rPr>
        <w:t xml:space="preserve">. </w:t>
      </w:r>
      <w:bookmarkStart w:id="3" w:name="_Hlk113961197"/>
      <w:r w:rsidRPr="007030CD">
        <w:rPr>
          <w:rFonts w:ascii="Times New Roman" w:hAnsi="Times New Roman"/>
          <w:sz w:val="28"/>
          <w:szCs w:val="28"/>
        </w:rPr>
        <w:t xml:space="preserve">Augstākās izglītības iestāde ir noslēgusi ar Ukrainas civiliedzīvotāju vienošanos par </w:t>
      </w:r>
      <w:r w:rsidR="003A025E" w:rsidRPr="007030CD">
        <w:rPr>
          <w:rFonts w:ascii="Times New Roman" w:hAnsi="Times New Roman"/>
          <w:sz w:val="28"/>
          <w:szCs w:val="28"/>
        </w:rPr>
        <w:t>īstermiņa vai pilna laika studijām un iekļāvusi tajā studiju stipendijas izmaksas kārtību</w:t>
      </w:r>
      <w:bookmarkEnd w:id="3"/>
      <w:r w:rsidRPr="007030CD">
        <w:rPr>
          <w:rFonts w:ascii="Times New Roman" w:hAnsi="Times New Roman"/>
          <w:sz w:val="28"/>
          <w:szCs w:val="28"/>
        </w:rPr>
        <w:t>.</w:t>
      </w:r>
    </w:p>
    <w:p w14:paraId="1B575E66" w14:textId="1B446E5D" w:rsidR="00F4681A" w:rsidRPr="007030CD" w:rsidRDefault="00F4681A" w:rsidP="007A38F3">
      <w:pPr>
        <w:numPr>
          <w:ilvl w:val="2"/>
          <w:numId w:val="11"/>
        </w:numPr>
        <w:ind w:firstLine="709"/>
        <w:jc w:val="both"/>
        <w:rPr>
          <w:rFonts w:ascii="Times New Roman" w:hAnsi="Times New Roman"/>
          <w:sz w:val="28"/>
          <w:szCs w:val="28"/>
        </w:rPr>
      </w:pPr>
      <w:r w:rsidRPr="007030CD">
        <w:rPr>
          <w:rFonts w:ascii="Times New Roman" w:hAnsi="Times New Roman"/>
          <w:sz w:val="28"/>
          <w:szCs w:val="28"/>
        </w:rPr>
        <w:t>7.</w:t>
      </w:r>
      <w:r w:rsidR="003E6CF2" w:rsidRPr="007030CD">
        <w:rPr>
          <w:rFonts w:ascii="Times New Roman" w:hAnsi="Times New Roman"/>
          <w:sz w:val="28"/>
          <w:szCs w:val="28"/>
        </w:rPr>
        <w:t>4</w:t>
      </w:r>
      <w:r w:rsidRPr="007030CD">
        <w:rPr>
          <w:rFonts w:ascii="Times New Roman" w:hAnsi="Times New Roman"/>
          <w:sz w:val="28"/>
          <w:szCs w:val="28"/>
        </w:rPr>
        <w:t xml:space="preserve">. Augstākās izglītības iestāde apliecina, ka šajā periodā </w:t>
      </w:r>
      <w:bookmarkStart w:id="4" w:name="_Hlk100309396"/>
      <w:r w:rsidRPr="007030CD">
        <w:rPr>
          <w:rFonts w:ascii="Times New Roman" w:hAnsi="Times New Roman"/>
          <w:sz w:val="28"/>
          <w:szCs w:val="28"/>
        </w:rPr>
        <w:t>students nesaņem cita veida stipendiju no Latvijas valsts budžeta.</w:t>
      </w:r>
      <w:bookmarkEnd w:id="4"/>
    </w:p>
    <w:p w14:paraId="7685D280" w14:textId="643FEA1E" w:rsidR="004C265E" w:rsidRPr="007030CD" w:rsidRDefault="004C265E" w:rsidP="004C265E">
      <w:pPr>
        <w:numPr>
          <w:ilvl w:val="2"/>
          <w:numId w:val="11"/>
        </w:numPr>
        <w:ind w:firstLine="709"/>
        <w:jc w:val="both"/>
        <w:rPr>
          <w:rFonts w:ascii="Times New Roman" w:hAnsi="Times New Roman"/>
          <w:sz w:val="28"/>
          <w:szCs w:val="28"/>
        </w:rPr>
      </w:pPr>
      <w:r w:rsidRPr="007030CD">
        <w:rPr>
          <w:rFonts w:ascii="Times New Roman" w:hAnsi="Times New Roman"/>
          <w:sz w:val="28"/>
          <w:szCs w:val="28"/>
        </w:rPr>
        <w:t>8. Pētniecības stipendiju var saņemt Ukrainas civiliedzīvotāji, kuri atbilst sekojošiem kritērijiem:</w:t>
      </w:r>
    </w:p>
    <w:p w14:paraId="25E91D26" w14:textId="5725BB25" w:rsidR="000F41B9" w:rsidRPr="007030CD" w:rsidRDefault="00F4681A" w:rsidP="007A38F3">
      <w:pPr>
        <w:numPr>
          <w:ilvl w:val="2"/>
          <w:numId w:val="11"/>
        </w:numPr>
        <w:ind w:firstLine="709"/>
        <w:jc w:val="both"/>
        <w:rPr>
          <w:rFonts w:ascii="Times New Roman" w:hAnsi="Times New Roman"/>
          <w:sz w:val="28"/>
          <w:szCs w:val="28"/>
        </w:rPr>
      </w:pPr>
      <w:r w:rsidRPr="007030CD">
        <w:rPr>
          <w:rFonts w:ascii="Times New Roman" w:hAnsi="Times New Roman"/>
          <w:sz w:val="28"/>
          <w:szCs w:val="28"/>
        </w:rPr>
        <w:t>8.</w:t>
      </w:r>
      <w:r w:rsidR="004C265E" w:rsidRPr="007030CD">
        <w:rPr>
          <w:rFonts w:ascii="Times New Roman" w:hAnsi="Times New Roman"/>
          <w:sz w:val="28"/>
          <w:szCs w:val="28"/>
        </w:rPr>
        <w:t xml:space="preserve">1. </w:t>
      </w:r>
      <w:r w:rsidRPr="007030CD">
        <w:rPr>
          <w:rFonts w:ascii="Times New Roman" w:hAnsi="Times New Roman"/>
          <w:sz w:val="28"/>
          <w:szCs w:val="28"/>
        </w:rPr>
        <w:t xml:space="preserve"> </w:t>
      </w:r>
      <w:r w:rsidR="004C265E" w:rsidRPr="007030CD">
        <w:rPr>
          <w:rFonts w:ascii="Times New Roman" w:hAnsi="Times New Roman"/>
          <w:sz w:val="28"/>
          <w:szCs w:val="28"/>
        </w:rPr>
        <w:t xml:space="preserve">Laika </w:t>
      </w:r>
      <w:r w:rsidR="0097486C" w:rsidRPr="007030CD">
        <w:rPr>
          <w:rFonts w:ascii="Times New Roman" w:hAnsi="Times New Roman"/>
          <w:sz w:val="28"/>
          <w:szCs w:val="28"/>
        </w:rPr>
        <w:t xml:space="preserve">posmā no 2022.gada 1.marta līdz 2022.gada </w:t>
      </w:r>
      <w:r w:rsidR="00A03186" w:rsidRPr="007030CD">
        <w:rPr>
          <w:rFonts w:ascii="Times New Roman" w:hAnsi="Times New Roman"/>
          <w:sz w:val="28"/>
          <w:szCs w:val="28"/>
        </w:rPr>
        <w:t>31.augustam</w:t>
      </w:r>
      <w:r w:rsidR="0097486C" w:rsidRPr="007030CD">
        <w:rPr>
          <w:rFonts w:ascii="Times New Roman" w:hAnsi="Times New Roman"/>
          <w:sz w:val="28"/>
          <w:szCs w:val="28"/>
        </w:rPr>
        <w:t xml:space="preserve"> </w:t>
      </w:r>
      <w:r w:rsidR="005D5661" w:rsidRPr="007030CD">
        <w:rPr>
          <w:rFonts w:ascii="Times New Roman" w:hAnsi="Times New Roman"/>
          <w:sz w:val="28"/>
          <w:szCs w:val="28"/>
        </w:rPr>
        <w:t xml:space="preserve"> vai no 2022. gada 1. septembra līdz 202</w:t>
      </w:r>
      <w:r w:rsidR="009A2A72">
        <w:rPr>
          <w:rFonts w:ascii="Times New Roman" w:hAnsi="Times New Roman"/>
          <w:sz w:val="28"/>
          <w:szCs w:val="28"/>
        </w:rPr>
        <w:t>3</w:t>
      </w:r>
      <w:r w:rsidR="005D5661" w:rsidRPr="007030CD">
        <w:rPr>
          <w:rFonts w:ascii="Times New Roman" w:hAnsi="Times New Roman"/>
          <w:sz w:val="28"/>
          <w:szCs w:val="28"/>
        </w:rPr>
        <w:t xml:space="preserve">. gada 31. decembrim </w:t>
      </w:r>
      <w:r w:rsidR="0097486C" w:rsidRPr="007030CD">
        <w:rPr>
          <w:rFonts w:ascii="Times New Roman" w:hAnsi="Times New Roman"/>
          <w:sz w:val="28"/>
          <w:szCs w:val="28"/>
        </w:rPr>
        <w:t xml:space="preserve">Latvijā </w:t>
      </w:r>
      <w:r w:rsidR="00E83E34" w:rsidRPr="007030CD">
        <w:rPr>
          <w:rFonts w:ascii="Times New Roman" w:hAnsi="Times New Roman"/>
          <w:sz w:val="28"/>
          <w:szCs w:val="28"/>
        </w:rPr>
        <w:t>stažēšanās ietvaros ir iesaistīt</w:t>
      </w:r>
      <w:r w:rsidR="00065238" w:rsidRPr="007030CD">
        <w:rPr>
          <w:rFonts w:ascii="Times New Roman" w:hAnsi="Times New Roman"/>
          <w:sz w:val="28"/>
          <w:szCs w:val="28"/>
        </w:rPr>
        <w:t>i</w:t>
      </w:r>
      <w:r w:rsidR="00E83E34" w:rsidRPr="007030CD">
        <w:rPr>
          <w:rFonts w:ascii="Times New Roman" w:hAnsi="Times New Roman"/>
          <w:sz w:val="28"/>
          <w:szCs w:val="28"/>
        </w:rPr>
        <w:t xml:space="preserve"> </w:t>
      </w:r>
      <w:r w:rsidR="00065238" w:rsidRPr="007030CD">
        <w:rPr>
          <w:rFonts w:ascii="Times New Roman" w:hAnsi="Times New Roman"/>
          <w:sz w:val="28"/>
          <w:szCs w:val="28"/>
        </w:rPr>
        <w:t xml:space="preserve">augstākās </w:t>
      </w:r>
      <w:r w:rsidR="00E83E34" w:rsidRPr="007030CD">
        <w:rPr>
          <w:rFonts w:ascii="Times New Roman" w:hAnsi="Times New Roman"/>
          <w:sz w:val="28"/>
          <w:szCs w:val="28"/>
        </w:rPr>
        <w:t xml:space="preserve">izglītības iestādes vai </w:t>
      </w:r>
      <w:r w:rsidR="00C447B1" w:rsidRPr="007030CD">
        <w:rPr>
          <w:rFonts w:ascii="Times New Roman" w:hAnsi="Times New Roman"/>
          <w:sz w:val="28"/>
          <w:szCs w:val="28"/>
        </w:rPr>
        <w:t>z</w:t>
      </w:r>
      <w:r w:rsidR="00E83E34" w:rsidRPr="007030CD">
        <w:rPr>
          <w:rFonts w:ascii="Times New Roman" w:hAnsi="Times New Roman"/>
          <w:sz w:val="28"/>
          <w:szCs w:val="28"/>
        </w:rPr>
        <w:t>inātnisk</w:t>
      </w:r>
      <w:r w:rsidR="00640FFE" w:rsidRPr="007030CD">
        <w:rPr>
          <w:rFonts w:ascii="Times New Roman" w:hAnsi="Times New Roman"/>
          <w:sz w:val="28"/>
          <w:szCs w:val="28"/>
        </w:rPr>
        <w:t>ā</w:t>
      </w:r>
      <w:r w:rsidR="00C447B1" w:rsidRPr="007030CD">
        <w:rPr>
          <w:rFonts w:ascii="Times New Roman" w:hAnsi="Times New Roman"/>
          <w:sz w:val="28"/>
          <w:szCs w:val="28"/>
        </w:rPr>
        <w:t>s</w:t>
      </w:r>
      <w:r w:rsidR="00E83E34" w:rsidRPr="007030CD">
        <w:rPr>
          <w:rFonts w:ascii="Times New Roman" w:hAnsi="Times New Roman"/>
          <w:sz w:val="28"/>
          <w:szCs w:val="28"/>
        </w:rPr>
        <w:t xml:space="preserve"> institūcij</w:t>
      </w:r>
      <w:r w:rsidR="00C447B1" w:rsidRPr="007030CD">
        <w:rPr>
          <w:rFonts w:ascii="Times New Roman" w:hAnsi="Times New Roman"/>
          <w:sz w:val="28"/>
          <w:szCs w:val="28"/>
        </w:rPr>
        <w:t>as</w:t>
      </w:r>
      <w:r w:rsidR="00E83E34" w:rsidRPr="007030CD">
        <w:rPr>
          <w:rFonts w:ascii="Times New Roman" w:hAnsi="Times New Roman"/>
          <w:sz w:val="28"/>
          <w:szCs w:val="28"/>
        </w:rPr>
        <w:t xml:space="preserve"> zinātniskajā vai akadēmiskajā darbībā pētnieka statusā vai akadēmiskā personāla statusā ar zinātnes doktora grādu </w:t>
      </w:r>
      <w:r w:rsidR="00C52583" w:rsidRPr="007030CD">
        <w:rPr>
          <w:rFonts w:ascii="Times New Roman" w:hAnsi="Times New Roman"/>
          <w:sz w:val="28"/>
          <w:szCs w:val="28"/>
        </w:rPr>
        <w:t>(</w:t>
      </w:r>
      <w:r w:rsidR="00E83E34" w:rsidRPr="007030CD">
        <w:rPr>
          <w:rFonts w:ascii="Times New Roman" w:hAnsi="Times New Roman"/>
          <w:sz w:val="28"/>
          <w:szCs w:val="28"/>
        </w:rPr>
        <w:t>vai tā ekvivalentu</w:t>
      </w:r>
      <w:r w:rsidR="00C52583" w:rsidRPr="007030CD">
        <w:rPr>
          <w:rFonts w:ascii="Times New Roman" w:hAnsi="Times New Roman"/>
          <w:sz w:val="28"/>
          <w:szCs w:val="28"/>
        </w:rPr>
        <w:t>)</w:t>
      </w:r>
      <w:r w:rsidR="00E83E34" w:rsidRPr="007030CD">
        <w:rPr>
          <w:rFonts w:ascii="Times New Roman" w:hAnsi="Times New Roman"/>
          <w:sz w:val="28"/>
          <w:szCs w:val="28"/>
        </w:rPr>
        <w:t>, maģistra grādu vai zinātniskā grāda pretendentam atbilstošu statusu</w:t>
      </w:r>
      <w:r w:rsidR="004F3225" w:rsidRPr="007030CD">
        <w:rPr>
          <w:rFonts w:ascii="Times New Roman" w:hAnsi="Times New Roman"/>
          <w:sz w:val="28"/>
          <w:szCs w:val="28"/>
        </w:rPr>
        <w:t>, ar mērķi turpināt Latvijā īstenot akadēmisko vai zinātnisko darbību, kas tika pārtraukta Ukrainā</w:t>
      </w:r>
      <w:r w:rsidR="00991C1D" w:rsidRPr="007030CD">
        <w:rPr>
          <w:rFonts w:ascii="Times New Roman" w:hAnsi="Times New Roman"/>
          <w:sz w:val="28"/>
          <w:szCs w:val="28"/>
        </w:rPr>
        <w:t>,</w:t>
      </w:r>
      <w:r w:rsidR="004F3225" w:rsidRPr="007030CD">
        <w:rPr>
          <w:rFonts w:ascii="Times New Roman" w:hAnsi="Times New Roman"/>
          <w:sz w:val="28"/>
          <w:szCs w:val="28"/>
        </w:rPr>
        <w:t xml:space="preserve"> un nav darba tiesiskajās attiecībās Latvijā. </w:t>
      </w:r>
    </w:p>
    <w:p w14:paraId="32218841" w14:textId="55BF5140" w:rsidR="004C265E" w:rsidRPr="007030CD" w:rsidRDefault="004C265E" w:rsidP="002B04EE">
      <w:pPr>
        <w:numPr>
          <w:ilvl w:val="2"/>
          <w:numId w:val="11"/>
        </w:numPr>
        <w:ind w:firstLine="567"/>
        <w:jc w:val="both"/>
        <w:rPr>
          <w:rFonts w:ascii="Times New Roman" w:hAnsi="Times New Roman"/>
          <w:sz w:val="28"/>
          <w:szCs w:val="28"/>
        </w:rPr>
      </w:pPr>
      <w:r w:rsidRPr="007030CD">
        <w:rPr>
          <w:rFonts w:ascii="Times New Roman" w:hAnsi="Times New Roman"/>
          <w:sz w:val="28"/>
          <w:szCs w:val="28"/>
        </w:rPr>
        <w:t>8.2. Augstākās izglītības iestāde vai zinātniskā institūcija ir noslēgusi ar Ukrainas civiliedzīvotāju vienošanos par zinātnisko vai akadēmisko darbību un iekļāvusi tajā pētniecības stipendijas izmaksas kārtību</w:t>
      </w:r>
      <w:r w:rsidR="000765E7" w:rsidRPr="007030CD">
        <w:rPr>
          <w:rFonts w:ascii="Times New Roman" w:hAnsi="Times New Roman"/>
          <w:sz w:val="28"/>
          <w:szCs w:val="28"/>
        </w:rPr>
        <w:t>.</w:t>
      </w:r>
    </w:p>
    <w:p w14:paraId="66AC1007" w14:textId="7C4D1377" w:rsidR="00900EF3" w:rsidRPr="007030CD" w:rsidRDefault="00C122FA" w:rsidP="002B04EE">
      <w:pPr>
        <w:numPr>
          <w:ilvl w:val="2"/>
          <w:numId w:val="11"/>
        </w:numPr>
        <w:ind w:firstLine="567"/>
        <w:jc w:val="both"/>
        <w:rPr>
          <w:rFonts w:ascii="Times New Roman" w:hAnsi="Times New Roman"/>
          <w:sz w:val="28"/>
          <w:szCs w:val="28"/>
        </w:rPr>
      </w:pPr>
      <w:r w:rsidRPr="007030CD">
        <w:rPr>
          <w:rFonts w:ascii="Times New Roman" w:hAnsi="Times New Roman"/>
          <w:sz w:val="28"/>
          <w:szCs w:val="28"/>
        </w:rPr>
        <w:t>9</w:t>
      </w:r>
      <w:r w:rsidR="00900EF3" w:rsidRPr="007030CD">
        <w:rPr>
          <w:rFonts w:ascii="Times New Roman" w:hAnsi="Times New Roman"/>
          <w:sz w:val="28"/>
          <w:szCs w:val="28"/>
        </w:rPr>
        <w:t>. </w:t>
      </w:r>
      <w:bookmarkStart w:id="5" w:name="_Hlk126662944"/>
      <w:r w:rsidR="00E027E6" w:rsidRPr="007030CD">
        <w:rPr>
          <w:rFonts w:ascii="Times New Roman" w:hAnsi="Times New Roman"/>
          <w:sz w:val="28"/>
          <w:szCs w:val="28"/>
        </w:rPr>
        <w:t>Studiju s</w:t>
      </w:r>
      <w:r w:rsidR="00900EF3" w:rsidRPr="007030CD">
        <w:rPr>
          <w:rFonts w:ascii="Times New Roman" w:hAnsi="Times New Roman"/>
          <w:sz w:val="28"/>
          <w:szCs w:val="28"/>
        </w:rPr>
        <w:t xml:space="preserve">tipendiju </w:t>
      </w:r>
      <w:r w:rsidR="009E1C89" w:rsidRPr="007030CD">
        <w:rPr>
          <w:rFonts w:ascii="Times New Roman" w:hAnsi="Times New Roman"/>
          <w:sz w:val="28"/>
          <w:szCs w:val="28"/>
        </w:rPr>
        <w:t>piešķir laik</w:t>
      </w:r>
      <w:r w:rsidR="00113AEC" w:rsidRPr="007030CD">
        <w:rPr>
          <w:rFonts w:ascii="Times New Roman" w:hAnsi="Times New Roman"/>
          <w:sz w:val="28"/>
          <w:szCs w:val="28"/>
        </w:rPr>
        <w:t xml:space="preserve">a </w:t>
      </w:r>
      <w:r w:rsidR="009E1C89" w:rsidRPr="007030CD">
        <w:rPr>
          <w:rFonts w:ascii="Times New Roman" w:hAnsi="Times New Roman"/>
          <w:sz w:val="28"/>
          <w:szCs w:val="28"/>
        </w:rPr>
        <w:t>posm</w:t>
      </w:r>
      <w:r w:rsidR="00113AEC" w:rsidRPr="007030CD">
        <w:rPr>
          <w:rFonts w:ascii="Times New Roman" w:hAnsi="Times New Roman"/>
          <w:sz w:val="28"/>
          <w:szCs w:val="28"/>
        </w:rPr>
        <w:t>ā</w:t>
      </w:r>
      <w:r w:rsidR="009E1C89" w:rsidRPr="007030CD">
        <w:rPr>
          <w:rFonts w:ascii="Times New Roman" w:hAnsi="Times New Roman"/>
          <w:sz w:val="28"/>
          <w:szCs w:val="28"/>
        </w:rPr>
        <w:t xml:space="preserve"> no 2022.</w:t>
      </w:r>
      <w:r w:rsidR="00085176" w:rsidRPr="007030CD">
        <w:rPr>
          <w:rFonts w:ascii="Times New Roman" w:hAnsi="Times New Roman"/>
          <w:sz w:val="28"/>
          <w:szCs w:val="28"/>
        </w:rPr>
        <w:t xml:space="preserve">gada 1.marta </w:t>
      </w:r>
      <w:r w:rsidR="007E22FD" w:rsidRPr="007030CD">
        <w:rPr>
          <w:rFonts w:ascii="Times New Roman" w:hAnsi="Times New Roman"/>
          <w:sz w:val="28"/>
          <w:szCs w:val="28"/>
        </w:rPr>
        <w:t xml:space="preserve">līdz </w:t>
      </w:r>
      <w:r w:rsidR="009E1C89" w:rsidRPr="007030CD">
        <w:rPr>
          <w:rFonts w:ascii="Times New Roman" w:hAnsi="Times New Roman"/>
          <w:sz w:val="28"/>
          <w:szCs w:val="28"/>
        </w:rPr>
        <w:t>2022.</w:t>
      </w:r>
      <w:r w:rsidR="007E22FD" w:rsidRPr="007030CD">
        <w:rPr>
          <w:rFonts w:ascii="Times New Roman" w:hAnsi="Times New Roman"/>
          <w:sz w:val="28"/>
          <w:szCs w:val="28"/>
        </w:rPr>
        <w:t xml:space="preserve">gada 30.jūnijam </w:t>
      </w:r>
      <w:bookmarkStart w:id="6" w:name="_Hlk113961423"/>
      <w:r w:rsidR="000765E7" w:rsidRPr="007030CD">
        <w:rPr>
          <w:rFonts w:ascii="Times New Roman" w:hAnsi="Times New Roman"/>
          <w:sz w:val="28"/>
          <w:szCs w:val="28"/>
        </w:rPr>
        <w:t>vai no 2022. gada 1. septembra līdz 202</w:t>
      </w:r>
      <w:r w:rsidR="009A2A72">
        <w:rPr>
          <w:rFonts w:ascii="Times New Roman" w:hAnsi="Times New Roman"/>
          <w:sz w:val="28"/>
          <w:szCs w:val="28"/>
        </w:rPr>
        <w:t>3</w:t>
      </w:r>
      <w:r w:rsidR="000765E7" w:rsidRPr="007030CD">
        <w:rPr>
          <w:rFonts w:ascii="Times New Roman" w:hAnsi="Times New Roman"/>
          <w:sz w:val="28"/>
          <w:szCs w:val="28"/>
        </w:rPr>
        <w:t>. gada</w:t>
      </w:r>
      <w:r w:rsidR="00835A80">
        <w:rPr>
          <w:rFonts w:ascii="Times New Roman" w:hAnsi="Times New Roman"/>
          <w:sz w:val="28"/>
          <w:szCs w:val="28"/>
        </w:rPr>
        <w:t xml:space="preserve"> 30.jūnijam, vai arī no 2023.gada 1.septembra līdz 2023.gada</w:t>
      </w:r>
      <w:r w:rsidR="000765E7" w:rsidRPr="007030CD">
        <w:rPr>
          <w:rFonts w:ascii="Times New Roman" w:hAnsi="Times New Roman"/>
          <w:sz w:val="28"/>
          <w:szCs w:val="28"/>
        </w:rPr>
        <w:t xml:space="preserve"> 31. decembrim,</w:t>
      </w:r>
      <w:bookmarkEnd w:id="6"/>
      <w:r w:rsidR="000765E7" w:rsidRPr="007030CD">
        <w:rPr>
          <w:rFonts w:ascii="Times New Roman" w:hAnsi="Times New Roman"/>
          <w:sz w:val="28"/>
          <w:szCs w:val="28"/>
        </w:rPr>
        <w:t xml:space="preserve"> un </w:t>
      </w:r>
      <w:r w:rsidR="00E027E6" w:rsidRPr="007030CD">
        <w:rPr>
          <w:rFonts w:ascii="Times New Roman" w:hAnsi="Times New Roman"/>
          <w:sz w:val="28"/>
          <w:szCs w:val="28"/>
        </w:rPr>
        <w:t>tās</w:t>
      </w:r>
      <w:r w:rsidR="00900EF3" w:rsidRPr="007030CD">
        <w:rPr>
          <w:rFonts w:ascii="Times New Roman" w:hAnsi="Times New Roman"/>
          <w:sz w:val="28"/>
          <w:szCs w:val="28"/>
        </w:rPr>
        <w:t xml:space="preserve"> apmērs ir </w:t>
      </w:r>
      <w:r w:rsidR="009E1C89" w:rsidRPr="007030CD">
        <w:rPr>
          <w:rFonts w:ascii="Times New Roman" w:hAnsi="Times New Roman"/>
          <w:sz w:val="28"/>
          <w:szCs w:val="28"/>
        </w:rPr>
        <w:t xml:space="preserve">140 </w:t>
      </w:r>
      <w:r w:rsidR="009E1C89" w:rsidRPr="007030CD">
        <w:rPr>
          <w:rFonts w:ascii="Times New Roman" w:hAnsi="Times New Roman"/>
          <w:i/>
          <w:iCs/>
          <w:sz w:val="28"/>
          <w:szCs w:val="28"/>
        </w:rPr>
        <w:t>euro</w:t>
      </w:r>
      <w:r w:rsidR="009E1C89" w:rsidRPr="007030CD">
        <w:rPr>
          <w:rFonts w:ascii="Times New Roman" w:hAnsi="Times New Roman"/>
          <w:sz w:val="28"/>
          <w:szCs w:val="28"/>
        </w:rPr>
        <w:t xml:space="preserve"> mēnesī</w:t>
      </w:r>
      <w:r w:rsidR="00E027E6" w:rsidRPr="007030CD">
        <w:rPr>
          <w:rFonts w:ascii="Times New Roman" w:hAnsi="Times New Roman"/>
          <w:sz w:val="28"/>
          <w:szCs w:val="28"/>
        </w:rPr>
        <w:t>. Pētniecības stipendiju piešķir laik</w:t>
      </w:r>
      <w:r w:rsidR="00113AEC" w:rsidRPr="007030CD">
        <w:rPr>
          <w:rFonts w:ascii="Times New Roman" w:hAnsi="Times New Roman"/>
          <w:sz w:val="28"/>
          <w:szCs w:val="28"/>
        </w:rPr>
        <w:t xml:space="preserve">a </w:t>
      </w:r>
      <w:r w:rsidR="00E027E6" w:rsidRPr="007030CD">
        <w:rPr>
          <w:rFonts w:ascii="Times New Roman" w:hAnsi="Times New Roman"/>
          <w:sz w:val="28"/>
          <w:szCs w:val="28"/>
        </w:rPr>
        <w:t>posm</w:t>
      </w:r>
      <w:r w:rsidR="00113AEC" w:rsidRPr="007030CD">
        <w:rPr>
          <w:rFonts w:ascii="Times New Roman" w:hAnsi="Times New Roman"/>
          <w:sz w:val="28"/>
          <w:szCs w:val="28"/>
        </w:rPr>
        <w:t>ā</w:t>
      </w:r>
      <w:r w:rsidR="000A0E17" w:rsidRPr="007030CD">
        <w:rPr>
          <w:rFonts w:ascii="Times New Roman" w:hAnsi="Times New Roman"/>
          <w:sz w:val="28"/>
          <w:szCs w:val="28"/>
        </w:rPr>
        <w:t xml:space="preserve"> no 2022</w:t>
      </w:r>
      <w:r w:rsidR="007E22FD" w:rsidRPr="007030CD">
        <w:rPr>
          <w:rFonts w:ascii="Times New Roman" w:hAnsi="Times New Roman"/>
          <w:sz w:val="28"/>
          <w:szCs w:val="28"/>
        </w:rPr>
        <w:t xml:space="preserve">.gada 1.marta līdz </w:t>
      </w:r>
      <w:r w:rsidR="000A0E17" w:rsidRPr="007030CD">
        <w:rPr>
          <w:rFonts w:ascii="Times New Roman" w:hAnsi="Times New Roman"/>
          <w:sz w:val="28"/>
          <w:szCs w:val="28"/>
        </w:rPr>
        <w:t>2022.</w:t>
      </w:r>
      <w:r w:rsidR="007E22FD" w:rsidRPr="007030CD">
        <w:rPr>
          <w:rFonts w:ascii="Times New Roman" w:hAnsi="Times New Roman"/>
          <w:sz w:val="28"/>
          <w:szCs w:val="28"/>
        </w:rPr>
        <w:t>gada 31.augustam</w:t>
      </w:r>
      <w:r w:rsidR="009E1C89" w:rsidRPr="007030CD">
        <w:rPr>
          <w:rFonts w:ascii="Times New Roman" w:hAnsi="Times New Roman"/>
          <w:sz w:val="28"/>
          <w:szCs w:val="28"/>
        </w:rPr>
        <w:t xml:space="preserve"> </w:t>
      </w:r>
      <w:bookmarkStart w:id="7" w:name="_Hlk113965440"/>
      <w:r w:rsidR="000765E7" w:rsidRPr="007030CD">
        <w:rPr>
          <w:rFonts w:ascii="Times New Roman" w:hAnsi="Times New Roman"/>
          <w:sz w:val="28"/>
          <w:szCs w:val="28"/>
        </w:rPr>
        <w:t>vai no 2022. gada 1. septembra līdz 202</w:t>
      </w:r>
      <w:r w:rsidR="009A2A72">
        <w:rPr>
          <w:rFonts w:ascii="Times New Roman" w:hAnsi="Times New Roman"/>
          <w:sz w:val="28"/>
          <w:szCs w:val="28"/>
        </w:rPr>
        <w:t>3</w:t>
      </w:r>
      <w:r w:rsidR="000765E7" w:rsidRPr="007030CD">
        <w:rPr>
          <w:rFonts w:ascii="Times New Roman" w:hAnsi="Times New Roman"/>
          <w:sz w:val="28"/>
          <w:szCs w:val="28"/>
        </w:rPr>
        <w:t>. gada 31. decembrim,</w:t>
      </w:r>
      <w:bookmarkEnd w:id="7"/>
      <w:r w:rsidR="000765E7" w:rsidRPr="007030CD">
        <w:rPr>
          <w:rFonts w:ascii="Times New Roman" w:hAnsi="Times New Roman"/>
          <w:sz w:val="28"/>
          <w:szCs w:val="28"/>
        </w:rPr>
        <w:t xml:space="preserve"> </w:t>
      </w:r>
      <w:r w:rsidR="00E027E6" w:rsidRPr="007030CD">
        <w:rPr>
          <w:rFonts w:ascii="Times New Roman" w:hAnsi="Times New Roman"/>
          <w:sz w:val="28"/>
          <w:szCs w:val="28"/>
        </w:rPr>
        <w:t xml:space="preserve">un tās apmērs ir </w:t>
      </w:r>
      <w:r w:rsidR="00352FC8" w:rsidRPr="007030CD">
        <w:rPr>
          <w:rFonts w:ascii="Times New Roman" w:hAnsi="Times New Roman"/>
          <w:sz w:val="28"/>
          <w:szCs w:val="28"/>
        </w:rPr>
        <w:t>9</w:t>
      </w:r>
      <w:r w:rsidR="009E1C89" w:rsidRPr="007030CD">
        <w:rPr>
          <w:rFonts w:ascii="Times New Roman" w:hAnsi="Times New Roman"/>
          <w:sz w:val="28"/>
          <w:szCs w:val="28"/>
        </w:rPr>
        <w:t xml:space="preserve">00 </w:t>
      </w:r>
      <w:r w:rsidR="009E1C89" w:rsidRPr="007030CD">
        <w:rPr>
          <w:rFonts w:ascii="Times New Roman" w:hAnsi="Times New Roman"/>
          <w:i/>
          <w:iCs/>
          <w:sz w:val="28"/>
          <w:szCs w:val="28"/>
        </w:rPr>
        <w:t>eur</w:t>
      </w:r>
      <w:r w:rsidR="007E22FD" w:rsidRPr="007030CD">
        <w:rPr>
          <w:rFonts w:ascii="Times New Roman" w:hAnsi="Times New Roman"/>
          <w:i/>
          <w:iCs/>
          <w:sz w:val="28"/>
          <w:szCs w:val="28"/>
        </w:rPr>
        <w:t>o</w:t>
      </w:r>
      <w:r w:rsidR="009E1C89" w:rsidRPr="007030CD">
        <w:rPr>
          <w:rFonts w:ascii="Times New Roman" w:hAnsi="Times New Roman"/>
          <w:sz w:val="28"/>
          <w:szCs w:val="28"/>
        </w:rPr>
        <w:t xml:space="preserve"> mēnesī.</w:t>
      </w:r>
      <w:bookmarkEnd w:id="5"/>
    </w:p>
    <w:p w14:paraId="1254AF14" w14:textId="77777777" w:rsidR="000A0E17" w:rsidRPr="007030CD" w:rsidRDefault="000A0E17" w:rsidP="007A38F3">
      <w:pPr>
        <w:jc w:val="center"/>
        <w:rPr>
          <w:sz w:val="28"/>
          <w:szCs w:val="28"/>
          <w:lang w:eastAsia="lv-LV"/>
        </w:rPr>
      </w:pPr>
    </w:p>
    <w:p w14:paraId="7F9A7684" w14:textId="1393B721" w:rsidR="00C060B2" w:rsidRPr="007030CD" w:rsidRDefault="000A0E17" w:rsidP="007A38F3">
      <w:pPr>
        <w:jc w:val="center"/>
        <w:rPr>
          <w:rFonts w:ascii="Times New Roman" w:hAnsi="Times New Roman"/>
          <w:b/>
          <w:sz w:val="28"/>
          <w:szCs w:val="28"/>
        </w:rPr>
      </w:pPr>
      <w:r w:rsidRPr="007030CD">
        <w:rPr>
          <w:rFonts w:ascii="Times New Roman" w:hAnsi="Times New Roman"/>
          <w:b/>
          <w:sz w:val="28"/>
          <w:szCs w:val="28"/>
        </w:rPr>
        <w:t xml:space="preserve">III. Kārtībā, kādā </w:t>
      </w:r>
      <w:r w:rsidR="0031363D" w:rsidRPr="007030CD">
        <w:rPr>
          <w:rFonts w:ascii="Times New Roman" w:hAnsi="Times New Roman"/>
          <w:b/>
          <w:sz w:val="28"/>
          <w:szCs w:val="28"/>
        </w:rPr>
        <w:t xml:space="preserve">augstākās </w:t>
      </w:r>
      <w:r w:rsidRPr="007030CD">
        <w:rPr>
          <w:rFonts w:ascii="Times New Roman" w:hAnsi="Times New Roman"/>
          <w:b/>
          <w:sz w:val="28"/>
          <w:szCs w:val="28"/>
        </w:rPr>
        <w:t>izglītības</w:t>
      </w:r>
      <w:r w:rsidR="000B4707" w:rsidRPr="007030CD">
        <w:rPr>
          <w:rFonts w:ascii="Times New Roman" w:hAnsi="Times New Roman"/>
          <w:b/>
          <w:sz w:val="28"/>
          <w:szCs w:val="28"/>
        </w:rPr>
        <w:t xml:space="preserve"> iestāde </w:t>
      </w:r>
      <w:r w:rsidRPr="007030CD">
        <w:rPr>
          <w:rFonts w:ascii="Times New Roman" w:hAnsi="Times New Roman"/>
          <w:b/>
          <w:sz w:val="28"/>
          <w:szCs w:val="28"/>
        </w:rPr>
        <w:t xml:space="preserve">vai zinātniskā institūcija aģentūrā iesniedz </w:t>
      </w:r>
      <w:r w:rsidR="004B1555" w:rsidRPr="007030CD">
        <w:rPr>
          <w:rFonts w:ascii="Times New Roman" w:hAnsi="Times New Roman"/>
          <w:b/>
          <w:sz w:val="28"/>
          <w:szCs w:val="28"/>
        </w:rPr>
        <w:t>iesnieg</w:t>
      </w:r>
      <w:r w:rsidRPr="007030CD">
        <w:rPr>
          <w:rFonts w:ascii="Times New Roman" w:hAnsi="Times New Roman"/>
          <w:b/>
          <w:sz w:val="28"/>
          <w:szCs w:val="28"/>
        </w:rPr>
        <w:t>umu</w:t>
      </w:r>
    </w:p>
    <w:p w14:paraId="3D782D07" w14:textId="466427B4" w:rsidR="000A0E17" w:rsidRPr="007030CD" w:rsidRDefault="000A0E17" w:rsidP="007A38F3">
      <w:pPr>
        <w:jc w:val="center"/>
        <w:rPr>
          <w:rFonts w:ascii="Times New Roman" w:hAnsi="Times New Roman"/>
          <w:b/>
          <w:sz w:val="28"/>
          <w:szCs w:val="28"/>
        </w:rPr>
      </w:pPr>
    </w:p>
    <w:p w14:paraId="0B540D25" w14:textId="4C27E8CA" w:rsidR="000A0E17" w:rsidRPr="007030CD" w:rsidRDefault="000A0E17" w:rsidP="007A38F3">
      <w:pPr>
        <w:ind w:firstLine="567"/>
        <w:jc w:val="both"/>
        <w:rPr>
          <w:rFonts w:ascii="Times New Roman" w:hAnsi="Times New Roman"/>
          <w:bCs/>
          <w:sz w:val="28"/>
          <w:szCs w:val="28"/>
        </w:rPr>
      </w:pPr>
      <w:bookmarkStart w:id="8" w:name="_Hlk127435257"/>
      <w:r w:rsidRPr="005B4AA8">
        <w:rPr>
          <w:rFonts w:ascii="Times New Roman" w:hAnsi="Times New Roman"/>
          <w:bCs/>
          <w:sz w:val="28"/>
          <w:szCs w:val="28"/>
        </w:rPr>
        <w:t>1</w:t>
      </w:r>
      <w:r w:rsidR="00011D98" w:rsidRPr="005B4AA8">
        <w:rPr>
          <w:rFonts w:ascii="Times New Roman" w:hAnsi="Times New Roman"/>
          <w:bCs/>
          <w:sz w:val="28"/>
          <w:szCs w:val="28"/>
        </w:rPr>
        <w:t>0</w:t>
      </w:r>
      <w:r w:rsidRPr="005B4AA8">
        <w:rPr>
          <w:rFonts w:ascii="Times New Roman" w:hAnsi="Times New Roman"/>
          <w:bCs/>
          <w:sz w:val="28"/>
          <w:szCs w:val="28"/>
        </w:rPr>
        <w:t xml:space="preserve">. Līdz </w:t>
      </w:r>
      <w:r w:rsidR="00CC173E" w:rsidRPr="005B4AA8">
        <w:rPr>
          <w:rFonts w:ascii="Times New Roman" w:hAnsi="Times New Roman"/>
          <w:bCs/>
          <w:sz w:val="28"/>
          <w:szCs w:val="28"/>
        </w:rPr>
        <w:t xml:space="preserve">katra </w:t>
      </w:r>
      <w:r w:rsidR="00AD4B45" w:rsidRPr="005B4AA8">
        <w:rPr>
          <w:rFonts w:ascii="Times New Roman" w:hAnsi="Times New Roman"/>
          <w:bCs/>
          <w:sz w:val="28"/>
          <w:szCs w:val="28"/>
        </w:rPr>
        <w:t xml:space="preserve">akadēmiskā </w:t>
      </w:r>
      <w:r w:rsidR="005D0B1B" w:rsidRPr="005B4AA8">
        <w:rPr>
          <w:rFonts w:ascii="Times New Roman" w:hAnsi="Times New Roman"/>
          <w:bCs/>
          <w:sz w:val="28"/>
          <w:szCs w:val="28"/>
        </w:rPr>
        <w:t>semestra 1.</w:t>
      </w:r>
      <w:r w:rsidR="00CC173E" w:rsidRPr="005B4AA8">
        <w:rPr>
          <w:rFonts w:ascii="Times New Roman" w:hAnsi="Times New Roman"/>
          <w:bCs/>
          <w:sz w:val="28"/>
          <w:szCs w:val="28"/>
        </w:rPr>
        <w:t xml:space="preserve">mēneša </w:t>
      </w:r>
      <w:r w:rsidR="005D0B1B" w:rsidRPr="005B4AA8">
        <w:rPr>
          <w:rFonts w:ascii="Times New Roman" w:hAnsi="Times New Roman"/>
          <w:bCs/>
          <w:sz w:val="28"/>
          <w:szCs w:val="28"/>
        </w:rPr>
        <w:t>1</w:t>
      </w:r>
      <w:r w:rsidR="00CC173E" w:rsidRPr="005B4AA8">
        <w:rPr>
          <w:rFonts w:ascii="Times New Roman" w:hAnsi="Times New Roman"/>
          <w:bCs/>
          <w:sz w:val="28"/>
          <w:szCs w:val="28"/>
        </w:rPr>
        <w:t>5.datumam</w:t>
      </w:r>
      <w:r w:rsidR="00AD4B45" w:rsidRPr="005B4AA8">
        <w:rPr>
          <w:rFonts w:ascii="Times New Roman" w:hAnsi="Times New Roman"/>
          <w:bCs/>
          <w:sz w:val="28"/>
          <w:szCs w:val="28"/>
        </w:rPr>
        <w:t xml:space="preserve"> (</w:t>
      </w:r>
      <w:r w:rsidR="005B4AA8" w:rsidRPr="005B4AA8">
        <w:rPr>
          <w:rFonts w:ascii="Times New Roman" w:hAnsi="Times New Roman"/>
          <w:bCs/>
          <w:sz w:val="28"/>
          <w:szCs w:val="28"/>
        </w:rPr>
        <w:t xml:space="preserve">15.februārim </w:t>
      </w:r>
      <w:r w:rsidR="00AD4B45" w:rsidRPr="005B4AA8">
        <w:rPr>
          <w:rFonts w:ascii="Times New Roman" w:hAnsi="Times New Roman"/>
          <w:bCs/>
          <w:sz w:val="28"/>
          <w:szCs w:val="28"/>
        </w:rPr>
        <w:t>un</w:t>
      </w:r>
      <w:r w:rsidR="005B4AA8" w:rsidRPr="005B4AA8">
        <w:rPr>
          <w:rFonts w:ascii="Times New Roman" w:hAnsi="Times New Roman"/>
          <w:bCs/>
          <w:sz w:val="28"/>
          <w:szCs w:val="28"/>
        </w:rPr>
        <w:t xml:space="preserve"> 15.septembrim</w:t>
      </w:r>
      <w:r w:rsidR="00AD4B45" w:rsidRPr="005B4AA8">
        <w:rPr>
          <w:rFonts w:ascii="Times New Roman" w:hAnsi="Times New Roman"/>
          <w:bCs/>
          <w:sz w:val="28"/>
          <w:szCs w:val="28"/>
        </w:rPr>
        <w:t>)</w:t>
      </w:r>
      <w:r w:rsidRPr="005B4AA8">
        <w:rPr>
          <w:rFonts w:ascii="Times New Roman" w:hAnsi="Times New Roman"/>
          <w:bCs/>
          <w:sz w:val="28"/>
          <w:szCs w:val="28"/>
        </w:rPr>
        <w:t xml:space="preserve"> </w:t>
      </w:r>
      <w:r w:rsidR="00B605E2" w:rsidRPr="005B4AA8">
        <w:rPr>
          <w:rFonts w:ascii="Times New Roman" w:hAnsi="Times New Roman"/>
          <w:bCs/>
          <w:sz w:val="28"/>
          <w:szCs w:val="28"/>
        </w:rPr>
        <w:t xml:space="preserve">augstākās </w:t>
      </w:r>
      <w:r w:rsidRPr="005B4AA8">
        <w:rPr>
          <w:rFonts w:ascii="Times New Roman" w:hAnsi="Times New Roman"/>
          <w:bCs/>
          <w:sz w:val="28"/>
          <w:szCs w:val="28"/>
        </w:rPr>
        <w:t>izglītības</w:t>
      </w:r>
      <w:r w:rsidR="00BB4F90" w:rsidRPr="005B4AA8">
        <w:rPr>
          <w:rFonts w:ascii="Times New Roman" w:hAnsi="Times New Roman"/>
          <w:bCs/>
          <w:sz w:val="28"/>
          <w:szCs w:val="28"/>
        </w:rPr>
        <w:t xml:space="preserve"> iestāde </w:t>
      </w:r>
      <w:r w:rsidR="00CC173E" w:rsidRPr="005B4AA8">
        <w:rPr>
          <w:rFonts w:ascii="Times New Roman" w:hAnsi="Times New Roman"/>
          <w:bCs/>
          <w:sz w:val="28"/>
          <w:szCs w:val="28"/>
        </w:rPr>
        <w:t>vai zinātniskā institūcija iesniedz aģentūrā</w:t>
      </w:r>
      <w:r w:rsidR="006E3452" w:rsidRPr="005B4AA8">
        <w:rPr>
          <w:rFonts w:ascii="Times New Roman" w:hAnsi="Times New Roman"/>
          <w:bCs/>
          <w:sz w:val="28"/>
          <w:szCs w:val="28"/>
        </w:rPr>
        <w:t xml:space="preserve"> iesniegumus</w:t>
      </w:r>
      <w:r w:rsidR="00685696" w:rsidRPr="005B4AA8">
        <w:rPr>
          <w:rFonts w:ascii="Times New Roman" w:hAnsi="Times New Roman"/>
          <w:bCs/>
          <w:sz w:val="28"/>
          <w:szCs w:val="28"/>
        </w:rPr>
        <w:t xml:space="preserve"> </w:t>
      </w:r>
      <w:r w:rsidR="00CC173E" w:rsidRPr="005B4AA8">
        <w:rPr>
          <w:rFonts w:ascii="Times New Roman" w:hAnsi="Times New Roman"/>
          <w:bCs/>
          <w:sz w:val="28"/>
          <w:szCs w:val="28"/>
        </w:rPr>
        <w:t>studiju un pētniecības stipendij</w:t>
      </w:r>
      <w:r w:rsidR="00685696" w:rsidRPr="005B4AA8">
        <w:rPr>
          <w:rFonts w:ascii="Times New Roman" w:hAnsi="Times New Roman"/>
          <w:bCs/>
          <w:sz w:val="28"/>
          <w:szCs w:val="28"/>
        </w:rPr>
        <w:t xml:space="preserve">ām </w:t>
      </w:r>
      <w:r w:rsidR="006E3452" w:rsidRPr="005B4AA8">
        <w:rPr>
          <w:rFonts w:ascii="Times New Roman" w:hAnsi="Times New Roman"/>
          <w:bCs/>
          <w:sz w:val="28"/>
          <w:szCs w:val="28"/>
        </w:rPr>
        <w:t>(</w:t>
      </w:r>
      <w:r w:rsidR="00BB4F90" w:rsidRPr="005B4AA8">
        <w:rPr>
          <w:rFonts w:ascii="Times New Roman" w:hAnsi="Times New Roman"/>
          <w:bCs/>
          <w:sz w:val="28"/>
          <w:szCs w:val="28"/>
        </w:rPr>
        <w:t>1.</w:t>
      </w:r>
      <w:r w:rsidR="006E3452" w:rsidRPr="005B4AA8">
        <w:rPr>
          <w:rFonts w:ascii="Times New Roman" w:hAnsi="Times New Roman"/>
          <w:bCs/>
          <w:sz w:val="28"/>
          <w:szCs w:val="28"/>
        </w:rPr>
        <w:t xml:space="preserve">pielikums un </w:t>
      </w:r>
      <w:r w:rsidR="00BB4F90" w:rsidRPr="005B4AA8">
        <w:rPr>
          <w:rFonts w:ascii="Times New Roman" w:hAnsi="Times New Roman"/>
          <w:bCs/>
          <w:sz w:val="28"/>
          <w:szCs w:val="28"/>
        </w:rPr>
        <w:t>2.pielikums</w:t>
      </w:r>
      <w:r w:rsidR="006E3452" w:rsidRPr="005B4AA8">
        <w:rPr>
          <w:rFonts w:ascii="Times New Roman" w:hAnsi="Times New Roman"/>
          <w:bCs/>
          <w:sz w:val="28"/>
          <w:szCs w:val="28"/>
        </w:rPr>
        <w:t>)</w:t>
      </w:r>
      <w:r w:rsidR="005D6CF7" w:rsidRPr="005B4AA8">
        <w:rPr>
          <w:rFonts w:ascii="Times New Roman" w:hAnsi="Times New Roman"/>
          <w:bCs/>
          <w:sz w:val="28"/>
          <w:szCs w:val="28"/>
        </w:rPr>
        <w:t>,</w:t>
      </w:r>
      <w:r w:rsidR="006E3452" w:rsidRPr="005B4AA8">
        <w:rPr>
          <w:rFonts w:ascii="Times New Roman" w:hAnsi="Times New Roman"/>
          <w:bCs/>
          <w:sz w:val="28"/>
          <w:szCs w:val="28"/>
        </w:rPr>
        <w:t xml:space="preserve"> </w:t>
      </w:r>
      <w:r w:rsidR="00CC173E" w:rsidRPr="005B4AA8">
        <w:rPr>
          <w:rFonts w:ascii="Times New Roman" w:hAnsi="Times New Roman"/>
          <w:bCs/>
          <w:sz w:val="28"/>
          <w:szCs w:val="28"/>
        </w:rPr>
        <w:t>kā arī pavadvēstuli, nosūtot to</w:t>
      </w:r>
      <w:r w:rsidR="006E3452" w:rsidRPr="005B4AA8">
        <w:rPr>
          <w:rFonts w:ascii="Times New Roman" w:hAnsi="Times New Roman"/>
          <w:bCs/>
          <w:sz w:val="28"/>
          <w:szCs w:val="28"/>
        </w:rPr>
        <w:t xml:space="preserve">s uz aģentūras oficiālo e-pasta adresi </w:t>
      </w:r>
      <w:hyperlink r:id="rId11" w:history="1">
        <w:r w:rsidR="006E3452" w:rsidRPr="005B4AA8">
          <w:rPr>
            <w:rStyle w:val="Hyperlink"/>
            <w:rFonts w:ascii="Times New Roman" w:hAnsi="Times New Roman"/>
            <w:bCs/>
            <w:sz w:val="28"/>
            <w:szCs w:val="28"/>
          </w:rPr>
          <w:t>info@viaa.gov.lv</w:t>
        </w:r>
      </w:hyperlink>
      <w:r w:rsidR="006E3452" w:rsidRPr="005B4AA8">
        <w:rPr>
          <w:rFonts w:ascii="Times New Roman" w:hAnsi="Times New Roman"/>
          <w:bCs/>
          <w:sz w:val="28"/>
          <w:szCs w:val="28"/>
        </w:rPr>
        <w:t xml:space="preserve"> vai e-adresi.</w:t>
      </w:r>
      <w:r w:rsidR="006E3452" w:rsidRPr="007030CD">
        <w:rPr>
          <w:rFonts w:ascii="Times New Roman" w:hAnsi="Times New Roman"/>
          <w:bCs/>
          <w:sz w:val="28"/>
          <w:szCs w:val="28"/>
        </w:rPr>
        <w:t xml:space="preserve"> </w:t>
      </w:r>
      <w:r w:rsidR="00CC173E" w:rsidRPr="007030CD">
        <w:rPr>
          <w:rFonts w:ascii="Times New Roman" w:hAnsi="Times New Roman"/>
          <w:bCs/>
          <w:sz w:val="28"/>
          <w:szCs w:val="28"/>
        </w:rPr>
        <w:t xml:space="preserve"> </w:t>
      </w:r>
    </w:p>
    <w:bookmarkEnd w:id="8"/>
    <w:p w14:paraId="1B9D4A50" w14:textId="40CFB9C6" w:rsidR="00CC173E" w:rsidRPr="007030CD" w:rsidRDefault="00CC173E" w:rsidP="00CC173E">
      <w:pPr>
        <w:ind w:firstLine="567"/>
        <w:jc w:val="both"/>
        <w:rPr>
          <w:rFonts w:ascii="Times New Roman" w:hAnsi="Times New Roman"/>
          <w:bCs/>
          <w:sz w:val="28"/>
          <w:szCs w:val="28"/>
        </w:rPr>
      </w:pPr>
      <w:r w:rsidRPr="007030CD">
        <w:rPr>
          <w:rFonts w:ascii="Times New Roman" w:hAnsi="Times New Roman"/>
          <w:bCs/>
          <w:sz w:val="28"/>
          <w:szCs w:val="28"/>
        </w:rPr>
        <w:t>1</w:t>
      </w:r>
      <w:r w:rsidR="00011D98" w:rsidRPr="007030CD">
        <w:rPr>
          <w:rFonts w:ascii="Times New Roman" w:hAnsi="Times New Roman"/>
          <w:bCs/>
          <w:sz w:val="28"/>
          <w:szCs w:val="28"/>
        </w:rPr>
        <w:t>1</w:t>
      </w:r>
      <w:r w:rsidRPr="007030CD">
        <w:rPr>
          <w:rFonts w:ascii="Times New Roman" w:hAnsi="Times New Roman"/>
          <w:bCs/>
          <w:sz w:val="28"/>
          <w:szCs w:val="28"/>
        </w:rPr>
        <w:t xml:space="preserve">. </w:t>
      </w:r>
      <w:r w:rsidR="00067663" w:rsidRPr="007030CD">
        <w:rPr>
          <w:rFonts w:ascii="Times New Roman" w:hAnsi="Times New Roman"/>
          <w:bCs/>
          <w:sz w:val="28"/>
          <w:szCs w:val="28"/>
        </w:rPr>
        <w:t>Iesniegumus</w:t>
      </w:r>
      <w:r w:rsidRPr="007030CD">
        <w:rPr>
          <w:rFonts w:ascii="Times New Roman" w:hAnsi="Times New Roman"/>
          <w:bCs/>
          <w:sz w:val="28"/>
          <w:szCs w:val="28"/>
        </w:rPr>
        <w:t xml:space="preserve"> izskata Ukrainas civiliedzīvotāju stipendiju piešķiršanas komisija (turpmāk – komisija), kuras sastāvā ir divi Izglītības un zinātnes ministrijas </w:t>
      </w:r>
      <w:r w:rsidR="0060208C" w:rsidRPr="007030CD">
        <w:rPr>
          <w:rFonts w:ascii="Times New Roman" w:hAnsi="Times New Roman"/>
          <w:bCs/>
          <w:sz w:val="28"/>
          <w:szCs w:val="28"/>
        </w:rPr>
        <w:t xml:space="preserve">(turpmāk – ministrijas) </w:t>
      </w:r>
      <w:r w:rsidRPr="007030CD">
        <w:rPr>
          <w:rFonts w:ascii="Times New Roman" w:hAnsi="Times New Roman"/>
          <w:bCs/>
          <w:sz w:val="28"/>
          <w:szCs w:val="28"/>
        </w:rPr>
        <w:t xml:space="preserve">pārstāvji, divi aģentūras pārstāvji un viens Latvijas Zinātnes padomes </w:t>
      </w:r>
      <w:r w:rsidR="00F96266" w:rsidRPr="007030CD">
        <w:rPr>
          <w:rFonts w:ascii="Times New Roman" w:hAnsi="Times New Roman"/>
          <w:bCs/>
          <w:sz w:val="28"/>
          <w:szCs w:val="28"/>
        </w:rPr>
        <w:t>(turpmāk</w:t>
      </w:r>
      <w:r w:rsidR="00436782" w:rsidRPr="007030CD">
        <w:rPr>
          <w:rFonts w:ascii="Times New Roman" w:hAnsi="Times New Roman"/>
          <w:bCs/>
          <w:sz w:val="28"/>
          <w:szCs w:val="28"/>
        </w:rPr>
        <w:t xml:space="preserve"> -</w:t>
      </w:r>
      <w:r w:rsidR="00F96266" w:rsidRPr="007030CD">
        <w:rPr>
          <w:rFonts w:ascii="Times New Roman" w:hAnsi="Times New Roman"/>
          <w:bCs/>
          <w:sz w:val="28"/>
          <w:szCs w:val="28"/>
        </w:rPr>
        <w:t xml:space="preserve"> padome) </w:t>
      </w:r>
      <w:r w:rsidRPr="007030CD">
        <w:rPr>
          <w:rFonts w:ascii="Times New Roman" w:hAnsi="Times New Roman"/>
          <w:bCs/>
          <w:sz w:val="28"/>
          <w:szCs w:val="28"/>
        </w:rPr>
        <w:t xml:space="preserve">pārstāvis. </w:t>
      </w:r>
    </w:p>
    <w:p w14:paraId="4693F710" w14:textId="6FEC8ABC" w:rsidR="00CC173E" w:rsidRPr="007030CD" w:rsidRDefault="00CC173E" w:rsidP="00CF090D">
      <w:pPr>
        <w:ind w:firstLine="567"/>
        <w:jc w:val="both"/>
        <w:rPr>
          <w:rFonts w:ascii="Times New Roman" w:hAnsi="Times New Roman"/>
          <w:bCs/>
          <w:sz w:val="28"/>
          <w:szCs w:val="28"/>
        </w:rPr>
      </w:pPr>
      <w:r w:rsidRPr="007030CD">
        <w:rPr>
          <w:rFonts w:ascii="Times New Roman" w:hAnsi="Times New Roman"/>
          <w:bCs/>
          <w:sz w:val="28"/>
          <w:szCs w:val="28"/>
        </w:rPr>
        <w:t>1</w:t>
      </w:r>
      <w:r w:rsidR="00011D98" w:rsidRPr="007030CD">
        <w:rPr>
          <w:rFonts w:ascii="Times New Roman" w:hAnsi="Times New Roman"/>
          <w:bCs/>
          <w:sz w:val="28"/>
          <w:szCs w:val="28"/>
        </w:rPr>
        <w:t>2</w:t>
      </w:r>
      <w:r w:rsidRPr="007030CD">
        <w:rPr>
          <w:rFonts w:ascii="Times New Roman" w:hAnsi="Times New Roman"/>
          <w:bCs/>
          <w:sz w:val="28"/>
          <w:szCs w:val="28"/>
        </w:rPr>
        <w:t xml:space="preserve">. </w:t>
      </w:r>
      <w:r w:rsidR="004C5F4E" w:rsidRPr="007030CD">
        <w:rPr>
          <w:rFonts w:ascii="Times New Roman" w:hAnsi="Times New Roman"/>
          <w:bCs/>
          <w:sz w:val="28"/>
          <w:szCs w:val="28"/>
        </w:rPr>
        <w:t xml:space="preserve">Komisija saņemtos </w:t>
      </w:r>
      <w:r w:rsidR="00BB4F90" w:rsidRPr="007030CD">
        <w:rPr>
          <w:rFonts w:ascii="Times New Roman" w:hAnsi="Times New Roman"/>
          <w:bCs/>
          <w:sz w:val="28"/>
          <w:szCs w:val="28"/>
        </w:rPr>
        <w:t xml:space="preserve">iesniegumus </w:t>
      </w:r>
      <w:r w:rsidR="004C5F4E" w:rsidRPr="007030CD">
        <w:rPr>
          <w:rFonts w:ascii="Times New Roman" w:hAnsi="Times New Roman"/>
          <w:bCs/>
          <w:sz w:val="28"/>
          <w:szCs w:val="28"/>
        </w:rPr>
        <w:t xml:space="preserve">izskata </w:t>
      </w:r>
      <w:r w:rsidR="00BB4F90" w:rsidRPr="007030CD">
        <w:rPr>
          <w:rFonts w:ascii="Times New Roman" w:hAnsi="Times New Roman"/>
          <w:bCs/>
          <w:sz w:val="28"/>
          <w:szCs w:val="28"/>
        </w:rPr>
        <w:t xml:space="preserve">piecu </w:t>
      </w:r>
      <w:r w:rsidR="004C5F4E" w:rsidRPr="007030CD">
        <w:rPr>
          <w:rFonts w:ascii="Times New Roman" w:hAnsi="Times New Roman"/>
          <w:bCs/>
          <w:sz w:val="28"/>
          <w:szCs w:val="28"/>
        </w:rPr>
        <w:t>darbdienu laikā</w:t>
      </w:r>
      <w:r w:rsidR="00436782" w:rsidRPr="007030CD">
        <w:rPr>
          <w:rFonts w:ascii="Times New Roman" w:hAnsi="Times New Roman"/>
          <w:bCs/>
          <w:sz w:val="28"/>
          <w:szCs w:val="28"/>
        </w:rPr>
        <w:t xml:space="preserve"> pēc </w:t>
      </w:r>
      <w:r w:rsidR="00BB4F90" w:rsidRPr="007030CD">
        <w:rPr>
          <w:rFonts w:ascii="Times New Roman" w:hAnsi="Times New Roman"/>
          <w:bCs/>
          <w:sz w:val="28"/>
          <w:szCs w:val="28"/>
        </w:rPr>
        <w:t xml:space="preserve">šā nolikuma </w:t>
      </w:r>
      <w:r w:rsidR="00436782" w:rsidRPr="007030CD">
        <w:rPr>
          <w:rFonts w:ascii="Times New Roman" w:hAnsi="Times New Roman"/>
          <w:bCs/>
          <w:sz w:val="28"/>
          <w:szCs w:val="28"/>
        </w:rPr>
        <w:t>1</w:t>
      </w:r>
      <w:r w:rsidR="00F652C6" w:rsidRPr="007030CD">
        <w:rPr>
          <w:rFonts w:ascii="Times New Roman" w:hAnsi="Times New Roman"/>
          <w:bCs/>
          <w:sz w:val="28"/>
          <w:szCs w:val="28"/>
        </w:rPr>
        <w:t>0</w:t>
      </w:r>
      <w:r w:rsidR="00436782" w:rsidRPr="007030CD">
        <w:rPr>
          <w:rFonts w:ascii="Times New Roman" w:hAnsi="Times New Roman"/>
          <w:bCs/>
          <w:sz w:val="28"/>
          <w:szCs w:val="28"/>
        </w:rPr>
        <w:t>.punktā minētā termiņa</w:t>
      </w:r>
      <w:r w:rsidR="004C5F4E" w:rsidRPr="007030CD">
        <w:rPr>
          <w:rFonts w:ascii="Times New Roman" w:hAnsi="Times New Roman"/>
          <w:bCs/>
          <w:sz w:val="28"/>
          <w:szCs w:val="28"/>
        </w:rPr>
        <w:t xml:space="preserve">. Komisija protokolu un lēmumu </w:t>
      </w:r>
      <w:r w:rsidR="00640FFE" w:rsidRPr="007030CD">
        <w:rPr>
          <w:rFonts w:ascii="Times New Roman" w:hAnsi="Times New Roman"/>
          <w:bCs/>
          <w:sz w:val="28"/>
          <w:szCs w:val="28"/>
        </w:rPr>
        <w:t xml:space="preserve">par stipendiju piešķiršanu </w:t>
      </w:r>
      <w:r w:rsidR="004C5F4E" w:rsidRPr="007030CD">
        <w:rPr>
          <w:rFonts w:ascii="Times New Roman" w:hAnsi="Times New Roman"/>
          <w:bCs/>
          <w:sz w:val="28"/>
          <w:szCs w:val="28"/>
        </w:rPr>
        <w:t xml:space="preserve">sagatavo </w:t>
      </w:r>
      <w:r w:rsidR="00BB4F90" w:rsidRPr="007030CD">
        <w:rPr>
          <w:rFonts w:ascii="Times New Roman" w:hAnsi="Times New Roman"/>
          <w:bCs/>
          <w:sz w:val="28"/>
          <w:szCs w:val="28"/>
        </w:rPr>
        <w:t xml:space="preserve">divu </w:t>
      </w:r>
      <w:r w:rsidR="004C5F4E" w:rsidRPr="007030CD">
        <w:rPr>
          <w:rFonts w:ascii="Times New Roman" w:hAnsi="Times New Roman"/>
          <w:bCs/>
          <w:sz w:val="28"/>
          <w:szCs w:val="28"/>
        </w:rPr>
        <w:t>darbdienu laikā</w:t>
      </w:r>
      <w:r w:rsidR="0060208C" w:rsidRPr="007030CD">
        <w:rPr>
          <w:rFonts w:ascii="Times New Roman" w:hAnsi="Times New Roman"/>
          <w:bCs/>
          <w:sz w:val="28"/>
          <w:szCs w:val="28"/>
        </w:rPr>
        <w:t xml:space="preserve"> pēc komisijas sēdes,</w:t>
      </w:r>
      <w:r w:rsidR="004C5F4E" w:rsidRPr="007030CD">
        <w:rPr>
          <w:rFonts w:ascii="Times New Roman" w:hAnsi="Times New Roman"/>
          <w:bCs/>
          <w:sz w:val="28"/>
          <w:szCs w:val="28"/>
        </w:rPr>
        <w:t xml:space="preserve"> un aģentūra to nosūta ministrijai</w:t>
      </w:r>
      <w:r w:rsidR="00BB3C5B" w:rsidRPr="007030CD">
        <w:rPr>
          <w:rFonts w:ascii="Times New Roman" w:hAnsi="Times New Roman"/>
          <w:bCs/>
          <w:sz w:val="28"/>
          <w:szCs w:val="28"/>
        </w:rPr>
        <w:t>.</w:t>
      </w:r>
      <w:r w:rsidR="00592259" w:rsidRPr="007030CD">
        <w:rPr>
          <w:rFonts w:ascii="Times New Roman" w:hAnsi="Times New Roman"/>
          <w:bCs/>
          <w:sz w:val="28"/>
          <w:szCs w:val="28"/>
        </w:rPr>
        <w:t xml:space="preserve"> </w:t>
      </w:r>
      <w:r w:rsidR="00BB3C5B" w:rsidRPr="007030CD">
        <w:rPr>
          <w:rFonts w:ascii="Times New Roman" w:hAnsi="Times New Roman"/>
          <w:bCs/>
          <w:sz w:val="28"/>
          <w:szCs w:val="28"/>
        </w:rPr>
        <w:t>Aģentūra</w:t>
      </w:r>
      <w:r w:rsidR="00FA5BF0" w:rsidRPr="007030CD">
        <w:rPr>
          <w:rFonts w:ascii="Times New Roman" w:hAnsi="Times New Roman"/>
          <w:bCs/>
          <w:sz w:val="28"/>
          <w:szCs w:val="28"/>
        </w:rPr>
        <w:t>, pamatojoties uz komisijas lēmumu un protokolu,</w:t>
      </w:r>
      <w:r w:rsidR="00BB3C5B" w:rsidRPr="007030CD">
        <w:rPr>
          <w:rFonts w:ascii="Times New Roman" w:hAnsi="Times New Roman"/>
          <w:bCs/>
          <w:sz w:val="28"/>
          <w:szCs w:val="28"/>
        </w:rPr>
        <w:t xml:space="preserve"> </w:t>
      </w:r>
      <w:r w:rsidR="004C5F4E" w:rsidRPr="007030CD">
        <w:rPr>
          <w:rFonts w:ascii="Times New Roman" w:hAnsi="Times New Roman"/>
          <w:bCs/>
          <w:sz w:val="28"/>
          <w:szCs w:val="28"/>
        </w:rPr>
        <w:t xml:space="preserve">savas kompetences ietvaros </w:t>
      </w:r>
      <w:r w:rsidR="00BB3C5B" w:rsidRPr="007030CD">
        <w:rPr>
          <w:rFonts w:ascii="Times New Roman" w:hAnsi="Times New Roman"/>
          <w:bCs/>
          <w:sz w:val="28"/>
          <w:szCs w:val="28"/>
        </w:rPr>
        <w:t>sadarbībā ar ministriju sa</w:t>
      </w:r>
      <w:r w:rsidR="004C5F4E" w:rsidRPr="007030CD">
        <w:rPr>
          <w:rFonts w:ascii="Times New Roman" w:hAnsi="Times New Roman"/>
          <w:bCs/>
          <w:sz w:val="28"/>
          <w:szCs w:val="28"/>
        </w:rPr>
        <w:t xml:space="preserve">gatavo </w:t>
      </w:r>
      <w:r w:rsidR="00AD765C" w:rsidRPr="007030CD">
        <w:rPr>
          <w:rFonts w:ascii="Times New Roman" w:hAnsi="Times New Roman"/>
          <w:bCs/>
          <w:sz w:val="28"/>
          <w:szCs w:val="28"/>
        </w:rPr>
        <w:t xml:space="preserve">papildu apropriācijas </w:t>
      </w:r>
      <w:r w:rsidR="004C5F4E" w:rsidRPr="007030CD">
        <w:rPr>
          <w:rFonts w:ascii="Times New Roman" w:hAnsi="Times New Roman"/>
          <w:bCs/>
          <w:sz w:val="28"/>
          <w:szCs w:val="28"/>
        </w:rPr>
        <w:t>pieprasījumu Finanšu ministrijai</w:t>
      </w:r>
      <w:r w:rsidR="00BA031D">
        <w:rPr>
          <w:rFonts w:ascii="Times New Roman" w:hAnsi="Times New Roman"/>
          <w:bCs/>
          <w:sz w:val="28"/>
          <w:szCs w:val="28"/>
        </w:rPr>
        <w:t xml:space="preserve">, </w:t>
      </w:r>
      <w:r w:rsidR="00CF090D" w:rsidRPr="002F55BC">
        <w:rPr>
          <w:rFonts w:ascii="Times New Roman" w:hAnsi="Times New Roman"/>
          <w:bCs/>
          <w:sz w:val="28"/>
          <w:szCs w:val="28"/>
        </w:rPr>
        <w:t>stipendiju piešķiršanai</w:t>
      </w:r>
      <w:r w:rsidR="00CF090D">
        <w:rPr>
          <w:rFonts w:ascii="Times New Roman" w:hAnsi="Times New Roman"/>
          <w:bCs/>
          <w:sz w:val="28"/>
          <w:szCs w:val="28"/>
        </w:rPr>
        <w:t>, periodā no 2022.gada 1.marta līdz 2022.gada 31.decembrim</w:t>
      </w:r>
      <w:r w:rsidR="00CF090D" w:rsidRPr="007030CD">
        <w:rPr>
          <w:rFonts w:ascii="Times New Roman" w:hAnsi="Times New Roman"/>
          <w:bCs/>
          <w:sz w:val="28"/>
          <w:szCs w:val="28"/>
        </w:rPr>
        <w:t xml:space="preserve"> no budžeta resora "74. Gadskārtējā valsts budžeta izpildes procesā pārdalāmais finansējums" </w:t>
      </w:r>
      <w:r w:rsidR="00CF090D">
        <w:rPr>
          <w:rFonts w:ascii="Times New Roman" w:hAnsi="Times New Roman"/>
          <w:bCs/>
          <w:sz w:val="28"/>
          <w:szCs w:val="28"/>
        </w:rPr>
        <w:t xml:space="preserve">programmas </w:t>
      </w:r>
      <w:r w:rsidR="00CF090D" w:rsidRPr="007030CD">
        <w:rPr>
          <w:rFonts w:ascii="Times New Roman" w:hAnsi="Times New Roman"/>
          <w:bCs/>
          <w:sz w:val="28"/>
          <w:szCs w:val="28"/>
        </w:rPr>
        <w:t xml:space="preserve">02.00.00  </w:t>
      </w:r>
      <w:r w:rsidR="00CF090D" w:rsidRPr="007030CD">
        <w:rPr>
          <w:rFonts w:ascii="Times New Roman" w:hAnsi="Times New Roman"/>
          <w:sz w:val="28"/>
          <w:szCs w:val="28"/>
        </w:rPr>
        <w:t>"Līdzekļi neparedzētiem gadījumiem" (turpmāk – LNG līdzekļi)</w:t>
      </w:r>
      <w:r w:rsidR="00CF090D">
        <w:rPr>
          <w:rFonts w:ascii="Times New Roman" w:hAnsi="Times New Roman"/>
          <w:sz w:val="28"/>
          <w:szCs w:val="28"/>
        </w:rPr>
        <w:t xml:space="preserve">, savukārt periodā no 2023.gada 1.janvāra līdz 2023.gada </w:t>
      </w:r>
      <w:r w:rsidR="00887F64">
        <w:rPr>
          <w:rFonts w:ascii="Times New Roman" w:hAnsi="Times New Roman"/>
          <w:sz w:val="28"/>
          <w:szCs w:val="28"/>
        </w:rPr>
        <w:t>31.decembrim</w:t>
      </w:r>
      <w:r w:rsidR="00CF090D">
        <w:rPr>
          <w:rFonts w:ascii="Times New Roman" w:hAnsi="Times New Roman"/>
          <w:sz w:val="28"/>
          <w:szCs w:val="28"/>
        </w:rPr>
        <w:t xml:space="preserve"> </w:t>
      </w:r>
      <w:r w:rsidR="00CF090D" w:rsidRPr="00BA031D">
        <w:rPr>
          <w:rFonts w:ascii="Times New Roman" w:hAnsi="Times New Roman"/>
          <w:sz w:val="28"/>
          <w:szCs w:val="28"/>
        </w:rPr>
        <w:t xml:space="preserve">no </w:t>
      </w:r>
      <w:r w:rsidR="00CF090D" w:rsidRPr="002F55BC">
        <w:rPr>
          <w:rFonts w:ascii="Times New Roman" w:hAnsi="Times New Roman"/>
          <w:bCs/>
          <w:sz w:val="28"/>
          <w:szCs w:val="28"/>
        </w:rPr>
        <w:t xml:space="preserve">budžeta resora "74. Gadskārtējā valsts budžeta izpildes procesā pārdalāmais finansējums" </w:t>
      </w:r>
      <w:r w:rsidR="00CF090D" w:rsidRPr="00BA031D">
        <w:rPr>
          <w:rFonts w:ascii="Times New Roman" w:hAnsi="Times New Roman"/>
          <w:sz w:val="28"/>
          <w:szCs w:val="28"/>
        </w:rPr>
        <w:t>programmas 17.00.00. „Finansējums Ukrainas civiliedzīvotāju atbalsta likumā noteikto pasākumu īstenošanai”</w:t>
      </w:r>
      <w:r w:rsidR="00CF090D" w:rsidRPr="007030CD">
        <w:rPr>
          <w:rFonts w:ascii="Times New Roman" w:hAnsi="Times New Roman"/>
          <w:bCs/>
          <w:sz w:val="28"/>
          <w:szCs w:val="28"/>
        </w:rPr>
        <w:t>.</w:t>
      </w:r>
    </w:p>
    <w:p w14:paraId="348DA516" w14:textId="77777777" w:rsidR="00592259" w:rsidRPr="007030CD" w:rsidRDefault="00592259" w:rsidP="00D35A6D">
      <w:pPr>
        <w:tabs>
          <w:tab w:val="left" w:pos="3705"/>
        </w:tabs>
        <w:ind w:firstLine="360"/>
        <w:jc w:val="center"/>
        <w:rPr>
          <w:rFonts w:ascii="Times New Roman" w:hAnsi="Times New Roman"/>
          <w:b/>
          <w:sz w:val="28"/>
          <w:szCs w:val="28"/>
        </w:rPr>
      </w:pPr>
    </w:p>
    <w:p w14:paraId="20DF4620" w14:textId="58439A92" w:rsidR="00D35A6D" w:rsidRPr="007030CD" w:rsidRDefault="00D35A6D" w:rsidP="00D35A6D">
      <w:pPr>
        <w:tabs>
          <w:tab w:val="left" w:pos="3705"/>
        </w:tabs>
        <w:ind w:firstLine="360"/>
        <w:jc w:val="center"/>
        <w:rPr>
          <w:rFonts w:ascii="Times New Roman" w:hAnsi="Times New Roman"/>
          <w:b/>
          <w:sz w:val="28"/>
          <w:szCs w:val="28"/>
        </w:rPr>
      </w:pPr>
      <w:r w:rsidRPr="007030CD">
        <w:rPr>
          <w:rFonts w:ascii="Times New Roman" w:hAnsi="Times New Roman"/>
          <w:b/>
          <w:sz w:val="28"/>
          <w:szCs w:val="28"/>
        </w:rPr>
        <w:t>IV. Iesniegumu vērtēšanas kritēriji un stipendijas piešķiršanas kārtība</w:t>
      </w:r>
    </w:p>
    <w:p w14:paraId="30920B26" w14:textId="77777777" w:rsidR="00D35A6D" w:rsidRPr="007030CD" w:rsidRDefault="00D35A6D" w:rsidP="00D35A6D">
      <w:pPr>
        <w:tabs>
          <w:tab w:val="left" w:pos="3705"/>
        </w:tabs>
        <w:ind w:firstLine="360"/>
        <w:jc w:val="both"/>
        <w:rPr>
          <w:rFonts w:ascii="Times New Roman" w:hAnsi="Times New Roman"/>
          <w:sz w:val="28"/>
          <w:szCs w:val="28"/>
        </w:rPr>
      </w:pPr>
    </w:p>
    <w:p w14:paraId="4CFBE763" w14:textId="5B1DE8FE" w:rsidR="004F3C37" w:rsidRPr="007030CD" w:rsidRDefault="00D35A6D" w:rsidP="00D35A6D">
      <w:pPr>
        <w:autoSpaceDE w:val="0"/>
        <w:autoSpaceDN w:val="0"/>
        <w:adjustRightInd w:val="0"/>
        <w:jc w:val="both"/>
        <w:rPr>
          <w:rFonts w:ascii="Times New Roman" w:hAnsi="Times New Roman"/>
          <w:sz w:val="28"/>
          <w:szCs w:val="28"/>
        </w:rPr>
      </w:pPr>
      <w:r w:rsidRPr="007030CD">
        <w:rPr>
          <w:rFonts w:ascii="Times New Roman" w:hAnsi="Times New Roman"/>
          <w:sz w:val="28"/>
          <w:szCs w:val="28"/>
        </w:rPr>
        <w:tab/>
        <w:t>1</w:t>
      </w:r>
      <w:r w:rsidR="00592259" w:rsidRPr="007030CD">
        <w:rPr>
          <w:rFonts w:ascii="Times New Roman" w:hAnsi="Times New Roman"/>
          <w:sz w:val="28"/>
          <w:szCs w:val="28"/>
        </w:rPr>
        <w:t>3</w:t>
      </w:r>
      <w:r w:rsidRPr="007030CD">
        <w:rPr>
          <w:rFonts w:ascii="Times New Roman" w:hAnsi="Times New Roman"/>
          <w:sz w:val="28"/>
          <w:szCs w:val="28"/>
        </w:rPr>
        <w:t>. </w:t>
      </w:r>
      <w:r w:rsidR="00442862" w:rsidRPr="007030CD">
        <w:rPr>
          <w:rFonts w:ascii="Times New Roman" w:hAnsi="Times New Roman"/>
          <w:sz w:val="28"/>
          <w:szCs w:val="28"/>
        </w:rPr>
        <w:t>Studiju stipendiju i</w:t>
      </w:r>
      <w:r w:rsidRPr="007030CD">
        <w:rPr>
          <w:rFonts w:ascii="Times New Roman" w:hAnsi="Times New Roman"/>
          <w:sz w:val="28"/>
          <w:szCs w:val="28"/>
        </w:rPr>
        <w:t>esnieguma atbilstību vērtēšanas kritērijiem vērtē atbildīgais darbinieks atbilstoši š</w:t>
      </w:r>
      <w:r w:rsidR="00EB3765" w:rsidRPr="007030CD">
        <w:rPr>
          <w:rFonts w:ascii="Times New Roman" w:hAnsi="Times New Roman"/>
          <w:sz w:val="28"/>
          <w:szCs w:val="28"/>
        </w:rPr>
        <w:t xml:space="preserve">ā </w:t>
      </w:r>
      <w:r w:rsidRPr="007030CD">
        <w:rPr>
          <w:rFonts w:ascii="Times New Roman" w:hAnsi="Times New Roman"/>
          <w:sz w:val="28"/>
          <w:szCs w:val="28"/>
        </w:rPr>
        <w:t>no</w:t>
      </w:r>
      <w:r w:rsidR="00EB3765" w:rsidRPr="007030CD">
        <w:rPr>
          <w:rFonts w:ascii="Times New Roman" w:hAnsi="Times New Roman"/>
          <w:sz w:val="28"/>
          <w:szCs w:val="28"/>
        </w:rPr>
        <w:t xml:space="preserve">likuma </w:t>
      </w:r>
      <w:r w:rsidR="00442862" w:rsidRPr="007030CD">
        <w:rPr>
          <w:rFonts w:ascii="Times New Roman" w:hAnsi="Times New Roman"/>
          <w:sz w:val="28"/>
          <w:szCs w:val="28"/>
        </w:rPr>
        <w:t>3.pielikumam. Pētniecības stipendiju iesnieguma atbi</w:t>
      </w:r>
      <w:r w:rsidR="004F3C37" w:rsidRPr="007030CD">
        <w:rPr>
          <w:rFonts w:ascii="Times New Roman" w:hAnsi="Times New Roman"/>
          <w:sz w:val="28"/>
          <w:szCs w:val="28"/>
        </w:rPr>
        <w:t>ls</w:t>
      </w:r>
      <w:r w:rsidR="00442862" w:rsidRPr="007030CD">
        <w:rPr>
          <w:rFonts w:ascii="Times New Roman" w:hAnsi="Times New Roman"/>
          <w:sz w:val="28"/>
          <w:szCs w:val="28"/>
        </w:rPr>
        <w:t>tību administratīvās vērtēšanas kritērijiem atbilstoši š</w:t>
      </w:r>
      <w:r w:rsidR="00EB3765" w:rsidRPr="007030CD">
        <w:rPr>
          <w:rFonts w:ascii="Times New Roman" w:hAnsi="Times New Roman"/>
          <w:sz w:val="28"/>
          <w:szCs w:val="28"/>
        </w:rPr>
        <w:t xml:space="preserve">ā </w:t>
      </w:r>
      <w:r w:rsidR="00442862" w:rsidRPr="007030CD">
        <w:rPr>
          <w:rFonts w:ascii="Times New Roman" w:hAnsi="Times New Roman"/>
          <w:sz w:val="28"/>
          <w:szCs w:val="28"/>
        </w:rPr>
        <w:t>no</w:t>
      </w:r>
      <w:r w:rsidR="00EB3765" w:rsidRPr="007030CD">
        <w:rPr>
          <w:rFonts w:ascii="Times New Roman" w:hAnsi="Times New Roman"/>
          <w:sz w:val="28"/>
          <w:szCs w:val="28"/>
        </w:rPr>
        <w:t xml:space="preserve">likuma </w:t>
      </w:r>
      <w:r w:rsidR="002F1F31" w:rsidRPr="007030CD">
        <w:rPr>
          <w:rFonts w:ascii="Times New Roman" w:hAnsi="Times New Roman"/>
          <w:sz w:val="28"/>
          <w:szCs w:val="28"/>
        </w:rPr>
        <w:t>3</w:t>
      </w:r>
      <w:r w:rsidR="00442862" w:rsidRPr="007030CD">
        <w:rPr>
          <w:rFonts w:ascii="Times New Roman" w:hAnsi="Times New Roman"/>
          <w:sz w:val="28"/>
          <w:szCs w:val="28"/>
        </w:rPr>
        <w:t>.pielikumam vērtē padomes pārstāvis no komis</w:t>
      </w:r>
      <w:r w:rsidR="004F3C37" w:rsidRPr="007030CD">
        <w:rPr>
          <w:rFonts w:ascii="Times New Roman" w:hAnsi="Times New Roman"/>
          <w:sz w:val="28"/>
          <w:szCs w:val="28"/>
        </w:rPr>
        <w:t>i</w:t>
      </w:r>
      <w:r w:rsidR="00442862" w:rsidRPr="007030CD">
        <w:rPr>
          <w:rFonts w:ascii="Times New Roman" w:hAnsi="Times New Roman"/>
          <w:sz w:val="28"/>
          <w:szCs w:val="28"/>
        </w:rPr>
        <w:t>jas.</w:t>
      </w:r>
      <w:r w:rsidR="004F3C37" w:rsidRPr="007030CD">
        <w:rPr>
          <w:rFonts w:ascii="Times New Roman" w:hAnsi="Times New Roman"/>
          <w:sz w:val="28"/>
          <w:szCs w:val="28"/>
        </w:rPr>
        <w:t xml:space="preserve"> </w:t>
      </w:r>
      <w:r w:rsidRPr="007030CD">
        <w:rPr>
          <w:rFonts w:ascii="Times New Roman" w:hAnsi="Times New Roman"/>
          <w:sz w:val="28"/>
          <w:szCs w:val="28"/>
        </w:rPr>
        <w:t>Ja iesniegum</w:t>
      </w:r>
      <w:r w:rsidR="00B35DD4" w:rsidRPr="007030CD">
        <w:rPr>
          <w:rFonts w:ascii="Times New Roman" w:hAnsi="Times New Roman"/>
          <w:sz w:val="28"/>
          <w:szCs w:val="28"/>
        </w:rPr>
        <w:t>ā trūkst</w:t>
      </w:r>
      <w:r w:rsidRPr="007030CD">
        <w:rPr>
          <w:rFonts w:ascii="Times New Roman" w:hAnsi="Times New Roman"/>
          <w:sz w:val="28"/>
          <w:szCs w:val="28"/>
        </w:rPr>
        <w:t xml:space="preserve"> kād</w:t>
      </w:r>
      <w:r w:rsidR="00E23C6D" w:rsidRPr="007030CD">
        <w:rPr>
          <w:rFonts w:ascii="Times New Roman" w:hAnsi="Times New Roman"/>
          <w:sz w:val="28"/>
          <w:szCs w:val="28"/>
        </w:rPr>
        <w:t>s</w:t>
      </w:r>
      <w:r w:rsidRPr="007030CD">
        <w:rPr>
          <w:rFonts w:ascii="Times New Roman" w:hAnsi="Times New Roman"/>
          <w:sz w:val="28"/>
          <w:szCs w:val="28"/>
        </w:rPr>
        <w:t xml:space="preserve"> no </w:t>
      </w:r>
      <w:r w:rsidR="00B35DD4" w:rsidRPr="007030CD">
        <w:rPr>
          <w:rFonts w:ascii="Times New Roman" w:hAnsi="Times New Roman"/>
          <w:sz w:val="28"/>
          <w:szCs w:val="28"/>
        </w:rPr>
        <w:t>iesniedzamajiem dokumentiem vai ir nepilnīgs</w:t>
      </w:r>
      <w:r w:rsidRPr="007030CD">
        <w:rPr>
          <w:rFonts w:ascii="Times New Roman" w:hAnsi="Times New Roman"/>
          <w:sz w:val="28"/>
          <w:szCs w:val="28"/>
        </w:rPr>
        <w:t xml:space="preserve">, aģentūra </w:t>
      </w:r>
      <w:r w:rsidR="004F3C37" w:rsidRPr="007030CD">
        <w:rPr>
          <w:rFonts w:ascii="Times New Roman" w:hAnsi="Times New Roman"/>
          <w:sz w:val="28"/>
          <w:szCs w:val="28"/>
        </w:rPr>
        <w:t xml:space="preserve">lūdz iesniegt trūkstošo informāciju un iesniegumu daļā par attiecīgo stipendiātu pieņem nākamā mēneša komisijas sēdē. </w:t>
      </w:r>
    </w:p>
    <w:p w14:paraId="5925C671" w14:textId="7BD57B03" w:rsidR="00D35A6D" w:rsidRPr="007030CD" w:rsidRDefault="00496672" w:rsidP="00D35A6D">
      <w:pPr>
        <w:ind w:firstLine="720"/>
        <w:jc w:val="both"/>
        <w:rPr>
          <w:rFonts w:ascii="Times New Roman" w:hAnsi="Times New Roman"/>
          <w:sz w:val="28"/>
          <w:szCs w:val="28"/>
        </w:rPr>
      </w:pPr>
      <w:r w:rsidRPr="007030CD">
        <w:rPr>
          <w:rFonts w:ascii="Times New Roman" w:hAnsi="Times New Roman"/>
          <w:sz w:val="28"/>
          <w:szCs w:val="28"/>
        </w:rPr>
        <w:t>1</w:t>
      </w:r>
      <w:r w:rsidR="00592259" w:rsidRPr="007030CD">
        <w:rPr>
          <w:rFonts w:ascii="Times New Roman" w:hAnsi="Times New Roman"/>
          <w:sz w:val="28"/>
          <w:szCs w:val="28"/>
        </w:rPr>
        <w:t>4</w:t>
      </w:r>
      <w:r w:rsidR="00D35A6D" w:rsidRPr="007030CD">
        <w:rPr>
          <w:rFonts w:ascii="Times New Roman" w:hAnsi="Times New Roman"/>
          <w:sz w:val="28"/>
          <w:szCs w:val="28"/>
        </w:rPr>
        <w:t>. </w:t>
      </w:r>
      <w:r w:rsidR="00903A4C" w:rsidRPr="007030CD">
        <w:rPr>
          <w:rFonts w:ascii="Times New Roman" w:hAnsi="Times New Roman"/>
          <w:sz w:val="28"/>
          <w:szCs w:val="28"/>
        </w:rPr>
        <w:t>Pētniecības stipendiju i</w:t>
      </w:r>
      <w:r w:rsidR="00D35A6D" w:rsidRPr="007030CD">
        <w:rPr>
          <w:rFonts w:ascii="Times New Roman" w:hAnsi="Times New Roman"/>
          <w:sz w:val="28"/>
          <w:szCs w:val="28"/>
        </w:rPr>
        <w:t>esnieguma atbilstību kvalitātes vērtēšanas kritērijiem vērtē aģentūras izveidota vērtēšanas komisija (turpmāk – komisija). Komisijas darbību nosaka komisijas nolikums. Aģentūra, ja nepieciešams, komisijas darbā iesaista ekspertus.</w:t>
      </w:r>
    </w:p>
    <w:p w14:paraId="001371A3" w14:textId="0696AA4F" w:rsidR="00D35A6D" w:rsidRPr="007030CD" w:rsidRDefault="006936B0" w:rsidP="00D35A6D">
      <w:pPr>
        <w:ind w:firstLine="720"/>
        <w:jc w:val="both"/>
        <w:rPr>
          <w:rFonts w:ascii="Times New Roman" w:hAnsi="Times New Roman"/>
          <w:sz w:val="28"/>
          <w:szCs w:val="28"/>
        </w:rPr>
      </w:pPr>
      <w:r w:rsidRPr="007030CD">
        <w:rPr>
          <w:rFonts w:ascii="Times New Roman" w:hAnsi="Times New Roman"/>
          <w:sz w:val="28"/>
          <w:szCs w:val="28"/>
        </w:rPr>
        <w:t>1</w:t>
      </w:r>
      <w:r w:rsidR="00592259" w:rsidRPr="007030CD">
        <w:rPr>
          <w:rFonts w:ascii="Times New Roman" w:hAnsi="Times New Roman"/>
          <w:sz w:val="28"/>
          <w:szCs w:val="28"/>
        </w:rPr>
        <w:t>5</w:t>
      </w:r>
      <w:r w:rsidRPr="007030CD">
        <w:rPr>
          <w:rFonts w:ascii="Times New Roman" w:hAnsi="Times New Roman"/>
          <w:sz w:val="28"/>
          <w:szCs w:val="28"/>
        </w:rPr>
        <w:t>.</w:t>
      </w:r>
      <w:r w:rsidR="00D35A6D" w:rsidRPr="007030CD">
        <w:rPr>
          <w:rFonts w:ascii="Times New Roman" w:hAnsi="Times New Roman"/>
          <w:sz w:val="28"/>
          <w:szCs w:val="28"/>
        </w:rPr>
        <w:t> Iesnieguma atbilstību kvalitātes vērtēšanas kritērijiem komisija vērtē atbilstoši š</w:t>
      </w:r>
      <w:r w:rsidR="009C1480" w:rsidRPr="007030CD">
        <w:rPr>
          <w:rFonts w:ascii="Times New Roman" w:hAnsi="Times New Roman"/>
          <w:sz w:val="28"/>
          <w:szCs w:val="28"/>
        </w:rPr>
        <w:t xml:space="preserve">ā </w:t>
      </w:r>
      <w:r w:rsidR="00D35A6D" w:rsidRPr="007030CD">
        <w:rPr>
          <w:rFonts w:ascii="Times New Roman" w:hAnsi="Times New Roman"/>
          <w:sz w:val="28"/>
          <w:szCs w:val="28"/>
        </w:rPr>
        <w:t>no</w:t>
      </w:r>
      <w:r w:rsidR="009C1480" w:rsidRPr="007030CD">
        <w:rPr>
          <w:rFonts w:ascii="Times New Roman" w:hAnsi="Times New Roman"/>
          <w:sz w:val="28"/>
          <w:szCs w:val="28"/>
        </w:rPr>
        <w:t xml:space="preserve">likuma </w:t>
      </w:r>
      <w:r w:rsidRPr="007030CD">
        <w:rPr>
          <w:rFonts w:ascii="Times New Roman" w:hAnsi="Times New Roman"/>
          <w:sz w:val="28"/>
          <w:szCs w:val="28"/>
        </w:rPr>
        <w:t>3</w:t>
      </w:r>
      <w:r w:rsidR="00903A4C" w:rsidRPr="007030CD">
        <w:rPr>
          <w:rFonts w:ascii="Times New Roman" w:hAnsi="Times New Roman"/>
          <w:sz w:val="28"/>
          <w:szCs w:val="28"/>
        </w:rPr>
        <w:t>.</w:t>
      </w:r>
      <w:r w:rsidR="00D35A6D" w:rsidRPr="007030CD">
        <w:rPr>
          <w:rFonts w:ascii="Times New Roman" w:hAnsi="Times New Roman"/>
          <w:sz w:val="28"/>
          <w:szCs w:val="28"/>
        </w:rPr>
        <w:t>pielikuma</w:t>
      </w:r>
      <w:r w:rsidR="00903A4C" w:rsidRPr="007030CD">
        <w:rPr>
          <w:rFonts w:ascii="Times New Roman" w:hAnsi="Times New Roman"/>
          <w:sz w:val="28"/>
          <w:szCs w:val="28"/>
        </w:rPr>
        <w:t>m</w:t>
      </w:r>
      <w:r w:rsidR="00C836BC" w:rsidRPr="007030CD">
        <w:rPr>
          <w:rFonts w:ascii="Times New Roman" w:hAnsi="Times New Roman"/>
          <w:sz w:val="28"/>
          <w:szCs w:val="28"/>
        </w:rPr>
        <w:t>.</w:t>
      </w:r>
    </w:p>
    <w:p w14:paraId="3353EE21" w14:textId="2AFB106A" w:rsidR="00D35A6D" w:rsidRPr="007030CD" w:rsidRDefault="00D35A6D" w:rsidP="007A38F3">
      <w:pPr>
        <w:autoSpaceDE w:val="0"/>
        <w:autoSpaceDN w:val="0"/>
        <w:adjustRightInd w:val="0"/>
        <w:jc w:val="both"/>
        <w:rPr>
          <w:rFonts w:ascii="Times New Roman" w:hAnsi="Times New Roman"/>
          <w:sz w:val="28"/>
          <w:szCs w:val="28"/>
        </w:rPr>
      </w:pPr>
      <w:r w:rsidRPr="007030CD">
        <w:rPr>
          <w:rFonts w:ascii="Times New Roman" w:hAnsi="Times New Roman"/>
          <w:sz w:val="28"/>
          <w:szCs w:val="28"/>
        </w:rPr>
        <w:lastRenderedPageBreak/>
        <w:tab/>
      </w:r>
      <w:r w:rsidR="007A38F3" w:rsidRPr="007030CD">
        <w:rPr>
          <w:rFonts w:ascii="Times New Roman" w:hAnsi="Times New Roman"/>
          <w:sz w:val="28"/>
          <w:szCs w:val="28"/>
        </w:rPr>
        <w:t>1</w:t>
      </w:r>
      <w:r w:rsidR="00592259" w:rsidRPr="007030CD">
        <w:rPr>
          <w:rFonts w:ascii="Times New Roman" w:hAnsi="Times New Roman"/>
          <w:sz w:val="28"/>
          <w:szCs w:val="28"/>
        </w:rPr>
        <w:t>6</w:t>
      </w:r>
      <w:r w:rsidRPr="007030CD">
        <w:rPr>
          <w:rFonts w:ascii="Times New Roman" w:hAnsi="Times New Roman"/>
          <w:sz w:val="28"/>
          <w:szCs w:val="28"/>
        </w:rPr>
        <w:t xml:space="preserve">. Komisija </w:t>
      </w:r>
      <w:r w:rsidR="009C1480" w:rsidRPr="007030CD">
        <w:rPr>
          <w:rFonts w:ascii="Times New Roman" w:hAnsi="Times New Roman"/>
          <w:sz w:val="28"/>
          <w:szCs w:val="28"/>
        </w:rPr>
        <w:t xml:space="preserve">piecu </w:t>
      </w:r>
      <w:r w:rsidR="00D15790" w:rsidRPr="007030CD">
        <w:rPr>
          <w:rFonts w:ascii="Times New Roman" w:hAnsi="Times New Roman"/>
          <w:sz w:val="28"/>
          <w:szCs w:val="28"/>
        </w:rPr>
        <w:t xml:space="preserve">darbdienu laikā pēc </w:t>
      </w:r>
      <w:r w:rsidR="009C1480" w:rsidRPr="007030CD">
        <w:rPr>
          <w:rFonts w:ascii="Times New Roman" w:hAnsi="Times New Roman"/>
          <w:sz w:val="28"/>
          <w:szCs w:val="28"/>
        </w:rPr>
        <w:t xml:space="preserve">šā nolikuma </w:t>
      </w:r>
      <w:r w:rsidR="00664DA9" w:rsidRPr="007030CD">
        <w:rPr>
          <w:rFonts w:ascii="Times New Roman" w:hAnsi="Times New Roman"/>
          <w:bCs/>
          <w:sz w:val="28"/>
          <w:szCs w:val="28"/>
        </w:rPr>
        <w:t>12.punktā minētā termiņa</w:t>
      </w:r>
      <w:r w:rsidR="00664DA9" w:rsidRPr="007030CD" w:rsidDel="00664DA9">
        <w:rPr>
          <w:rFonts w:ascii="Times New Roman" w:hAnsi="Times New Roman"/>
          <w:sz w:val="28"/>
          <w:szCs w:val="28"/>
        </w:rPr>
        <w:t xml:space="preserve"> </w:t>
      </w:r>
      <w:r w:rsidR="00D15790" w:rsidRPr="007030CD">
        <w:rPr>
          <w:rFonts w:ascii="Times New Roman" w:hAnsi="Times New Roman"/>
          <w:sz w:val="28"/>
          <w:szCs w:val="28"/>
        </w:rPr>
        <w:t>sanāk uz sēdi, lai</w:t>
      </w:r>
      <w:r w:rsidRPr="007030CD">
        <w:rPr>
          <w:rFonts w:ascii="Times New Roman" w:hAnsi="Times New Roman"/>
          <w:sz w:val="28"/>
          <w:szCs w:val="28"/>
        </w:rPr>
        <w:t xml:space="preserve"> pieņem</w:t>
      </w:r>
      <w:r w:rsidR="00D15790" w:rsidRPr="007030CD">
        <w:rPr>
          <w:rFonts w:ascii="Times New Roman" w:hAnsi="Times New Roman"/>
          <w:sz w:val="28"/>
          <w:szCs w:val="28"/>
        </w:rPr>
        <w:t>tu</w:t>
      </w:r>
      <w:r w:rsidRPr="007030CD">
        <w:rPr>
          <w:rFonts w:ascii="Times New Roman" w:hAnsi="Times New Roman"/>
          <w:sz w:val="28"/>
          <w:szCs w:val="28"/>
        </w:rPr>
        <w:t xml:space="preserve"> lēmumu par stipendijas piešķiršanu</w:t>
      </w:r>
      <w:r w:rsidR="00D15790" w:rsidRPr="007030CD">
        <w:rPr>
          <w:rFonts w:ascii="Times New Roman" w:hAnsi="Times New Roman"/>
          <w:sz w:val="28"/>
          <w:szCs w:val="28"/>
        </w:rPr>
        <w:t xml:space="preserve"> saskaņā ar MK </w:t>
      </w:r>
      <w:r w:rsidR="00664DA9" w:rsidRPr="007030CD">
        <w:rPr>
          <w:rFonts w:ascii="Times New Roman" w:hAnsi="Times New Roman"/>
          <w:sz w:val="28"/>
          <w:szCs w:val="28"/>
        </w:rPr>
        <w:t xml:space="preserve">noteikumu </w:t>
      </w:r>
      <w:r w:rsidR="00D15790" w:rsidRPr="007030CD">
        <w:rPr>
          <w:rFonts w:ascii="Times New Roman" w:hAnsi="Times New Roman"/>
          <w:sz w:val="28"/>
          <w:szCs w:val="28"/>
        </w:rPr>
        <w:t>36.punktu</w:t>
      </w:r>
      <w:r w:rsidR="004D2B87">
        <w:rPr>
          <w:rStyle w:val="FootnoteReference"/>
          <w:rFonts w:ascii="Times New Roman" w:hAnsi="Times New Roman"/>
          <w:sz w:val="28"/>
          <w:szCs w:val="28"/>
        </w:rPr>
        <w:footnoteReference w:id="1"/>
      </w:r>
      <w:r w:rsidR="00D15790" w:rsidRPr="007030CD">
        <w:rPr>
          <w:rFonts w:ascii="Times New Roman" w:hAnsi="Times New Roman"/>
          <w:sz w:val="28"/>
          <w:szCs w:val="28"/>
        </w:rPr>
        <w:t>.</w:t>
      </w:r>
    </w:p>
    <w:p w14:paraId="23C73D9C" w14:textId="6F22F417" w:rsidR="00D35A6D" w:rsidRPr="007030CD" w:rsidRDefault="00592259" w:rsidP="007A38F3">
      <w:pPr>
        <w:tabs>
          <w:tab w:val="left" w:pos="851"/>
          <w:tab w:val="left" w:pos="3705"/>
        </w:tabs>
        <w:ind w:firstLine="709"/>
        <w:jc w:val="both"/>
        <w:rPr>
          <w:rFonts w:ascii="Times New Roman" w:hAnsi="Times New Roman"/>
          <w:sz w:val="28"/>
          <w:szCs w:val="28"/>
        </w:rPr>
      </w:pPr>
      <w:r w:rsidRPr="007030CD">
        <w:rPr>
          <w:rFonts w:ascii="Times New Roman" w:hAnsi="Times New Roman"/>
          <w:sz w:val="28"/>
          <w:szCs w:val="28"/>
        </w:rPr>
        <w:t>17</w:t>
      </w:r>
      <w:r w:rsidR="00D35A6D" w:rsidRPr="007030CD">
        <w:rPr>
          <w:rFonts w:ascii="Times New Roman" w:hAnsi="Times New Roman"/>
          <w:sz w:val="28"/>
          <w:szCs w:val="28"/>
        </w:rPr>
        <w:t xml:space="preserve">. Komisija pieņem lēmumu </w:t>
      </w:r>
      <w:r w:rsidR="00037D12" w:rsidRPr="007030CD">
        <w:rPr>
          <w:rFonts w:ascii="Times New Roman" w:hAnsi="Times New Roman"/>
          <w:sz w:val="28"/>
          <w:szCs w:val="28"/>
        </w:rPr>
        <w:t>par stipendijas piešķiršan</w:t>
      </w:r>
      <w:r w:rsidR="00CB6F8C" w:rsidRPr="007030CD">
        <w:rPr>
          <w:rFonts w:ascii="Times New Roman" w:hAnsi="Times New Roman"/>
          <w:sz w:val="28"/>
          <w:szCs w:val="28"/>
        </w:rPr>
        <w:t>u</w:t>
      </w:r>
      <w:r w:rsidR="00037D12" w:rsidRPr="007030CD">
        <w:rPr>
          <w:rFonts w:ascii="Times New Roman" w:hAnsi="Times New Roman"/>
          <w:sz w:val="28"/>
          <w:szCs w:val="28"/>
        </w:rPr>
        <w:t xml:space="preserve"> pieejamā finansējuma ietvaros.</w:t>
      </w:r>
    </w:p>
    <w:p w14:paraId="2D934A09" w14:textId="2A719903" w:rsidR="00D35A6D" w:rsidRPr="007030CD" w:rsidRDefault="00592259" w:rsidP="00D35A6D">
      <w:pPr>
        <w:tabs>
          <w:tab w:val="left" w:pos="3705"/>
        </w:tabs>
        <w:ind w:firstLine="720"/>
        <w:jc w:val="both"/>
        <w:rPr>
          <w:rFonts w:ascii="Times New Roman" w:hAnsi="Times New Roman"/>
          <w:sz w:val="28"/>
          <w:szCs w:val="28"/>
        </w:rPr>
      </w:pPr>
      <w:r w:rsidRPr="007030CD">
        <w:rPr>
          <w:rFonts w:ascii="Times New Roman" w:hAnsi="Times New Roman"/>
          <w:sz w:val="28"/>
          <w:szCs w:val="28"/>
        </w:rPr>
        <w:t>18</w:t>
      </w:r>
      <w:r w:rsidR="00D35A6D" w:rsidRPr="007030CD">
        <w:rPr>
          <w:rFonts w:ascii="Times New Roman" w:hAnsi="Times New Roman"/>
          <w:sz w:val="28"/>
          <w:szCs w:val="28"/>
        </w:rPr>
        <w:t xml:space="preserve">. Atbildīgais darbinieks </w:t>
      </w:r>
      <w:r w:rsidR="00D15790" w:rsidRPr="007030CD">
        <w:rPr>
          <w:rFonts w:ascii="Times New Roman" w:hAnsi="Times New Roman"/>
          <w:sz w:val="28"/>
          <w:szCs w:val="28"/>
        </w:rPr>
        <w:t xml:space="preserve">informāciju </w:t>
      </w:r>
      <w:r w:rsidR="00D35A6D" w:rsidRPr="007030CD">
        <w:rPr>
          <w:rFonts w:ascii="Times New Roman" w:hAnsi="Times New Roman"/>
          <w:sz w:val="28"/>
          <w:szCs w:val="28"/>
        </w:rPr>
        <w:t xml:space="preserve">par komisijas lēmumu </w:t>
      </w:r>
      <w:r w:rsidR="009C1480" w:rsidRPr="007030CD">
        <w:rPr>
          <w:rFonts w:ascii="Times New Roman" w:hAnsi="Times New Roman"/>
          <w:sz w:val="28"/>
          <w:szCs w:val="28"/>
        </w:rPr>
        <w:t xml:space="preserve">divu </w:t>
      </w:r>
      <w:r w:rsidR="00D15790" w:rsidRPr="007030CD">
        <w:rPr>
          <w:rFonts w:ascii="Times New Roman" w:hAnsi="Times New Roman"/>
          <w:sz w:val="28"/>
          <w:szCs w:val="28"/>
        </w:rPr>
        <w:t>darbdienu laikā nosūta iesniedzēj</w:t>
      </w:r>
      <w:r w:rsidR="00AA3C8B" w:rsidRPr="007030CD">
        <w:rPr>
          <w:rFonts w:ascii="Times New Roman" w:hAnsi="Times New Roman"/>
          <w:sz w:val="28"/>
          <w:szCs w:val="28"/>
        </w:rPr>
        <w:t xml:space="preserve">iestādes </w:t>
      </w:r>
      <w:r w:rsidR="00664DA9" w:rsidRPr="007030CD">
        <w:rPr>
          <w:rFonts w:ascii="Times New Roman" w:hAnsi="Times New Roman"/>
          <w:sz w:val="28"/>
          <w:szCs w:val="28"/>
        </w:rPr>
        <w:t xml:space="preserve">iesniegumā norādītajai kontaktpersonai </w:t>
      </w:r>
      <w:r w:rsidR="00880969" w:rsidRPr="007030CD">
        <w:rPr>
          <w:rFonts w:ascii="Times New Roman" w:hAnsi="Times New Roman"/>
          <w:sz w:val="28"/>
          <w:szCs w:val="28"/>
        </w:rPr>
        <w:t>ar elektroniskā pasta starpniecību</w:t>
      </w:r>
      <w:r w:rsidR="00D35A6D" w:rsidRPr="007030CD">
        <w:rPr>
          <w:rFonts w:ascii="Times New Roman" w:hAnsi="Times New Roman"/>
          <w:sz w:val="28"/>
          <w:szCs w:val="28"/>
        </w:rPr>
        <w:t xml:space="preserve">. </w:t>
      </w:r>
    </w:p>
    <w:p w14:paraId="236F954B" w14:textId="694E8EC7" w:rsidR="008B45EB" w:rsidRPr="007030CD" w:rsidRDefault="00592259" w:rsidP="008B45EB">
      <w:pPr>
        <w:ind w:firstLine="720"/>
        <w:jc w:val="both"/>
        <w:rPr>
          <w:rFonts w:ascii="Times New Roman" w:hAnsi="Times New Roman"/>
          <w:sz w:val="28"/>
          <w:szCs w:val="28"/>
        </w:rPr>
      </w:pPr>
      <w:r w:rsidRPr="007030CD">
        <w:rPr>
          <w:rFonts w:ascii="Times New Roman" w:hAnsi="Times New Roman"/>
          <w:sz w:val="28"/>
          <w:szCs w:val="28"/>
        </w:rPr>
        <w:t>19</w:t>
      </w:r>
      <w:r w:rsidR="008B45EB" w:rsidRPr="007030CD">
        <w:rPr>
          <w:rFonts w:ascii="Times New Roman" w:hAnsi="Times New Roman"/>
          <w:sz w:val="28"/>
          <w:szCs w:val="28"/>
        </w:rPr>
        <w:t xml:space="preserve">. Aģentūra stipendiju perioda noslēgumā pieņem lēmumu par līguma summas samazinājumu, ja  ir saņēmusi no augstākās izglītības iestādes vai zinātniskās institūcijas informāciju, ka Ukrainas civiliedzīvotājs studē vai veic zinātnisko vai akadēmisko darbību mazāk par 15 kalendāra dienām mēnesī vai piecas darbdienas bez attaisnojuma nav īstenojis īstermiņa </w:t>
      </w:r>
      <w:bookmarkStart w:id="10" w:name="_Hlk113965474"/>
      <w:r w:rsidR="00D6273B" w:rsidRPr="007030CD">
        <w:rPr>
          <w:rFonts w:ascii="Times New Roman" w:hAnsi="Times New Roman"/>
          <w:sz w:val="28"/>
          <w:szCs w:val="28"/>
        </w:rPr>
        <w:t xml:space="preserve">vai pilna laika </w:t>
      </w:r>
      <w:bookmarkEnd w:id="10"/>
      <w:r w:rsidR="008B45EB" w:rsidRPr="007030CD">
        <w:rPr>
          <w:rFonts w:ascii="Times New Roman" w:hAnsi="Times New Roman"/>
          <w:sz w:val="28"/>
          <w:szCs w:val="28"/>
        </w:rPr>
        <w:t>studijas vai veicis zinātnisku vai akadēmisku darbību un nav sniedzis institūcijai informāciju par kavējuma iemesliem</w:t>
      </w:r>
      <w:r w:rsidR="00574B75" w:rsidRPr="007030CD">
        <w:rPr>
          <w:rFonts w:ascii="Times New Roman" w:hAnsi="Times New Roman"/>
          <w:sz w:val="28"/>
          <w:szCs w:val="28"/>
        </w:rPr>
        <w:t>,</w:t>
      </w:r>
      <w:r w:rsidR="00574B75" w:rsidRPr="007030CD">
        <w:t xml:space="preserve"> </w:t>
      </w:r>
      <w:r w:rsidR="00574B75" w:rsidRPr="007030CD">
        <w:rPr>
          <w:rFonts w:ascii="Times New Roman" w:hAnsi="Times New Roman"/>
          <w:sz w:val="28"/>
          <w:szCs w:val="28"/>
        </w:rPr>
        <w:t>kā arī par periodu pēc nesekmības konstatēšanas</w:t>
      </w:r>
      <w:r w:rsidR="008B45EB" w:rsidRPr="007030CD">
        <w:rPr>
          <w:rFonts w:ascii="Times New Roman" w:hAnsi="Times New Roman"/>
          <w:sz w:val="28"/>
          <w:szCs w:val="28"/>
        </w:rPr>
        <w:t xml:space="preserve">. </w:t>
      </w:r>
    </w:p>
    <w:p w14:paraId="4A24BCDC" w14:textId="4A056A6F" w:rsidR="005B4828" w:rsidRPr="007030CD" w:rsidRDefault="00880969" w:rsidP="004C0374">
      <w:pPr>
        <w:ind w:firstLine="709"/>
        <w:jc w:val="both"/>
        <w:rPr>
          <w:rFonts w:ascii="Times New Roman" w:hAnsi="Times New Roman"/>
          <w:sz w:val="28"/>
          <w:szCs w:val="28"/>
        </w:rPr>
      </w:pPr>
      <w:r w:rsidRPr="007030CD">
        <w:rPr>
          <w:rFonts w:ascii="Times New Roman" w:hAnsi="Times New Roman"/>
          <w:sz w:val="28"/>
          <w:szCs w:val="28"/>
        </w:rPr>
        <w:t>2</w:t>
      </w:r>
      <w:r w:rsidR="00592259" w:rsidRPr="007030CD">
        <w:rPr>
          <w:rFonts w:ascii="Times New Roman" w:hAnsi="Times New Roman"/>
          <w:sz w:val="28"/>
          <w:szCs w:val="28"/>
        </w:rPr>
        <w:t>0</w:t>
      </w:r>
      <w:r w:rsidRPr="007030CD">
        <w:rPr>
          <w:rFonts w:ascii="Times New Roman" w:hAnsi="Times New Roman"/>
          <w:sz w:val="28"/>
          <w:szCs w:val="28"/>
        </w:rPr>
        <w:t>.</w:t>
      </w:r>
      <w:r w:rsidR="00F90C92">
        <w:rPr>
          <w:rFonts w:ascii="Times New Roman" w:hAnsi="Times New Roman"/>
          <w:sz w:val="28"/>
          <w:szCs w:val="28"/>
        </w:rPr>
        <w:t xml:space="preserve"> </w:t>
      </w:r>
      <w:r w:rsidR="005B4828" w:rsidRPr="007030CD">
        <w:rPr>
          <w:rFonts w:ascii="Times New Roman" w:hAnsi="Times New Roman"/>
          <w:sz w:val="28"/>
          <w:szCs w:val="28"/>
        </w:rPr>
        <w:t>Augstākās i</w:t>
      </w:r>
      <w:r w:rsidR="00AE4FCE" w:rsidRPr="007030CD">
        <w:rPr>
          <w:rFonts w:ascii="Times New Roman" w:hAnsi="Times New Roman"/>
          <w:sz w:val="28"/>
          <w:szCs w:val="28"/>
        </w:rPr>
        <w:t>zglītības iestāde iesniedz finanšu pārskatu par studiju stipendiju finansējuma izlietojumu un citu saistošo dokumentāciju</w:t>
      </w:r>
      <w:r w:rsidR="005B4828" w:rsidRPr="007030CD">
        <w:rPr>
          <w:rFonts w:ascii="Times New Roman" w:hAnsi="Times New Roman"/>
          <w:sz w:val="28"/>
          <w:szCs w:val="28"/>
        </w:rPr>
        <w:t xml:space="preserve"> saskaņā ar noslēgtajā līgumā</w:t>
      </w:r>
      <w:r w:rsidR="00C77D35" w:rsidRPr="007030CD">
        <w:rPr>
          <w:rFonts w:ascii="Times New Roman" w:hAnsi="Times New Roman"/>
          <w:sz w:val="28"/>
          <w:szCs w:val="28"/>
        </w:rPr>
        <w:t xml:space="preserve"> (</w:t>
      </w:r>
      <w:r w:rsidR="000579AF" w:rsidRPr="007030CD">
        <w:rPr>
          <w:rFonts w:ascii="Times New Roman" w:hAnsi="Times New Roman"/>
          <w:sz w:val="28"/>
          <w:szCs w:val="28"/>
        </w:rPr>
        <w:t xml:space="preserve">nolikuma </w:t>
      </w:r>
      <w:r w:rsidR="00C77D35" w:rsidRPr="007030CD">
        <w:rPr>
          <w:rFonts w:ascii="Times New Roman" w:hAnsi="Times New Roman"/>
          <w:sz w:val="28"/>
          <w:szCs w:val="28"/>
        </w:rPr>
        <w:t>4.pielikums)</w:t>
      </w:r>
      <w:r w:rsidR="005B4828" w:rsidRPr="007030CD">
        <w:rPr>
          <w:rFonts w:ascii="Times New Roman" w:hAnsi="Times New Roman"/>
          <w:sz w:val="28"/>
          <w:szCs w:val="28"/>
        </w:rPr>
        <w:t xml:space="preserve"> par studiju stipendijas piešķiršanu noteikto</w:t>
      </w:r>
      <w:r w:rsidR="00D6273B" w:rsidRPr="007030CD">
        <w:rPr>
          <w:rFonts w:ascii="Times New Roman" w:hAnsi="Times New Roman"/>
          <w:sz w:val="28"/>
          <w:szCs w:val="28"/>
        </w:rPr>
        <w:t xml:space="preserve">, </w:t>
      </w:r>
      <w:bookmarkStart w:id="11" w:name="_Hlk113965503"/>
      <w:r w:rsidR="00D6273B" w:rsidRPr="007030CD">
        <w:rPr>
          <w:rFonts w:ascii="Times New Roman" w:hAnsi="Times New Roman"/>
          <w:sz w:val="28"/>
          <w:szCs w:val="28"/>
        </w:rPr>
        <w:t>par laikposmu no 2022. gada 1. marta līdz 30. jūnijam iesniedz aģentūrā līdz 2022. gada 31. jūlijam, par laikposmu no 2022. gada 1. septembra līdz 2022. gada 31. decembrim - līdz 2023. gada 31. janvārim</w:t>
      </w:r>
      <w:r w:rsidR="00F90C92">
        <w:rPr>
          <w:rFonts w:ascii="Times New Roman" w:hAnsi="Times New Roman"/>
          <w:sz w:val="28"/>
          <w:szCs w:val="28"/>
        </w:rPr>
        <w:t>,</w:t>
      </w:r>
      <w:r w:rsidR="0024327F">
        <w:rPr>
          <w:rFonts w:ascii="Times New Roman" w:hAnsi="Times New Roman"/>
          <w:sz w:val="28"/>
          <w:szCs w:val="28"/>
        </w:rPr>
        <w:t xml:space="preserve"> </w:t>
      </w:r>
      <w:bookmarkStart w:id="12" w:name="_Hlk126661801"/>
      <w:r w:rsidR="0024327F" w:rsidRPr="0024327F">
        <w:rPr>
          <w:rFonts w:ascii="Times New Roman" w:hAnsi="Times New Roman"/>
          <w:sz w:val="28"/>
          <w:szCs w:val="28"/>
        </w:rPr>
        <w:t>par laikposmu no</w:t>
      </w:r>
      <w:r w:rsidR="00F90C92">
        <w:rPr>
          <w:rFonts w:ascii="Times New Roman" w:hAnsi="Times New Roman"/>
          <w:sz w:val="28"/>
          <w:szCs w:val="28"/>
        </w:rPr>
        <w:t xml:space="preserve"> </w:t>
      </w:r>
      <w:r w:rsidR="0024327F" w:rsidRPr="0024327F">
        <w:rPr>
          <w:rFonts w:ascii="Times New Roman" w:hAnsi="Times New Roman"/>
          <w:sz w:val="28"/>
          <w:szCs w:val="28"/>
        </w:rPr>
        <w:t xml:space="preserve">2023. gada 1. janvāra līdz 2023. gada 30. jūnijam - līdz 2023. gada 31. jūlijam, savukārt par laikposmu no 2023. gada 1. septembra līdz 2023. gada 31. decembrim līdz </w:t>
      </w:r>
      <w:r w:rsidR="00E00D54">
        <w:rPr>
          <w:rFonts w:ascii="Times New Roman" w:hAnsi="Times New Roman"/>
          <w:sz w:val="28"/>
          <w:szCs w:val="28"/>
        </w:rPr>
        <w:t xml:space="preserve">- </w:t>
      </w:r>
      <w:r w:rsidR="0024327F" w:rsidRPr="0024327F">
        <w:rPr>
          <w:rFonts w:ascii="Times New Roman" w:hAnsi="Times New Roman"/>
          <w:sz w:val="28"/>
          <w:szCs w:val="28"/>
        </w:rPr>
        <w:t>2024. gada 31. janvārim</w:t>
      </w:r>
      <w:r w:rsidR="005B4828" w:rsidRPr="007030CD">
        <w:rPr>
          <w:rFonts w:ascii="Times New Roman" w:hAnsi="Times New Roman"/>
          <w:sz w:val="28"/>
          <w:szCs w:val="28"/>
        </w:rPr>
        <w:t>.</w:t>
      </w:r>
      <w:r w:rsidR="00AE4FCE" w:rsidRPr="007030CD">
        <w:rPr>
          <w:rFonts w:ascii="Times New Roman" w:hAnsi="Times New Roman"/>
          <w:sz w:val="28"/>
          <w:szCs w:val="28"/>
        </w:rPr>
        <w:t xml:space="preserve"> </w:t>
      </w:r>
      <w:bookmarkEnd w:id="11"/>
      <w:bookmarkEnd w:id="12"/>
    </w:p>
    <w:p w14:paraId="6C4D600D" w14:textId="5AD3A2E8" w:rsidR="00880969" w:rsidRPr="007030CD" w:rsidRDefault="005B4828" w:rsidP="004C0374">
      <w:pPr>
        <w:ind w:firstLine="709"/>
        <w:jc w:val="both"/>
        <w:rPr>
          <w:rFonts w:ascii="Times New Roman" w:hAnsi="Times New Roman"/>
          <w:sz w:val="28"/>
          <w:szCs w:val="28"/>
        </w:rPr>
      </w:pPr>
      <w:r w:rsidRPr="007030CD">
        <w:rPr>
          <w:rFonts w:ascii="Times New Roman" w:hAnsi="Times New Roman"/>
          <w:sz w:val="28"/>
          <w:szCs w:val="28"/>
        </w:rPr>
        <w:t>21.</w:t>
      </w:r>
      <w:r w:rsidR="00F90C92">
        <w:rPr>
          <w:rFonts w:ascii="Times New Roman" w:hAnsi="Times New Roman"/>
          <w:sz w:val="28"/>
          <w:szCs w:val="28"/>
        </w:rPr>
        <w:t xml:space="preserve"> </w:t>
      </w:r>
      <w:r w:rsidRPr="007030CD">
        <w:rPr>
          <w:rFonts w:ascii="Times New Roman" w:hAnsi="Times New Roman"/>
          <w:sz w:val="28"/>
          <w:szCs w:val="28"/>
        </w:rPr>
        <w:t>Augstākās i</w:t>
      </w:r>
      <w:r w:rsidR="00880969" w:rsidRPr="007030CD">
        <w:rPr>
          <w:rFonts w:ascii="Times New Roman" w:hAnsi="Times New Roman"/>
          <w:sz w:val="28"/>
          <w:szCs w:val="28"/>
        </w:rPr>
        <w:t xml:space="preserve">zglītības iestāde vai zinātniskā institūcija aģentūrā iesniedz finanšu pārskatu par pētniecības stipendiju finansējuma izlietojumu un citu </w:t>
      </w:r>
      <w:r w:rsidR="001D2D6B" w:rsidRPr="007030CD">
        <w:rPr>
          <w:rFonts w:ascii="Times New Roman" w:hAnsi="Times New Roman"/>
          <w:sz w:val="28"/>
          <w:szCs w:val="28"/>
        </w:rPr>
        <w:t xml:space="preserve">saistošo </w:t>
      </w:r>
      <w:r w:rsidR="00880969" w:rsidRPr="007030CD">
        <w:rPr>
          <w:rFonts w:ascii="Times New Roman" w:hAnsi="Times New Roman"/>
          <w:sz w:val="28"/>
          <w:szCs w:val="28"/>
        </w:rPr>
        <w:t xml:space="preserve">dokumentāciju saskaņā ar </w:t>
      </w:r>
      <w:r w:rsidR="00CB0311" w:rsidRPr="007030CD">
        <w:rPr>
          <w:rFonts w:ascii="Times New Roman" w:hAnsi="Times New Roman"/>
          <w:sz w:val="28"/>
          <w:szCs w:val="28"/>
        </w:rPr>
        <w:t xml:space="preserve">noslēgtajā līgumā </w:t>
      </w:r>
      <w:r w:rsidR="00C77D35" w:rsidRPr="007030CD">
        <w:rPr>
          <w:rFonts w:ascii="Times New Roman" w:hAnsi="Times New Roman"/>
          <w:sz w:val="28"/>
          <w:szCs w:val="28"/>
        </w:rPr>
        <w:t>(</w:t>
      </w:r>
      <w:r w:rsidR="000579AF" w:rsidRPr="007030CD">
        <w:rPr>
          <w:rFonts w:ascii="Times New Roman" w:hAnsi="Times New Roman"/>
          <w:sz w:val="28"/>
          <w:szCs w:val="28"/>
        </w:rPr>
        <w:t xml:space="preserve">nolikuma </w:t>
      </w:r>
      <w:r w:rsidR="00C77D35" w:rsidRPr="007030CD">
        <w:rPr>
          <w:rFonts w:ascii="Times New Roman" w:hAnsi="Times New Roman"/>
          <w:sz w:val="28"/>
          <w:szCs w:val="28"/>
        </w:rPr>
        <w:t xml:space="preserve">4.pielikums) </w:t>
      </w:r>
      <w:r w:rsidR="00CB0311" w:rsidRPr="007030CD">
        <w:rPr>
          <w:rFonts w:ascii="Times New Roman" w:hAnsi="Times New Roman"/>
          <w:sz w:val="28"/>
          <w:szCs w:val="28"/>
        </w:rPr>
        <w:t xml:space="preserve">par pētniecības stipendijas piešķiršanu </w:t>
      </w:r>
      <w:r w:rsidR="001D2D6B" w:rsidRPr="007030CD">
        <w:rPr>
          <w:rFonts w:ascii="Times New Roman" w:hAnsi="Times New Roman"/>
          <w:sz w:val="28"/>
          <w:szCs w:val="28"/>
        </w:rPr>
        <w:t>noteikto</w:t>
      </w:r>
      <w:r w:rsidR="00E1221F" w:rsidRPr="007030CD">
        <w:rPr>
          <w:rFonts w:ascii="Times New Roman" w:hAnsi="Times New Roman"/>
          <w:sz w:val="28"/>
          <w:szCs w:val="28"/>
        </w:rPr>
        <w:t xml:space="preserve">, </w:t>
      </w:r>
      <w:bookmarkStart w:id="13" w:name="_Hlk113965538"/>
      <w:r w:rsidR="00E1221F" w:rsidRPr="007030CD">
        <w:rPr>
          <w:rFonts w:ascii="Times New Roman" w:hAnsi="Times New Roman"/>
          <w:sz w:val="28"/>
          <w:szCs w:val="28"/>
        </w:rPr>
        <w:t>par laikposmu no 2022. gada 1. marta līdz 2022. gada 31. augustam iesniedz aģentūrā līdz 2022. gada 15. septembrim, par laikposmu no 2022. gada 1. septembra līdz 2022. gada 31. decembrim - līdz 2023. gada 15. janvārim</w:t>
      </w:r>
      <w:bookmarkEnd w:id="13"/>
      <w:r w:rsidR="00F90C92">
        <w:rPr>
          <w:rFonts w:ascii="Times New Roman" w:hAnsi="Times New Roman"/>
          <w:sz w:val="28"/>
          <w:szCs w:val="28"/>
        </w:rPr>
        <w:t xml:space="preserve">, </w:t>
      </w:r>
      <w:r w:rsidR="0024327F" w:rsidRPr="0024327F">
        <w:rPr>
          <w:rFonts w:ascii="Times New Roman" w:hAnsi="Times New Roman"/>
          <w:sz w:val="28"/>
          <w:szCs w:val="28"/>
        </w:rPr>
        <w:t>par laikposmu no</w:t>
      </w:r>
      <w:r w:rsidR="0024327F">
        <w:rPr>
          <w:rFonts w:ascii="Times New Roman" w:hAnsi="Times New Roman"/>
          <w:sz w:val="28"/>
          <w:szCs w:val="28"/>
        </w:rPr>
        <w:t xml:space="preserve"> </w:t>
      </w:r>
      <w:r w:rsidR="0024327F" w:rsidRPr="0024327F">
        <w:rPr>
          <w:rFonts w:ascii="Times New Roman" w:hAnsi="Times New Roman"/>
          <w:sz w:val="28"/>
          <w:szCs w:val="28"/>
        </w:rPr>
        <w:t xml:space="preserve">2023. gada 1. janvāra līdz 2023. gada 30. jūnijam - līdz 2023. gada 31. jūlijam, savukārt par laikposmu no 2023. gada 1. </w:t>
      </w:r>
      <w:r w:rsidR="00E34944">
        <w:rPr>
          <w:rFonts w:ascii="Times New Roman" w:hAnsi="Times New Roman"/>
          <w:sz w:val="28"/>
          <w:szCs w:val="28"/>
        </w:rPr>
        <w:t>jūlija</w:t>
      </w:r>
      <w:r w:rsidR="0024327F" w:rsidRPr="0024327F">
        <w:rPr>
          <w:rFonts w:ascii="Times New Roman" w:hAnsi="Times New Roman"/>
          <w:sz w:val="28"/>
          <w:szCs w:val="28"/>
        </w:rPr>
        <w:t xml:space="preserve"> līdz 2023. gada 31. decembrim līdz</w:t>
      </w:r>
      <w:r w:rsidR="00E00D54">
        <w:rPr>
          <w:rFonts w:ascii="Times New Roman" w:hAnsi="Times New Roman"/>
          <w:sz w:val="28"/>
          <w:szCs w:val="28"/>
        </w:rPr>
        <w:t xml:space="preserve"> -</w:t>
      </w:r>
      <w:r w:rsidR="0024327F" w:rsidRPr="0024327F">
        <w:rPr>
          <w:rFonts w:ascii="Times New Roman" w:hAnsi="Times New Roman"/>
          <w:sz w:val="28"/>
          <w:szCs w:val="28"/>
        </w:rPr>
        <w:t xml:space="preserve"> 2024. gada 31. janvārim</w:t>
      </w:r>
      <w:r w:rsidR="00880969" w:rsidRPr="007030CD">
        <w:rPr>
          <w:rFonts w:ascii="Times New Roman" w:hAnsi="Times New Roman"/>
          <w:sz w:val="28"/>
          <w:szCs w:val="28"/>
        </w:rPr>
        <w:t>.</w:t>
      </w:r>
    </w:p>
    <w:p w14:paraId="7F91FB85" w14:textId="0C3417E1" w:rsidR="00D35A6D" w:rsidRPr="004C0374" w:rsidRDefault="00D35A6D" w:rsidP="00D35A6D">
      <w:pPr>
        <w:ind w:firstLine="720"/>
        <w:jc w:val="both"/>
        <w:rPr>
          <w:rFonts w:ascii="Times New Roman" w:hAnsi="Times New Roman"/>
          <w:sz w:val="28"/>
          <w:szCs w:val="28"/>
        </w:rPr>
      </w:pPr>
      <w:r w:rsidRPr="007030CD">
        <w:rPr>
          <w:rFonts w:ascii="Times New Roman" w:hAnsi="Times New Roman"/>
          <w:sz w:val="28"/>
          <w:szCs w:val="28"/>
        </w:rPr>
        <w:t>2</w:t>
      </w:r>
      <w:r w:rsidR="005B4828" w:rsidRPr="007030CD">
        <w:rPr>
          <w:rFonts w:ascii="Times New Roman" w:hAnsi="Times New Roman"/>
          <w:sz w:val="28"/>
          <w:szCs w:val="28"/>
        </w:rPr>
        <w:t>2</w:t>
      </w:r>
      <w:r w:rsidRPr="007030CD">
        <w:rPr>
          <w:rFonts w:ascii="Times New Roman" w:hAnsi="Times New Roman"/>
          <w:sz w:val="28"/>
          <w:szCs w:val="28"/>
        </w:rPr>
        <w:t>. Atbildīgais darbinieks 30 dienu laikā pārbauda</w:t>
      </w:r>
      <w:r w:rsidRPr="007030CD">
        <w:rPr>
          <w:rFonts w:ascii="Times New Roman" w:hAnsi="Times New Roman"/>
          <w:color w:val="FF0000"/>
          <w:sz w:val="28"/>
          <w:szCs w:val="28"/>
        </w:rPr>
        <w:t xml:space="preserve"> </w:t>
      </w:r>
      <w:r w:rsidRPr="007030CD">
        <w:rPr>
          <w:rFonts w:ascii="Times New Roman" w:hAnsi="Times New Roman"/>
          <w:sz w:val="28"/>
          <w:szCs w:val="28"/>
        </w:rPr>
        <w:t>aģentūrā saņemto augstākās izglītības</w:t>
      </w:r>
      <w:r w:rsidR="00AA3C8B" w:rsidRPr="007030CD">
        <w:rPr>
          <w:rFonts w:ascii="Times New Roman" w:hAnsi="Times New Roman"/>
          <w:sz w:val="28"/>
          <w:szCs w:val="28"/>
        </w:rPr>
        <w:t xml:space="preserve"> iestādes</w:t>
      </w:r>
      <w:r w:rsidRPr="007030CD">
        <w:rPr>
          <w:rFonts w:ascii="Times New Roman" w:hAnsi="Times New Roman"/>
          <w:sz w:val="28"/>
          <w:szCs w:val="28"/>
        </w:rPr>
        <w:t xml:space="preserve"> vai zinātniskās institūcijas atskaiti par piešķirtā finansējuma </w:t>
      </w:r>
      <w:r w:rsidR="002D0CC3" w:rsidRPr="007030CD">
        <w:rPr>
          <w:rFonts w:ascii="Times New Roman" w:hAnsi="Times New Roman"/>
          <w:sz w:val="28"/>
          <w:szCs w:val="28"/>
        </w:rPr>
        <w:t xml:space="preserve">studiju un </w:t>
      </w:r>
      <w:r w:rsidRPr="007030CD">
        <w:rPr>
          <w:rFonts w:ascii="Times New Roman" w:hAnsi="Times New Roman"/>
          <w:sz w:val="28"/>
          <w:szCs w:val="28"/>
        </w:rPr>
        <w:t>pētniecība</w:t>
      </w:r>
      <w:r w:rsidR="002D0CC3" w:rsidRPr="007030CD">
        <w:rPr>
          <w:rFonts w:ascii="Times New Roman" w:hAnsi="Times New Roman"/>
          <w:sz w:val="28"/>
          <w:szCs w:val="28"/>
        </w:rPr>
        <w:t>s stipendijas</w:t>
      </w:r>
      <w:r w:rsidRPr="007030CD">
        <w:rPr>
          <w:rFonts w:ascii="Times New Roman" w:hAnsi="Times New Roman"/>
          <w:sz w:val="28"/>
          <w:szCs w:val="28"/>
        </w:rPr>
        <w:t xml:space="preserve"> izlietojumu (turpmāk</w:t>
      </w:r>
      <w:r w:rsidRPr="004C0374">
        <w:rPr>
          <w:rFonts w:ascii="Times New Roman" w:hAnsi="Times New Roman"/>
          <w:sz w:val="28"/>
          <w:szCs w:val="28"/>
        </w:rPr>
        <w:t xml:space="preserve"> – atskaite). Atskaitīšanās kārtību par stipendijai piešķirtā finansējuma izlietojumu nosaka līgumā.</w:t>
      </w:r>
    </w:p>
    <w:p w14:paraId="66212200" w14:textId="11FCDA6C" w:rsidR="00D35A6D" w:rsidRPr="00CB6F8C" w:rsidRDefault="002D0CC3" w:rsidP="00D35A6D">
      <w:pPr>
        <w:ind w:firstLine="720"/>
        <w:jc w:val="both"/>
        <w:rPr>
          <w:rFonts w:ascii="Times New Roman" w:hAnsi="Times New Roman"/>
          <w:sz w:val="28"/>
          <w:szCs w:val="28"/>
        </w:rPr>
      </w:pPr>
      <w:r w:rsidRPr="004C0374">
        <w:rPr>
          <w:rFonts w:ascii="Times New Roman" w:hAnsi="Times New Roman"/>
          <w:sz w:val="28"/>
          <w:szCs w:val="28"/>
        </w:rPr>
        <w:t>2</w:t>
      </w:r>
      <w:r w:rsidR="005B4828">
        <w:rPr>
          <w:rFonts w:ascii="Times New Roman" w:hAnsi="Times New Roman"/>
          <w:sz w:val="28"/>
          <w:szCs w:val="28"/>
        </w:rPr>
        <w:t>3</w:t>
      </w:r>
      <w:r w:rsidR="00D35A6D" w:rsidRPr="004C0374">
        <w:rPr>
          <w:rFonts w:ascii="Times New Roman" w:hAnsi="Times New Roman"/>
          <w:sz w:val="28"/>
          <w:szCs w:val="28"/>
        </w:rPr>
        <w:t xml:space="preserve">. Pēc atskaites pārbaudes, atbildīgais darbinieks sagatavo lēmumu par līguma attiecināmajām izmaksām. Par to atbildīgais darbinieks </w:t>
      </w:r>
      <w:r w:rsidR="00D35A6D" w:rsidRPr="00CB6F8C">
        <w:rPr>
          <w:rFonts w:ascii="Times New Roman" w:hAnsi="Times New Roman"/>
          <w:sz w:val="28"/>
          <w:szCs w:val="28"/>
        </w:rPr>
        <w:t xml:space="preserve">informē augstākās izglītības vai zinātnisko institūciju, nosūtot </w:t>
      </w:r>
      <w:r w:rsidR="00CB6F8C" w:rsidRPr="00CB6F8C">
        <w:rPr>
          <w:rFonts w:ascii="Times New Roman" w:hAnsi="Times New Roman"/>
          <w:sz w:val="28"/>
          <w:szCs w:val="28"/>
          <w:lang w:eastAsia="lv-LV"/>
        </w:rPr>
        <w:t>uz oficiālo e-pasta adresi vai e-adresi</w:t>
      </w:r>
      <w:r w:rsidR="00CB6F8C" w:rsidRPr="00CB6F8C">
        <w:rPr>
          <w:rFonts w:ascii="Times New Roman" w:hAnsi="Times New Roman"/>
          <w:sz w:val="28"/>
          <w:szCs w:val="28"/>
        </w:rPr>
        <w:t xml:space="preserve"> </w:t>
      </w:r>
      <w:r w:rsidR="00D35A6D" w:rsidRPr="00CB6F8C">
        <w:rPr>
          <w:rFonts w:ascii="Times New Roman" w:hAnsi="Times New Roman"/>
          <w:sz w:val="28"/>
          <w:szCs w:val="28"/>
        </w:rPr>
        <w:t>tai adresētu vēstuli.</w:t>
      </w:r>
      <w:r w:rsidR="006D21A5" w:rsidRPr="00CB6F8C">
        <w:rPr>
          <w:rFonts w:ascii="Times New Roman" w:hAnsi="Times New Roman"/>
          <w:sz w:val="28"/>
          <w:szCs w:val="28"/>
        </w:rPr>
        <w:t xml:space="preserve"> Finanšu neapgūšanas gadījumā augstākās izglītības iestāde vai zinātniskā institūcija atskaita aģentūras kontā neapgūtos līdzekļus. </w:t>
      </w:r>
    </w:p>
    <w:p w14:paraId="699645F2" w14:textId="3268E7BF" w:rsidR="00037D12" w:rsidRDefault="007A38F3" w:rsidP="00037D12">
      <w:pPr>
        <w:tabs>
          <w:tab w:val="left" w:pos="3705"/>
        </w:tabs>
        <w:ind w:firstLine="720"/>
        <w:jc w:val="both"/>
        <w:rPr>
          <w:rFonts w:ascii="Times New Roman" w:hAnsi="Times New Roman"/>
          <w:sz w:val="28"/>
          <w:szCs w:val="28"/>
        </w:rPr>
      </w:pPr>
      <w:r>
        <w:rPr>
          <w:rFonts w:ascii="Times New Roman" w:hAnsi="Times New Roman"/>
          <w:sz w:val="28"/>
          <w:szCs w:val="28"/>
        </w:rPr>
        <w:lastRenderedPageBreak/>
        <w:t>2</w:t>
      </w:r>
      <w:r w:rsidR="005B4828">
        <w:rPr>
          <w:rFonts w:ascii="Times New Roman" w:hAnsi="Times New Roman"/>
          <w:sz w:val="28"/>
          <w:szCs w:val="28"/>
        </w:rPr>
        <w:t>4</w:t>
      </w:r>
      <w:r w:rsidR="00037D12">
        <w:rPr>
          <w:rFonts w:ascii="Times New Roman" w:hAnsi="Times New Roman"/>
          <w:sz w:val="28"/>
          <w:szCs w:val="28"/>
        </w:rPr>
        <w:t xml:space="preserve">. </w:t>
      </w:r>
      <w:r w:rsidR="00037D12" w:rsidRPr="00BA76F6">
        <w:rPr>
          <w:rFonts w:ascii="Times New Roman" w:hAnsi="Times New Roman"/>
          <w:sz w:val="28"/>
          <w:szCs w:val="28"/>
        </w:rPr>
        <w:t>Atbildīgais darbinieks</w:t>
      </w:r>
      <w:r w:rsidR="00037D12">
        <w:rPr>
          <w:rFonts w:ascii="Times New Roman" w:hAnsi="Times New Roman"/>
          <w:sz w:val="28"/>
          <w:szCs w:val="28"/>
        </w:rPr>
        <w:t xml:space="preserve"> nepieciešamības gadījumā</w:t>
      </w:r>
      <w:r w:rsidR="00037D12" w:rsidRPr="00BA76F6">
        <w:rPr>
          <w:rFonts w:ascii="Times New Roman" w:hAnsi="Times New Roman"/>
          <w:sz w:val="28"/>
          <w:szCs w:val="28"/>
        </w:rPr>
        <w:t xml:space="preserve"> konsultē </w:t>
      </w:r>
      <w:r w:rsidR="00037D12">
        <w:rPr>
          <w:rFonts w:ascii="Times New Roman" w:hAnsi="Times New Roman"/>
          <w:sz w:val="28"/>
          <w:szCs w:val="28"/>
        </w:rPr>
        <w:t xml:space="preserve">augstākās izglītības iestādes un zinātniskās institūcijas pārstāvjus par iesniegumu </w:t>
      </w:r>
      <w:r w:rsidR="00037D12" w:rsidRPr="00BA76F6">
        <w:rPr>
          <w:rFonts w:ascii="Times New Roman" w:hAnsi="Times New Roman"/>
          <w:sz w:val="28"/>
          <w:szCs w:val="28"/>
        </w:rPr>
        <w:t>sagatavošanu elektroniski, pa tālruni vai individuāli aģentūrā.</w:t>
      </w:r>
    </w:p>
    <w:p w14:paraId="12BCA1C2" w14:textId="77777777" w:rsidR="00037D12" w:rsidRPr="00BA76F6" w:rsidRDefault="00037D12" w:rsidP="00D35A6D">
      <w:pPr>
        <w:ind w:firstLine="720"/>
        <w:jc w:val="both"/>
        <w:rPr>
          <w:rFonts w:ascii="Times New Roman" w:hAnsi="Times New Roman"/>
          <w:sz w:val="28"/>
          <w:szCs w:val="28"/>
        </w:rPr>
      </w:pPr>
    </w:p>
    <w:p w14:paraId="55AA978D" w14:textId="6984790C" w:rsidR="008B5B85" w:rsidRDefault="009A3F64" w:rsidP="00A03186">
      <w:pPr>
        <w:jc w:val="center"/>
        <w:rPr>
          <w:rFonts w:ascii="Times New Roman" w:hAnsi="Times New Roman"/>
          <w:b/>
          <w:bCs/>
          <w:sz w:val="28"/>
          <w:szCs w:val="28"/>
        </w:rPr>
      </w:pPr>
      <w:r w:rsidRPr="006D3F54">
        <w:rPr>
          <w:rFonts w:ascii="Times New Roman" w:hAnsi="Times New Roman"/>
          <w:b/>
          <w:bCs/>
          <w:sz w:val="28"/>
          <w:szCs w:val="28"/>
        </w:rPr>
        <w:t xml:space="preserve">V. </w:t>
      </w:r>
      <w:r w:rsidR="00764675" w:rsidRPr="006D3F54">
        <w:rPr>
          <w:rFonts w:ascii="Times New Roman" w:hAnsi="Times New Roman"/>
          <w:b/>
          <w:bCs/>
          <w:sz w:val="28"/>
          <w:szCs w:val="28"/>
        </w:rPr>
        <w:t>S</w:t>
      </w:r>
      <w:r w:rsidR="008B5B85" w:rsidRPr="006D3F54">
        <w:rPr>
          <w:rFonts w:ascii="Times New Roman" w:hAnsi="Times New Roman"/>
          <w:b/>
          <w:bCs/>
          <w:sz w:val="28"/>
          <w:szCs w:val="28"/>
        </w:rPr>
        <w:t>tudiju stipendijas izmaksas līguma un pētniecības stipendijas izmaksa</w:t>
      </w:r>
      <w:r w:rsidR="00C0778F">
        <w:rPr>
          <w:rFonts w:ascii="Times New Roman" w:hAnsi="Times New Roman"/>
          <w:b/>
          <w:bCs/>
          <w:sz w:val="28"/>
          <w:szCs w:val="28"/>
        </w:rPr>
        <w:t>s</w:t>
      </w:r>
      <w:r w:rsidR="00A07632">
        <w:rPr>
          <w:rFonts w:ascii="Times New Roman" w:hAnsi="Times New Roman"/>
          <w:b/>
          <w:bCs/>
          <w:sz w:val="28"/>
          <w:szCs w:val="28"/>
        </w:rPr>
        <w:t xml:space="preserve"> </w:t>
      </w:r>
      <w:r w:rsidR="008B5B85" w:rsidRPr="006D3F54">
        <w:rPr>
          <w:rFonts w:ascii="Times New Roman" w:hAnsi="Times New Roman"/>
          <w:b/>
          <w:bCs/>
          <w:sz w:val="28"/>
          <w:szCs w:val="28"/>
        </w:rPr>
        <w:t xml:space="preserve">līguma </w:t>
      </w:r>
      <w:r w:rsidR="002E560F">
        <w:rPr>
          <w:rFonts w:ascii="Times New Roman" w:hAnsi="Times New Roman"/>
          <w:b/>
          <w:bCs/>
          <w:sz w:val="28"/>
          <w:szCs w:val="28"/>
        </w:rPr>
        <w:t>noslēgšana</w:t>
      </w:r>
      <w:r w:rsidR="00DC46C6">
        <w:rPr>
          <w:rFonts w:ascii="Times New Roman" w:hAnsi="Times New Roman"/>
          <w:b/>
          <w:bCs/>
          <w:sz w:val="28"/>
          <w:szCs w:val="28"/>
        </w:rPr>
        <w:t xml:space="preserve"> </w:t>
      </w:r>
    </w:p>
    <w:p w14:paraId="159429AC" w14:textId="5FAA4CC4" w:rsidR="0020726F" w:rsidRDefault="0020726F" w:rsidP="0020726F">
      <w:pPr>
        <w:jc w:val="both"/>
        <w:rPr>
          <w:rFonts w:ascii="Times New Roman" w:hAnsi="Times New Roman"/>
          <w:b/>
          <w:bCs/>
          <w:sz w:val="28"/>
          <w:szCs w:val="28"/>
        </w:rPr>
      </w:pPr>
    </w:p>
    <w:p w14:paraId="4ADD5F73" w14:textId="7D366295" w:rsidR="0020726F" w:rsidRPr="00161980" w:rsidRDefault="006D21A5" w:rsidP="0020726F">
      <w:pPr>
        <w:ind w:firstLine="720"/>
        <w:jc w:val="both"/>
        <w:rPr>
          <w:rFonts w:ascii="Times New Roman" w:hAnsi="Times New Roman"/>
          <w:sz w:val="28"/>
          <w:szCs w:val="28"/>
          <w:shd w:val="clear" w:color="auto" w:fill="FFFFFF"/>
        </w:rPr>
      </w:pPr>
      <w:r>
        <w:rPr>
          <w:rFonts w:ascii="Times New Roman" w:hAnsi="Times New Roman"/>
          <w:sz w:val="28"/>
          <w:szCs w:val="28"/>
        </w:rPr>
        <w:t>2</w:t>
      </w:r>
      <w:r w:rsidR="005B4828">
        <w:rPr>
          <w:rFonts w:ascii="Times New Roman" w:hAnsi="Times New Roman"/>
          <w:sz w:val="28"/>
          <w:szCs w:val="28"/>
        </w:rPr>
        <w:t>5</w:t>
      </w:r>
      <w:r w:rsidR="0020726F" w:rsidRPr="00BA76F6">
        <w:rPr>
          <w:rFonts w:ascii="Times New Roman" w:hAnsi="Times New Roman"/>
          <w:sz w:val="28"/>
          <w:szCs w:val="28"/>
        </w:rPr>
        <w:t>. </w:t>
      </w:r>
      <w:r w:rsidR="0020726F">
        <w:rPr>
          <w:rFonts w:ascii="Times New Roman" w:hAnsi="Times New Roman"/>
          <w:sz w:val="28"/>
          <w:szCs w:val="28"/>
        </w:rPr>
        <w:t xml:space="preserve">Pēc komisijas lēmuma pieņemšanas </w:t>
      </w:r>
      <w:r w:rsidR="005D088D">
        <w:rPr>
          <w:rFonts w:ascii="Times New Roman" w:hAnsi="Times New Roman"/>
          <w:sz w:val="28"/>
          <w:szCs w:val="28"/>
        </w:rPr>
        <w:t xml:space="preserve">par </w:t>
      </w:r>
      <w:r w:rsidR="00DC46C6">
        <w:rPr>
          <w:rFonts w:ascii="Times New Roman" w:hAnsi="Times New Roman"/>
          <w:sz w:val="28"/>
          <w:szCs w:val="28"/>
        </w:rPr>
        <w:t xml:space="preserve">studiju </w:t>
      </w:r>
      <w:r w:rsidR="005D088D">
        <w:rPr>
          <w:rFonts w:ascii="Times New Roman" w:hAnsi="Times New Roman"/>
          <w:sz w:val="28"/>
          <w:szCs w:val="28"/>
        </w:rPr>
        <w:t>stipendijas piešķiršanu</w:t>
      </w:r>
      <w:r w:rsidR="00DC46C6">
        <w:rPr>
          <w:rFonts w:ascii="Times New Roman" w:hAnsi="Times New Roman"/>
          <w:sz w:val="28"/>
          <w:szCs w:val="28"/>
        </w:rPr>
        <w:t xml:space="preserve"> vai pētniecības stipendijas </w:t>
      </w:r>
      <w:r w:rsidR="00DC46C6" w:rsidRPr="00161980">
        <w:rPr>
          <w:rFonts w:ascii="Times New Roman" w:hAnsi="Times New Roman"/>
          <w:sz w:val="28"/>
          <w:szCs w:val="28"/>
        </w:rPr>
        <w:t xml:space="preserve">piešķiršanu </w:t>
      </w:r>
      <w:r w:rsidR="005D088D" w:rsidRPr="00161980">
        <w:rPr>
          <w:rFonts w:ascii="Times New Roman" w:hAnsi="Times New Roman"/>
          <w:sz w:val="28"/>
          <w:szCs w:val="28"/>
        </w:rPr>
        <w:t>piecu darbdienu laikā</w:t>
      </w:r>
      <w:r w:rsidR="00304DD4" w:rsidRPr="00161980">
        <w:rPr>
          <w:rFonts w:ascii="Times New Roman" w:hAnsi="Times New Roman"/>
          <w:sz w:val="28"/>
          <w:szCs w:val="28"/>
        </w:rPr>
        <w:t>,</w:t>
      </w:r>
      <w:r w:rsidR="005D088D" w:rsidRPr="00161980">
        <w:rPr>
          <w:rFonts w:ascii="Times New Roman" w:hAnsi="Times New Roman"/>
          <w:sz w:val="28"/>
          <w:szCs w:val="28"/>
        </w:rPr>
        <w:t xml:space="preserve"> atb</w:t>
      </w:r>
      <w:r w:rsidR="0020726F" w:rsidRPr="00161980">
        <w:rPr>
          <w:rFonts w:ascii="Times New Roman" w:hAnsi="Times New Roman"/>
          <w:sz w:val="28"/>
          <w:szCs w:val="28"/>
        </w:rPr>
        <w:t>ildīgais darbinieks augstākās izglītības iestāde</w:t>
      </w:r>
      <w:r w:rsidR="005D088D" w:rsidRPr="00161980">
        <w:rPr>
          <w:rFonts w:ascii="Times New Roman" w:hAnsi="Times New Roman"/>
          <w:sz w:val="28"/>
          <w:szCs w:val="28"/>
        </w:rPr>
        <w:t>i</w:t>
      </w:r>
      <w:r w:rsidR="0020726F" w:rsidRPr="00161980">
        <w:rPr>
          <w:rFonts w:ascii="Times New Roman" w:hAnsi="Times New Roman"/>
          <w:sz w:val="28"/>
          <w:szCs w:val="28"/>
        </w:rPr>
        <w:t xml:space="preserve"> vai zinātnisk</w:t>
      </w:r>
      <w:r w:rsidR="005D088D" w:rsidRPr="00161980">
        <w:rPr>
          <w:rFonts w:ascii="Times New Roman" w:hAnsi="Times New Roman"/>
          <w:sz w:val="28"/>
          <w:szCs w:val="28"/>
        </w:rPr>
        <w:t xml:space="preserve">ajai </w:t>
      </w:r>
      <w:r w:rsidR="0020726F" w:rsidRPr="00161980">
        <w:rPr>
          <w:rFonts w:ascii="Times New Roman" w:hAnsi="Times New Roman"/>
          <w:sz w:val="28"/>
          <w:szCs w:val="28"/>
        </w:rPr>
        <w:t>institūcija</w:t>
      </w:r>
      <w:r w:rsidR="005D088D" w:rsidRPr="00161980">
        <w:rPr>
          <w:rFonts w:ascii="Times New Roman" w:hAnsi="Times New Roman"/>
          <w:sz w:val="28"/>
          <w:szCs w:val="28"/>
        </w:rPr>
        <w:t>i</w:t>
      </w:r>
      <w:r w:rsidR="00C3234B" w:rsidRPr="00161980">
        <w:rPr>
          <w:rFonts w:ascii="Times New Roman" w:hAnsi="Times New Roman"/>
          <w:sz w:val="28"/>
          <w:szCs w:val="28"/>
        </w:rPr>
        <w:t xml:space="preserve"> nosūta uzaicinājumu slēgt </w:t>
      </w:r>
      <w:r w:rsidR="00C3234B" w:rsidRPr="00161980">
        <w:rPr>
          <w:rFonts w:ascii="Times New Roman" w:hAnsi="Times New Roman"/>
          <w:sz w:val="28"/>
          <w:szCs w:val="28"/>
          <w:shd w:val="clear" w:color="auto" w:fill="FFFFFF"/>
        </w:rPr>
        <w:t xml:space="preserve">studiju stipendijas izmaksas līguma </w:t>
      </w:r>
      <w:r w:rsidR="00DF51F9" w:rsidRPr="00161980">
        <w:rPr>
          <w:rFonts w:ascii="Times New Roman" w:hAnsi="Times New Roman"/>
          <w:sz w:val="28"/>
          <w:szCs w:val="28"/>
          <w:shd w:val="clear" w:color="auto" w:fill="FFFFFF"/>
        </w:rPr>
        <w:t xml:space="preserve">vai </w:t>
      </w:r>
      <w:r w:rsidR="00C3234B" w:rsidRPr="00161980">
        <w:rPr>
          <w:rFonts w:ascii="Times New Roman" w:hAnsi="Times New Roman"/>
          <w:sz w:val="28"/>
          <w:szCs w:val="28"/>
          <w:shd w:val="clear" w:color="auto" w:fill="FFFFFF"/>
        </w:rPr>
        <w:t>pētniecības stipendijas izmaksas līgum</w:t>
      </w:r>
      <w:r w:rsidR="00DF51F9" w:rsidRPr="00161980">
        <w:rPr>
          <w:rFonts w:ascii="Times New Roman" w:hAnsi="Times New Roman"/>
          <w:sz w:val="28"/>
          <w:szCs w:val="28"/>
          <w:shd w:val="clear" w:color="auto" w:fill="FFFFFF"/>
        </w:rPr>
        <w:t xml:space="preserve">u (turpmāk – līgums) un elektroniskā pasta vēstulei pievieno līguma projektu saskaņā ar nolikuma </w:t>
      </w:r>
      <w:r w:rsidR="00AA2372" w:rsidRPr="00161980">
        <w:rPr>
          <w:rFonts w:ascii="Times New Roman" w:hAnsi="Times New Roman"/>
          <w:sz w:val="28"/>
          <w:szCs w:val="28"/>
          <w:shd w:val="clear" w:color="auto" w:fill="FFFFFF"/>
        </w:rPr>
        <w:t>4</w:t>
      </w:r>
      <w:r w:rsidR="00DF51F9" w:rsidRPr="00161980">
        <w:rPr>
          <w:rFonts w:ascii="Times New Roman" w:hAnsi="Times New Roman"/>
          <w:sz w:val="28"/>
          <w:szCs w:val="28"/>
          <w:shd w:val="clear" w:color="auto" w:fill="FFFFFF"/>
        </w:rPr>
        <w:t>.pielikumu.</w:t>
      </w:r>
    </w:p>
    <w:p w14:paraId="6700E6A7" w14:textId="460A2BF1" w:rsidR="005E6072" w:rsidRPr="00161980" w:rsidRDefault="00D74DB0" w:rsidP="0020726F">
      <w:pPr>
        <w:ind w:firstLine="720"/>
        <w:jc w:val="both"/>
        <w:rPr>
          <w:rFonts w:ascii="Times New Roman" w:hAnsi="Times New Roman"/>
          <w:sz w:val="28"/>
          <w:szCs w:val="28"/>
          <w:shd w:val="clear" w:color="auto" w:fill="FFFFFF"/>
        </w:rPr>
      </w:pPr>
      <w:r w:rsidRPr="00161980">
        <w:rPr>
          <w:rFonts w:ascii="Times New Roman" w:hAnsi="Times New Roman"/>
          <w:sz w:val="28"/>
          <w:szCs w:val="28"/>
          <w:shd w:val="clear" w:color="auto" w:fill="FFFFFF"/>
        </w:rPr>
        <w:t>2</w:t>
      </w:r>
      <w:r w:rsidR="005B4828">
        <w:rPr>
          <w:rFonts w:ascii="Times New Roman" w:hAnsi="Times New Roman"/>
          <w:sz w:val="28"/>
          <w:szCs w:val="28"/>
          <w:shd w:val="clear" w:color="auto" w:fill="FFFFFF"/>
        </w:rPr>
        <w:t>6</w:t>
      </w:r>
      <w:r w:rsidR="005D2285" w:rsidRPr="00161980">
        <w:rPr>
          <w:rFonts w:ascii="Times New Roman" w:hAnsi="Times New Roman"/>
          <w:sz w:val="28"/>
          <w:szCs w:val="28"/>
          <w:shd w:val="clear" w:color="auto" w:fill="FFFFFF"/>
        </w:rPr>
        <w:t>. Līgumu no aģentūras puses ar elektronisko parakstu paraksta aģentūras direktors</w:t>
      </w:r>
      <w:r w:rsidR="00D66174" w:rsidRPr="00161980">
        <w:rPr>
          <w:rFonts w:ascii="Times New Roman" w:hAnsi="Times New Roman"/>
          <w:sz w:val="28"/>
          <w:szCs w:val="28"/>
          <w:shd w:val="clear" w:color="auto" w:fill="FFFFFF"/>
        </w:rPr>
        <w:t xml:space="preserve"> un to nosūta parakstīšanai </w:t>
      </w:r>
      <w:r w:rsidR="00C0778F" w:rsidRPr="00161980">
        <w:rPr>
          <w:rFonts w:ascii="Times New Roman" w:hAnsi="Times New Roman"/>
          <w:sz w:val="28"/>
          <w:szCs w:val="28"/>
          <w:shd w:val="clear" w:color="auto" w:fill="FFFFFF"/>
        </w:rPr>
        <w:t xml:space="preserve">augstākās </w:t>
      </w:r>
      <w:r w:rsidR="00D66174" w:rsidRPr="00161980">
        <w:rPr>
          <w:rFonts w:ascii="Times New Roman" w:hAnsi="Times New Roman"/>
          <w:sz w:val="28"/>
          <w:szCs w:val="28"/>
          <w:shd w:val="clear" w:color="auto" w:fill="FFFFFF"/>
        </w:rPr>
        <w:t xml:space="preserve">izglītības iestādei vai </w:t>
      </w:r>
      <w:r w:rsidR="005D2285" w:rsidRPr="00161980">
        <w:rPr>
          <w:rFonts w:ascii="Times New Roman" w:hAnsi="Times New Roman"/>
          <w:sz w:val="28"/>
          <w:szCs w:val="28"/>
          <w:shd w:val="clear" w:color="auto" w:fill="FFFFFF"/>
        </w:rPr>
        <w:t>zinātnisk</w:t>
      </w:r>
      <w:r w:rsidR="00D66174" w:rsidRPr="00161980">
        <w:rPr>
          <w:rFonts w:ascii="Times New Roman" w:hAnsi="Times New Roman"/>
          <w:sz w:val="28"/>
          <w:szCs w:val="28"/>
          <w:shd w:val="clear" w:color="auto" w:fill="FFFFFF"/>
        </w:rPr>
        <w:t>ajai i</w:t>
      </w:r>
      <w:r w:rsidR="005D2285" w:rsidRPr="00161980">
        <w:rPr>
          <w:rFonts w:ascii="Times New Roman" w:hAnsi="Times New Roman"/>
          <w:sz w:val="28"/>
          <w:szCs w:val="28"/>
          <w:shd w:val="clear" w:color="auto" w:fill="FFFFFF"/>
        </w:rPr>
        <w:t>nstitūcija</w:t>
      </w:r>
      <w:r w:rsidR="00D66174" w:rsidRPr="00161980">
        <w:rPr>
          <w:rFonts w:ascii="Times New Roman" w:hAnsi="Times New Roman"/>
          <w:sz w:val="28"/>
          <w:szCs w:val="28"/>
          <w:shd w:val="clear" w:color="auto" w:fill="FFFFFF"/>
        </w:rPr>
        <w:t>i.</w:t>
      </w:r>
    </w:p>
    <w:p w14:paraId="39652D00" w14:textId="544A7782" w:rsidR="005D2285" w:rsidRPr="00161980" w:rsidRDefault="00D74DB0" w:rsidP="0020726F">
      <w:pPr>
        <w:ind w:firstLine="720"/>
        <w:jc w:val="both"/>
        <w:rPr>
          <w:rFonts w:ascii="Times New Roman" w:hAnsi="Times New Roman"/>
          <w:sz w:val="28"/>
          <w:szCs w:val="28"/>
          <w:shd w:val="clear" w:color="auto" w:fill="FFFFFF"/>
        </w:rPr>
      </w:pPr>
      <w:r w:rsidRPr="00161980">
        <w:rPr>
          <w:rFonts w:ascii="Times New Roman" w:hAnsi="Times New Roman"/>
          <w:sz w:val="28"/>
          <w:szCs w:val="28"/>
          <w:shd w:val="clear" w:color="auto" w:fill="FFFFFF"/>
        </w:rPr>
        <w:t>2</w:t>
      </w:r>
      <w:r w:rsidR="005B4828">
        <w:rPr>
          <w:rFonts w:ascii="Times New Roman" w:hAnsi="Times New Roman"/>
          <w:sz w:val="28"/>
          <w:szCs w:val="28"/>
          <w:shd w:val="clear" w:color="auto" w:fill="FFFFFF"/>
        </w:rPr>
        <w:t>7</w:t>
      </w:r>
      <w:r w:rsidR="005E6072" w:rsidRPr="00161980">
        <w:rPr>
          <w:rFonts w:ascii="Times New Roman" w:hAnsi="Times New Roman"/>
          <w:sz w:val="28"/>
          <w:szCs w:val="28"/>
          <w:shd w:val="clear" w:color="auto" w:fill="FFFFFF"/>
        </w:rPr>
        <w:t xml:space="preserve">. </w:t>
      </w:r>
      <w:r w:rsidR="00C0778F" w:rsidRPr="00161980">
        <w:rPr>
          <w:rFonts w:ascii="Times New Roman" w:hAnsi="Times New Roman"/>
          <w:sz w:val="28"/>
          <w:szCs w:val="28"/>
          <w:shd w:val="clear" w:color="auto" w:fill="FFFFFF"/>
        </w:rPr>
        <w:t>Augstākā i</w:t>
      </w:r>
      <w:r w:rsidR="005E6072" w:rsidRPr="00161980">
        <w:rPr>
          <w:rFonts w:ascii="Times New Roman" w:hAnsi="Times New Roman"/>
          <w:sz w:val="28"/>
          <w:szCs w:val="28"/>
          <w:shd w:val="clear" w:color="auto" w:fill="FFFFFF"/>
        </w:rPr>
        <w:t>zglītības iestāde vai zinātniskā institūcija piecu darbdienu laikā nosūta aģentūrai no savas puses parakstītu līgumu.</w:t>
      </w:r>
    </w:p>
    <w:p w14:paraId="4A90F506" w14:textId="36E66982" w:rsidR="005E6072" w:rsidRPr="00161980" w:rsidRDefault="00592259" w:rsidP="0020726F">
      <w:pPr>
        <w:ind w:firstLine="720"/>
        <w:jc w:val="both"/>
        <w:rPr>
          <w:rFonts w:ascii="Times New Roman" w:hAnsi="Times New Roman"/>
          <w:sz w:val="28"/>
          <w:szCs w:val="28"/>
        </w:rPr>
      </w:pPr>
      <w:r>
        <w:rPr>
          <w:rFonts w:ascii="Times New Roman" w:hAnsi="Times New Roman"/>
          <w:sz w:val="28"/>
          <w:szCs w:val="28"/>
          <w:shd w:val="clear" w:color="auto" w:fill="FFFFFF"/>
        </w:rPr>
        <w:t>2</w:t>
      </w:r>
      <w:r w:rsidR="005B4828">
        <w:rPr>
          <w:rFonts w:ascii="Times New Roman" w:hAnsi="Times New Roman"/>
          <w:sz w:val="28"/>
          <w:szCs w:val="28"/>
          <w:shd w:val="clear" w:color="auto" w:fill="FFFFFF"/>
        </w:rPr>
        <w:t>8</w:t>
      </w:r>
      <w:r w:rsidR="005E6072" w:rsidRPr="00161980">
        <w:rPr>
          <w:rFonts w:ascii="Times New Roman" w:hAnsi="Times New Roman"/>
          <w:sz w:val="28"/>
          <w:szCs w:val="28"/>
          <w:shd w:val="clear" w:color="auto" w:fill="FFFFFF"/>
        </w:rPr>
        <w:t xml:space="preserve">. </w:t>
      </w:r>
      <w:r w:rsidR="00D74DB0" w:rsidRPr="00161980">
        <w:rPr>
          <w:rFonts w:ascii="Times New Roman" w:hAnsi="Times New Roman"/>
          <w:sz w:val="28"/>
          <w:szCs w:val="28"/>
          <w:shd w:val="clear" w:color="auto" w:fill="FFFFFF"/>
        </w:rPr>
        <w:t>Trīsdesmit dienu</w:t>
      </w:r>
      <w:r w:rsidR="005E6072" w:rsidRPr="00161980">
        <w:rPr>
          <w:rFonts w:ascii="Times New Roman" w:hAnsi="Times New Roman"/>
          <w:sz w:val="28"/>
          <w:szCs w:val="28"/>
          <w:shd w:val="clear" w:color="auto" w:fill="FFFFFF"/>
        </w:rPr>
        <w:t xml:space="preserve"> laikā pēc abpusējas līguma parakstīšanas dienas, </w:t>
      </w:r>
      <w:r w:rsidR="00DD3B17" w:rsidRPr="00161980">
        <w:rPr>
          <w:rFonts w:ascii="Times New Roman" w:hAnsi="Times New Roman"/>
          <w:sz w:val="28"/>
          <w:szCs w:val="28"/>
          <w:shd w:val="clear" w:color="auto" w:fill="FFFFFF"/>
        </w:rPr>
        <w:t xml:space="preserve">aģentūra veic studiju stipendijas vai pētniecības stipendijas pārskaitījumu MK noteikumu 32.punktā paredzētajā apmērā. </w:t>
      </w:r>
    </w:p>
    <w:p w14:paraId="5E687D3E" w14:textId="77777777" w:rsidR="008B5B85" w:rsidRPr="009A3F64" w:rsidRDefault="008B5B85" w:rsidP="00A03186">
      <w:pPr>
        <w:jc w:val="center"/>
        <w:rPr>
          <w:rFonts w:ascii="Times New Roman" w:hAnsi="Times New Roman"/>
          <w:sz w:val="28"/>
          <w:szCs w:val="28"/>
          <w:highlight w:val="yellow"/>
        </w:rPr>
      </w:pPr>
    </w:p>
    <w:p w14:paraId="5AF8DD8A" w14:textId="4710558F" w:rsidR="00A375EF" w:rsidRPr="004C0374" w:rsidRDefault="009A3F64" w:rsidP="00A03186">
      <w:pPr>
        <w:jc w:val="center"/>
        <w:rPr>
          <w:rFonts w:ascii="Times New Roman" w:hAnsi="Times New Roman"/>
          <w:b/>
          <w:bCs/>
          <w:sz w:val="28"/>
          <w:szCs w:val="28"/>
        </w:rPr>
      </w:pPr>
      <w:r w:rsidRPr="004C0374">
        <w:rPr>
          <w:rFonts w:ascii="Times New Roman" w:hAnsi="Times New Roman"/>
          <w:b/>
          <w:bCs/>
          <w:sz w:val="28"/>
          <w:szCs w:val="28"/>
        </w:rPr>
        <w:t>VI.</w:t>
      </w:r>
      <w:r w:rsidR="00A375EF" w:rsidRPr="004C0374">
        <w:rPr>
          <w:rFonts w:ascii="Times New Roman" w:hAnsi="Times New Roman"/>
          <w:b/>
          <w:bCs/>
          <w:sz w:val="28"/>
          <w:szCs w:val="28"/>
        </w:rPr>
        <w:t xml:space="preserve"> </w:t>
      </w:r>
      <w:r w:rsidR="00933F00" w:rsidRPr="004C0374">
        <w:rPr>
          <w:rFonts w:ascii="Times New Roman" w:hAnsi="Times New Roman"/>
          <w:b/>
          <w:bCs/>
          <w:sz w:val="28"/>
          <w:szCs w:val="28"/>
        </w:rPr>
        <w:t xml:space="preserve">Veicamās pārbaudes piešķirto studiju vai pētniecības stipendiju izlietojuma kontrolei. </w:t>
      </w:r>
    </w:p>
    <w:p w14:paraId="33968A2F" w14:textId="314002A5" w:rsidR="00757C2C" w:rsidRDefault="00757C2C" w:rsidP="00A03186">
      <w:pPr>
        <w:jc w:val="center"/>
        <w:rPr>
          <w:rFonts w:ascii="Times New Roman" w:hAnsi="Times New Roman"/>
          <w:sz w:val="28"/>
          <w:szCs w:val="28"/>
        </w:rPr>
      </w:pPr>
    </w:p>
    <w:p w14:paraId="7FB24F0D" w14:textId="4EB75CE9" w:rsidR="00757C2C" w:rsidRDefault="00592259" w:rsidP="004C0374">
      <w:pPr>
        <w:ind w:firstLine="851"/>
        <w:jc w:val="both"/>
        <w:rPr>
          <w:rFonts w:ascii="Times New Roman" w:hAnsi="Times New Roman"/>
          <w:sz w:val="28"/>
          <w:szCs w:val="28"/>
        </w:rPr>
      </w:pPr>
      <w:r>
        <w:rPr>
          <w:rFonts w:ascii="Times New Roman" w:hAnsi="Times New Roman"/>
          <w:sz w:val="28"/>
          <w:szCs w:val="28"/>
        </w:rPr>
        <w:t>2</w:t>
      </w:r>
      <w:r w:rsidR="005B4828">
        <w:rPr>
          <w:rFonts w:ascii="Times New Roman" w:hAnsi="Times New Roman"/>
          <w:sz w:val="28"/>
          <w:szCs w:val="28"/>
        </w:rPr>
        <w:t>9</w:t>
      </w:r>
      <w:r w:rsidR="00640FA7">
        <w:rPr>
          <w:rFonts w:ascii="Times New Roman" w:hAnsi="Times New Roman"/>
          <w:sz w:val="28"/>
          <w:szCs w:val="28"/>
        </w:rPr>
        <w:t xml:space="preserve">. </w:t>
      </w:r>
      <w:r w:rsidR="00161980">
        <w:rPr>
          <w:rFonts w:ascii="Times New Roman" w:hAnsi="Times New Roman"/>
          <w:sz w:val="28"/>
          <w:szCs w:val="28"/>
        </w:rPr>
        <w:t>Atbildīgais darbinieks</w:t>
      </w:r>
      <w:r w:rsidR="00094959">
        <w:rPr>
          <w:rFonts w:ascii="Times New Roman" w:hAnsi="Times New Roman"/>
          <w:sz w:val="28"/>
          <w:szCs w:val="28"/>
        </w:rPr>
        <w:t xml:space="preserve"> </w:t>
      </w:r>
      <w:r w:rsidR="00240E89">
        <w:rPr>
          <w:rFonts w:ascii="Times New Roman" w:hAnsi="Times New Roman"/>
          <w:sz w:val="28"/>
          <w:szCs w:val="28"/>
        </w:rPr>
        <w:t xml:space="preserve">studiju stipendijas </w:t>
      </w:r>
      <w:r w:rsidR="00451FD1">
        <w:rPr>
          <w:rFonts w:ascii="Times New Roman" w:hAnsi="Times New Roman"/>
          <w:sz w:val="28"/>
          <w:szCs w:val="28"/>
        </w:rPr>
        <w:t>iesniegumiem</w:t>
      </w:r>
      <w:r w:rsidR="00240E89">
        <w:rPr>
          <w:rFonts w:ascii="Times New Roman" w:hAnsi="Times New Roman"/>
          <w:sz w:val="28"/>
          <w:szCs w:val="28"/>
        </w:rPr>
        <w:t xml:space="preserve"> </w:t>
      </w:r>
      <w:r w:rsidR="00094959">
        <w:rPr>
          <w:rFonts w:ascii="Times New Roman" w:hAnsi="Times New Roman"/>
          <w:sz w:val="28"/>
          <w:szCs w:val="28"/>
        </w:rPr>
        <w:t xml:space="preserve">nodrošina </w:t>
      </w:r>
      <w:r w:rsidR="00640FA7">
        <w:rPr>
          <w:rFonts w:ascii="Times New Roman" w:hAnsi="Times New Roman"/>
          <w:sz w:val="28"/>
          <w:szCs w:val="28"/>
        </w:rPr>
        <w:t xml:space="preserve">augstākās izglītības iestādes iesniegtos </w:t>
      </w:r>
      <w:r w:rsidR="00094959">
        <w:rPr>
          <w:rFonts w:ascii="Times New Roman" w:hAnsi="Times New Roman"/>
          <w:sz w:val="28"/>
          <w:szCs w:val="28"/>
        </w:rPr>
        <w:t>personas datus</w:t>
      </w:r>
      <w:r w:rsidR="00640FA7">
        <w:rPr>
          <w:rFonts w:ascii="Times New Roman" w:hAnsi="Times New Roman"/>
          <w:sz w:val="28"/>
          <w:szCs w:val="28"/>
        </w:rPr>
        <w:t xml:space="preserve"> par imatrikulētajiem Ukrainas civiliedzīvotāju studentiem </w:t>
      </w:r>
      <w:r w:rsidR="00094959">
        <w:rPr>
          <w:rFonts w:ascii="Times New Roman" w:hAnsi="Times New Roman"/>
          <w:sz w:val="28"/>
          <w:szCs w:val="28"/>
        </w:rPr>
        <w:t>pārbaudi Valsts izglītības informācijas sistēmā.</w:t>
      </w:r>
      <w:r w:rsidR="00933F00">
        <w:rPr>
          <w:rFonts w:ascii="Times New Roman" w:hAnsi="Times New Roman"/>
          <w:sz w:val="28"/>
          <w:szCs w:val="28"/>
        </w:rPr>
        <w:t xml:space="preserve"> Tas var tikt darīts arī pēc stipendiju piešķiršanas, bet ne vēlāk kā pēc stipendiju a</w:t>
      </w:r>
      <w:r w:rsidR="000B4707">
        <w:rPr>
          <w:rFonts w:ascii="Times New Roman" w:hAnsi="Times New Roman"/>
          <w:sz w:val="28"/>
          <w:szCs w:val="28"/>
        </w:rPr>
        <w:t>t</w:t>
      </w:r>
      <w:r w:rsidR="00933F00">
        <w:rPr>
          <w:rFonts w:ascii="Times New Roman" w:hAnsi="Times New Roman"/>
          <w:sz w:val="28"/>
          <w:szCs w:val="28"/>
        </w:rPr>
        <w:t xml:space="preserve">tiecināmības perioda. </w:t>
      </w:r>
      <w:r w:rsidR="00094959">
        <w:rPr>
          <w:rFonts w:ascii="Times New Roman" w:hAnsi="Times New Roman"/>
          <w:sz w:val="28"/>
          <w:szCs w:val="28"/>
        </w:rPr>
        <w:t xml:space="preserve"> </w:t>
      </w:r>
    </w:p>
    <w:p w14:paraId="787A1236" w14:textId="0F671F76" w:rsidR="00094959" w:rsidRDefault="005B4828" w:rsidP="00FB048D">
      <w:pPr>
        <w:ind w:firstLine="709"/>
        <w:jc w:val="both"/>
        <w:rPr>
          <w:rFonts w:ascii="Times New Roman" w:hAnsi="Times New Roman"/>
          <w:sz w:val="28"/>
          <w:szCs w:val="28"/>
        </w:rPr>
      </w:pPr>
      <w:r>
        <w:rPr>
          <w:rFonts w:ascii="Times New Roman" w:hAnsi="Times New Roman"/>
          <w:sz w:val="28"/>
          <w:szCs w:val="28"/>
        </w:rPr>
        <w:t>30</w:t>
      </w:r>
      <w:r w:rsidR="00094959">
        <w:rPr>
          <w:rFonts w:ascii="Times New Roman" w:hAnsi="Times New Roman"/>
          <w:sz w:val="28"/>
          <w:szCs w:val="28"/>
        </w:rPr>
        <w:t xml:space="preserve">. </w:t>
      </w:r>
      <w:r w:rsidR="001B0A31">
        <w:rPr>
          <w:rFonts w:ascii="Times New Roman" w:hAnsi="Times New Roman"/>
          <w:sz w:val="28"/>
          <w:szCs w:val="28"/>
        </w:rPr>
        <w:t>Nepieciešamības gadījumā a</w:t>
      </w:r>
      <w:r w:rsidR="00094959">
        <w:rPr>
          <w:rFonts w:ascii="Times New Roman" w:hAnsi="Times New Roman"/>
          <w:sz w:val="28"/>
          <w:szCs w:val="28"/>
        </w:rPr>
        <w:t xml:space="preserve">ģentūra izlases kārtībā veic </w:t>
      </w:r>
      <w:r w:rsidR="00AE2DE2">
        <w:rPr>
          <w:rFonts w:ascii="Times New Roman" w:hAnsi="Times New Roman"/>
          <w:sz w:val="28"/>
          <w:szCs w:val="28"/>
        </w:rPr>
        <w:t xml:space="preserve">šo stipendiju saņēmēju </w:t>
      </w:r>
      <w:r>
        <w:rPr>
          <w:rFonts w:ascii="Times New Roman" w:hAnsi="Times New Roman"/>
          <w:sz w:val="28"/>
          <w:szCs w:val="28"/>
        </w:rPr>
        <w:t>– augstākās izglītības iestādes</w:t>
      </w:r>
      <w:r w:rsidR="001B0A31">
        <w:rPr>
          <w:rFonts w:ascii="Times New Roman" w:hAnsi="Times New Roman"/>
          <w:sz w:val="28"/>
          <w:szCs w:val="28"/>
        </w:rPr>
        <w:t xml:space="preserve"> vai zinātniskās institūcijas</w:t>
      </w:r>
      <w:r w:rsidR="00AE2DE2">
        <w:rPr>
          <w:rFonts w:ascii="Times New Roman" w:hAnsi="Times New Roman"/>
          <w:sz w:val="28"/>
          <w:szCs w:val="28"/>
        </w:rPr>
        <w:t xml:space="preserve"> līguma, </w:t>
      </w:r>
      <w:r w:rsidR="00933F00">
        <w:rPr>
          <w:rFonts w:ascii="Times New Roman" w:hAnsi="Times New Roman"/>
          <w:sz w:val="28"/>
          <w:szCs w:val="28"/>
        </w:rPr>
        <w:t xml:space="preserve">vienošanās, </w:t>
      </w:r>
      <w:r w:rsidR="00AE2DE2">
        <w:rPr>
          <w:rFonts w:ascii="Times New Roman" w:hAnsi="Times New Roman"/>
          <w:sz w:val="28"/>
          <w:szCs w:val="28"/>
        </w:rPr>
        <w:t>stipendiju izmaksas</w:t>
      </w:r>
      <w:r w:rsidR="00933F00">
        <w:rPr>
          <w:rFonts w:ascii="Times New Roman" w:hAnsi="Times New Roman"/>
          <w:sz w:val="28"/>
          <w:szCs w:val="28"/>
        </w:rPr>
        <w:t xml:space="preserve"> finanšu dokumentu</w:t>
      </w:r>
      <w:r w:rsidR="00AE2DE2">
        <w:rPr>
          <w:rFonts w:ascii="Times New Roman" w:hAnsi="Times New Roman"/>
          <w:sz w:val="28"/>
          <w:szCs w:val="28"/>
        </w:rPr>
        <w:t>, Ukrainas civiliedzīvotāju reģistrācijas u.c. dokumentu</w:t>
      </w:r>
      <w:r w:rsidR="00933F00">
        <w:rPr>
          <w:rFonts w:ascii="Times New Roman" w:hAnsi="Times New Roman"/>
          <w:sz w:val="28"/>
          <w:szCs w:val="28"/>
        </w:rPr>
        <w:t xml:space="preserve"> un to kopiju</w:t>
      </w:r>
      <w:r w:rsidR="00AE2DE2">
        <w:rPr>
          <w:rFonts w:ascii="Times New Roman" w:hAnsi="Times New Roman"/>
          <w:sz w:val="28"/>
          <w:szCs w:val="28"/>
        </w:rPr>
        <w:t xml:space="preserve"> pārbaudi, lai pārliecinātos par </w:t>
      </w:r>
      <w:r w:rsidR="00AE2DE2" w:rsidRPr="006D3F54">
        <w:rPr>
          <w:rFonts w:ascii="Times New Roman" w:hAnsi="Times New Roman"/>
          <w:sz w:val="28"/>
          <w:szCs w:val="28"/>
        </w:rPr>
        <w:t>piešķirtā finansējuma izlietojumu</w:t>
      </w:r>
      <w:r w:rsidR="00AE2DE2">
        <w:rPr>
          <w:rFonts w:ascii="Times New Roman" w:hAnsi="Times New Roman"/>
          <w:sz w:val="28"/>
          <w:szCs w:val="28"/>
        </w:rPr>
        <w:t>.</w:t>
      </w:r>
    </w:p>
    <w:p w14:paraId="59170848" w14:textId="2B255662" w:rsidR="00AE2DE2" w:rsidRDefault="00AE2DE2" w:rsidP="006D3F54">
      <w:pPr>
        <w:jc w:val="both"/>
        <w:rPr>
          <w:rFonts w:ascii="Times New Roman" w:hAnsi="Times New Roman"/>
          <w:sz w:val="28"/>
          <w:szCs w:val="28"/>
        </w:rPr>
      </w:pPr>
    </w:p>
    <w:p w14:paraId="5AB3989F" w14:textId="77777777" w:rsidR="00D35A6D" w:rsidRPr="00BA76F6" w:rsidRDefault="00D35A6D" w:rsidP="008F31FA">
      <w:pPr>
        <w:jc w:val="both"/>
        <w:rPr>
          <w:rFonts w:ascii="Times New Roman" w:hAnsi="Times New Roman"/>
          <w:sz w:val="28"/>
          <w:szCs w:val="28"/>
        </w:rPr>
      </w:pPr>
    </w:p>
    <w:p w14:paraId="217E5E2D" w14:textId="1B8CB995" w:rsidR="00D35A6D" w:rsidRPr="00BC6988" w:rsidRDefault="00D35A6D" w:rsidP="007030CD">
      <w:pPr>
        <w:spacing w:after="120"/>
        <w:ind w:firstLine="720"/>
        <w:rPr>
          <w:rFonts w:ascii="Times New Roman" w:hAnsi="Times New Roman"/>
          <w:sz w:val="28"/>
          <w:szCs w:val="28"/>
        </w:rPr>
      </w:pPr>
      <w:r w:rsidRPr="00BC6988">
        <w:rPr>
          <w:rFonts w:ascii="Times New Roman" w:hAnsi="Times New Roman"/>
          <w:sz w:val="28"/>
          <w:szCs w:val="28"/>
        </w:rPr>
        <w:t>Saskaņ</w:t>
      </w:r>
      <w:r w:rsidR="009B2199" w:rsidRPr="00BC6988">
        <w:rPr>
          <w:rFonts w:ascii="Times New Roman" w:hAnsi="Times New Roman"/>
          <w:sz w:val="28"/>
          <w:szCs w:val="28"/>
        </w:rPr>
        <w:t>ots ar Izglītības un zinātnes ministriju 202</w:t>
      </w:r>
      <w:r w:rsidR="00BC6988" w:rsidRPr="00BC6988">
        <w:rPr>
          <w:rFonts w:ascii="Times New Roman" w:hAnsi="Times New Roman"/>
          <w:sz w:val="28"/>
          <w:szCs w:val="28"/>
        </w:rPr>
        <w:t>3</w:t>
      </w:r>
      <w:r w:rsidR="009B2199" w:rsidRPr="00BC6988">
        <w:rPr>
          <w:rFonts w:ascii="Times New Roman" w:hAnsi="Times New Roman"/>
          <w:sz w:val="28"/>
          <w:szCs w:val="28"/>
        </w:rPr>
        <w:t xml:space="preserve">.gada </w:t>
      </w:r>
      <w:r w:rsidR="007030CD" w:rsidRPr="00BC6988">
        <w:rPr>
          <w:rFonts w:ascii="Times New Roman" w:hAnsi="Times New Roman"/>
          <w:sz w:val="28"/>
          <w:szCs w:val="28"/>
        </w:rPr>
        <w:t>2</w:t>
      </w:r>
      <w:r w:rsidR="00BC6988" w:rsidRPr="00BC6988">
        <w:rPr>
          <w:rFonts w:ascii="Times New Roman" w:hAnsi="Times New Roman"/>
          <w:sz w:val="28"/>
          <w:szCs w:val="28"/>
        </w:rPr>
        <w:t>1.februārī</w:t>
      </w:r>
      <w:r w:rsidR="009B2199" w:rsidRPr="00BC6988">
        <w:rPr>
          <w:rFonts w:ascii="Times New Roman" w:hAnsi="Times New Roman"/>
          <w:sz w:val="28"/>
          <w:szCs w:val="28"/>
        </w:rPr>
        <w:t>.</w:t>
      </w:r>
    </w:p>
    <w:p w14:paraId="2604F75A" w14:textId="171CAC63" w:rsidR="00455AA4" w:rsidRPr="00BA76F6" w:rsidRDefault="00455AA4" w:rsidP="007030CD">
      <w:pPr>
        <w:spacing w:after="120"/>
        <w:ind w:firstLine="720"/>
        <w:rPr>
          <w:rFonts w:ascii="Times New Roman" w:hAnsi="Times New Roman"/>
          <w:sz w:val="28"/>
          <w:szCs w:val="28"/>
        </w:rPr>
      </w:pPr>
      <w:r w:rsidRPr="00BC6988">
        <w:rPr>
          <w:rFonts w:ascii="Times New Roman" w:hAnsi="Times New Roman"/>
          <w:sz w:val="28"/>
          <w:szCs w:val="28"/>
        </w:rPr>
        <w:t>Saskaņots ar Latvijas Zinātnes padomi 202</w:t>
      </w:r>
      <w:r w:rsidR="00BC6988" w:rsidRPr="00BC6988">
        <w:rPr>
          <w:rFonts w:ascii="Times New Roman" w:hAnsi="Times New Roman"/>
          <w:sz w:val="28"/>
          <w:szCs w:val="28"/>
        </w:rPr>
        <w:t>3</w:t>
      </w:r>
      <w:r w:rsidRPr="00BC6988">
        <w:rPr>
          <w:rFonts w:ascii="Times New Roman" w:hAnsi="Times New Roman"/>
          <w:sz w:val="28"/>
          <w:szCs w:val="28"/>
        </w:rPr>
        <w:t xml:space="preserve">.gada </w:t>
      </w:r>
      <w:r w:rsidR="00BC6988" w:rsidRPr="00BC6988">
        <w:rPr>
          <w:rFonts w:ascii="Times New Roman" w:hAnsi="Times New Roman"/>
          <w:sz w:val="28"/>
          <w:szCs w:val="28"/>
        </w:rPr>
        <w:t>20.februārī</w:t>
      </w:r>
      <w:r w:rsidRPr="00BC6988">
        <w:rPr>
          <w:rFonts w:ascii="Times New Roman" w:hAnsi="Times New Roman"/>
          <w:sz w:val="28"/>
          <w:szCs w:val="28"/>
        </w:rPr>
        <w:t>.</w:t>
      </w:r>
    </w:p>
    <w:p w14:paraId="147C2344" w14:textId="7961A451" w:rsidR="00325375" w:rsidRPr="00BA76F6" w:rsidRDefault="00325375" w:rsidP="00E3174E">
      <w:pPr>
        <w:ind w:right="140" w:firstLine="720"/>
        <w:jc w:val="both"/>
        <w:rPr>
          <w:rFonts w:ascii="Times New Roman" w:eastAsia="Times New Roman" w:hAnsi="Times New Roman"/>
          <w:sz w:val="28"/>
          <w:szCs w:val="28"/>
          <w:lang w:eastAsia="lv-LV"/>
        </w:rPr>
      </w:pPr>
    </w:p>
    <w:p w14:paraId="31E9B59B" w14:textId="77777777" w:rsidR="00325375" w:rsidRPr="00BA76F6" w:rsidRDefault="00325375" w:rsidP="00E3174E">
      <w:pPr>
        <w:ind w:right="140" w:firstLine="720"/>
        <w:jc w:val="both"/>
        <w:rPr>
          <w:rFonts w:ascii="Times New Roman" w:eastAsia="Times New Roman" w:hAnsi="Times New Roman"/>
          <w:sz w:val="28"/>
          <w:szCs w:val="28"/>
          <w:lang w:eastAsia="lv-LV"/>
        </w:rPr>
      </w:pPr>
    </w:p>
    <w:p w14:paraId="5384A78B" w14:textId="77777777" w:rsidR="00D90896" w:rsidRPr="00BA76F6" w:rsidRDefault="00D90896" w:rsidP="00E3174E">
      <w:pPr>
        <w:ind w:right="140" w:firstLine="720"/>
        <w:jc w:val="both"/>
        <w:rPr>
          <w:rFonts w:ascii="Times New Roman" w:eastAsia="Times New Roman" w:hAnsi="Times New Roman"/>
          <w:sz w:val="28"/>
          <w:szCs w:val="28"/>
          <w:lang w:eastAsia="lv-LV"/>
        </w:rPr>
      </w:pPr>
    </w:p>
    <w:p w14:paraId="3706C55F" w14:textId="200FE6A9" w:rsidR="00AA2372" w:rsidRDefault="007B067E" w:rsidP="007A38F3">
      <w:pPr>
        <w:ind w:right="140" w:firstLine="709"/>
        <w:jc w:val="both"/>
        <w:rPr>
          <w:rFonts w:ascii="Times New Roman" w:hAnsi="Times New Roman"/>
          <w:sz w:val="28"/>
          <w:szCs w:val="28"/>
          <w:lang w:eastAsia="lv-LV"/>
        </w:rPr>
      </w:pPr>
      <w:r w:rsidRPr="00BA76F6">
        <w:rPr>
          <w:rFonts w:ascii="Times New Roman" w:hAnsi="Times New Roman"/>
          <w:sz w:val="28"/>
          <w:szCs w:val="28"/>
          <w:lang w:eastAsia="lv-LV"/>
        </w:rPr>
        <w:t>Direktore</w:t>
      </w:r>
      <w:r w:rsidRPr="00BA76F6">
        <w:rPr>
          <w:rFonts w:ascii="Times New Roman" w:hAnsi="Times New Roman"/>
          <w:sz w:val="28"/>
          <w:szCs w:val="28"/>
          <w:lang w:eastAsia="lv-LV"/>
        </w:rPr>
        <w:tab/>
      </w:r>
      <w:r w:rsidRPr="00BA76F6">
        <w:rPr>
          <w:rFonts w:ascii="Times New Roman" w:hAnsi="Times New Roman"/>
          <w:sz w:val="28"/>
          <w:szCs w:val="28"/>
          <w:lang w:eastAsia="lv-LV"/>
        </w:rPr>
        <w:tab/>
      </w:r>
      <w:r w:rsidRPr="00BA76F6">
        <w:rPr>
          <w:rFonts w:ascii="Times New Roman" w:hAnsi="Times New Roman"/>
          <w:sz w:val="28"/>
          <w:szCs w:val="28"/>
          <w:lang w:eastAsia="lv-LV"/>
        </w:rPr>
        <w:tab/>
      </w:r>
      <w:r w:rsidRPr="00BA76F6">
        <w:rPr>
          <w:rFonts w:ascii="Times New Roman" w:hAnsi="Times New Roman"/>
          <w:sz w:val="28"/>
          <w:szCs w:val="28"/>
          <w:lang w:eastAsia="lv-LV"/>
        </w:rPr>
        <w:tab/>
      </w:r>
      <w:r w:rsidRPr="00BA76F6">
        <w:rPr>
          <w:rFonts w:ascii="Times New Roman" w:hAnsi="Times New Roman"/>
          <w:sz w:val="28"/>
          <w:szCs w:val="28"/>
          <w:lang w:eastAsia="lv-LV"/>
        </w:rPr>
        <w:tab/>
      </w:r>
      <w:r w:rsidRPr="00BA76F6">
        <w:rPr>
          <w:rFonts w:ascii="Times New Roman" w:hAnsi="Times New Roman"/>
          <w:sz w:val="28"/>
          <w:szCs w:val="28"/>
          <w:lang w:eastAsia="lv-LV"/>
        </w:rPr>
        <w:tab/>
      </w:r>
      <w:r w:rsidRPr="00BA76F6">
        <w:rPr>
          <w:rFonts w:ascii="Times New Roman" w:hAnsi="Times New Roman"/>
          <w:sz w:val="28"/>
          <w:szCs w:val="28"/>
          <w:lang w:eastAsia="lv-LV"/>
        </w:rPr>
        <w:tab/>
      </w:r>
      <w:r w:rsidRPr="00BA76F6">
        <w:rPr>
          <w:rFonts w:ascii="Times New Roman" w:hAnsi="Times New Roman"/>
          <w:sz w:val="28"/>
          <w:szCs w:val="28"/>
          <w:lang w:eastAsia="lv-LV"/>
        </w:rPr>
        <w:tab/>
      </w:r>
      <w:r w:rsidRPr="00BA76F6">
        <w:rPr>
          <w:rFonts w:ascii="Times New Roman" w:hAnsi="Times New Roman"/>
          <w:sz w:val="28"/>
          <w:szCs w:val="28"/>
          <w:lang w:eastAsia="lv-LV"/>
        </w:rPr>
        <w:tab/>
        <w:t>D.Traidās</w:t>
      </w:r>
    </w:p>
    <w:sectPr w:rsidR="00AA2372" w:rsidSect="007A38F3">
      <w:headerReference w:type="default" r:id="rId12"/>
      <w:pgSz w:w="11906" w:h="16838"/>
      <w:pgMar w:top="992" w:right="992" w:bottom="851" w:left="1418" w:header="1134" w:footer="1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51B60" w14:textId="77777777" w:rsidR="00AE35FE" w:rsidRDefault="00AE35FE">
      <w:r>
        <w:separator/>
      </w:r>
    </w:p>
  </w:endnote>
  <w:endnote w:type="continuationSeparator" w:id="0">
    <w:p w14:paraId="5009D137" w14:textId="77777777" w:rsidR="00AE35FE" w:rsidRDefault="00AE3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566E1" w14:textId="77777777" w:rsidR="00AE35FE" w:rsidRDefault="00AE35FE">
      <w:r>
        <w:separator/>
      </w:r>
    </w:p>
  </w:footnote>
  <w:footnote w:type="continuationSeparator" w:id="0">
    <w:p w14:paraId="5442D2E1" w14:textId="77777777" w:rsidR="00AE35FE" w:rsidRDefault="00AE35FE">
      <w:r>
        <w:continuationSeparator/>
      </w:r>
    </w:p>
  </w:footnote>
  <w:footnote w:id="1">
    <w:p w14:paraId="7CB1884C" w14:textId="788554A6" w:rsidR="004D2B87" w:rsidRPr="00F52E28" w:rsidRDefault="004D2B87" w:rsidP="004D2B87">
      <w:pPr>
        <w:ind w:firstLine="301"/>
        <w:rPr>
          <w:rFonts w:ascii="Times New Roman" w:eastAsia="Times New Roman" w:hAnsi="Times New Roman"/>
          <w:bCs/>
          <w:iCs/>
          <w:shd w:val="clear" w:color="auto" w:fill="FFFFFF"/>
          <w:lang w:eastAsia="lv-LV"/>
        </w:rPr>
      </w:pPr>
      <w:r>
        <w:rPr>
          <w:rStyle w:val="FootnoteReference"/>
        </w:rPr>
        <w:footnoteRef/>
      </w:r>
      <w:r>
        <w:t xml:space="preserve"> </w:t>
      </w:r>
      <w:r w:rsidRPr="00F52E28">
        <w:rPr>
          <w:rFonts w:ascii="Times New Roman" w:hAnsi="Times New Roman"/>
        </w:rPr>
        <w:t xml:space="preserve">Lēmums stājas spēkā līdz ar </w:t>
      </w:r>
      <w:r w:rsidRPr="00F52E28">
        <w:rPr>
          <w:rFonts w:ascii="Times New Roman" w:eastAsia="Times New Roman" w:hAnsi="Times New Roman"/>
          <w:bCs/>
          <w:iCs/>
          <w:shd w:val="clear" w:color="auto" w:fill="FFFFFF"/>
          <w:lang w:eastAsia="lv-LV"/>
        </w:rPr>
        <w:t>2012. gada 24. februāra Ministru kabineta noteikumu</w:t>
      </w:r>
    </w:p>
    <w:p w14:paraId="41C6CAFD" w14:textId="52AAE38F" w:rsidR="004D2B87" w:rsidRDefault="004D2B87" w:rsidP="004D2B87">
      <w:pPr>
        <w:pStyle w:val="FootnoteText"/>
      </w:pPr>
      <w:r w:rsidRPr="00F52E28">
        <w:rPr>
          <w:rFonts w:ascii="Times New Roman" w:eastAsia="Times New Roman" w:hAnsi="Times New Roman"/>
          <w:bCs/>
          <w:iCs/>
          <w:sz w:val="22"/>
          <w:szCs w:val="22"/>
          <w:shd w:val="clear" w:color="auto" w:fill="FFFFFF"/>
          <w:lang w:eastAsia="lv-LV"/>
        </w:rPr>
        <w:t xml:space="preserve"> Nr. 68. “Stipendiju piešķiršanas kārtība ārzemniekiem” grozījumu</w:t>
      </w:r>
      <w:r w:rsidR="0071748A">
        <w:rPr>
          <w:rFonts w:ascii="Times New Roman" w:eastAsia="Times New Roman" w:hAnsi="Times New Roman"/>
          <w:bCs/>
          <w:iCs/>
          <w:sz w:val="22"/>
          <w:szCs w:val="22"/>
          <w:shd w:val="clear" w:color="auto" w:fill="FFFFFF"/>
          <w:lang w:eastAsia="lv-LV"/>
        </w:rPr>
        <w:t xml:space="preserve"> </w:t>
      </w:r>
      <w:bookmarkStart w:id="9" w:name="_Hlk127440024"/>
      <w:r w:rsidR="0071748A">
        <w:rPr>
          <w:rFonts w:ascii="Times New Roman" w:eastAsia="Times New Roman" w:hAnsi="Times New Roman"/>
          <w:bCs/>
          <w:iCs/>
          <w:sz w:val="22"/>
          <w:szCs w:val="22"/>
          <w:shd w:val="clear" w:color="auto" w:fill="FFFFFF"/>
          <w:lang w:eastAsia="lv-LV"/>
        </w:rPr>
        <w:t>(tiesību akta projekts Nr. 23-TA-77)</w:t>
      </w:r>
      <w:r w:rsidRPr="00F52E28">
        <w:rPr>
          <w:rFonts w:ascii="Times New Roman" w:eastAsia="Times New Roman" w:hAnsi="Times New Roman"/>
          <w:bCs/>
          <w:iCs/>
          <w:sz w:val="22"/>
          <w:szCs w:val="22"/>
          <w:shd w:val="clear" w:color="auto" w:fill="FFFFFF"/>
          <w:lang w:eastAsia="lv-LV"/>
        </w:rPr>
        <w:t xml:space="preserve"> </w:t>
      </w:r>
      <w:bookmarkEnd w:id="9"/>
      <w:r w:rsidRPr="00F52E28">
        <w:rPr>
          <w:rFonts w:ascii="Times New Roman" w:eastAsia="Times New Roman" w:hAnsi="Times New Roman"/>
          <w:bCs/>
          <w:iCs/>
          <w:sz w:val="22"/>
          <w:szCs w:val="22"/>
          <w:shd w:val="clear" w:color="auto" w:fill="FFFFFF"/>
          <w:lang w:eastAsia="lv-LV"/>
        </w:rPr>
        <w:t xml:space="preserve">spēkā stāšanās </w:t>
      </w:r>
      <w:r w:rsidR="004507E8">
        <w:rPr>
          <w:rFonts w:ascii="Times New Roman" w:eastAsia="Times New Roman" w:hAnsi="Times New Roman"/>
          <w:bCs/>
          <w:iCs/>
          <w:sz w:val="22"/>
          <w:szCs w:val="22"/>
          <w:shd w:val="clear" w:color="auto" w:fill="FFFFFF"/>
          <w:lang w:eastAsia="lv-LV"/>
        </w:rPr>
        <w:t>dienu</w:t>
      </w:r>
      <w:r w:rsidRPr="00F52E28">
        <w:rPr>
          <w:rFonts w:ascii="Times New Roman" w:eastAsia="Times New Roman" w:hAnsi="Times New Roman"/>
          <w:bCs/>
          <w:iCs/>
          <w:sz w:val="22"/>
          <w:szCs w:val="22"/>
          <w:shd w:val="clear" w:color="auto" w:fill="FFFFFF"/>
          <w:lang w:eastAsia="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4E45" w14:textId="0A958302" w:rsidR="0079224E" w:rsidRPr="00910B58" w:rsidRDefault="0079224E">
    <w:pPr>
      <w:pStyle w:val="Header"/>
      <w:jc w:val="center"/>
      <w:rPr>
        <w:rFonts w:ascii="Times New Roman" w:hAnsi="Times New Roman"/>
        <w:sz w:val="24"/>
        <w:szCs w:val="24"/>
      </w:rPr>
    </w:pPr>
    <w:r w:rsidRPr="00910B58">
      <w:rPr>
        <w:rFonts w:ascii="Times New Roman" w:hAnsi="Times New Roman"/>
        <w:sz w:val="24"/>
        <w:szCs w:val="24"/>
      </w:rPr>
      <w:fldChar w:fldCharType="begin"/>
    </w:r>
    <w:r w:rsidRPr="00910B58">
      <w:rPr>
        <w:rFonts w:ascii="Times New Roman" w:hAnsi="Times New Roman"/>
        <w:sz w:val="24"/>
        <w:szCs w:val="24"/>
      </w:rPr>
      <w:instrText xml:space="preserve"> PAGE   \* MERGEFORMAT </w:instrText>
    </w:r>
    <w:r w:rsidRPr="00910B58">
      <w:rPr>
        <w:rFonts w:ascii="Times New Roman" w:hAnsi="Times New Roman"/>
        <w:sz w:val="24"/>
        <w:szCs w:val="24"/>
      </w:rPr>
      <w:fldChar w:fldCharType="separate"/>
    </w:r>
    <w:r w:rsidR="00C8345E">
      <w:rPr>
        <w:rFonts w:ascii="Times New Roman" w:hAnsi="Times New Roman"/>
        <w:noProof/>
        <w:sz w:val="24"/>
        <w:szCs w:val="24"/>
      </w:rPr>
      <w:t>10</w:t>
    </w:r>
    <w:r w:rsidRPr="00910B58">
      <w:rPr>
        <w:rFonts w:ascii="Times New Roman" w:hAnsi="Times New Roman"/>
        <w:sz w:val="24"/>
        <w:szCs w:val="24"/>
      </w:rPr>
      <w:fldChar w:fldCharType="end"/>
    </w:r>
  </w:p>
  <w:p w14:paraId="54E161AA" w14:textId="77777777" w:rsidR="0079224E" w:rsidRPr="006612F7" w:rsidRDefault="0079224E" w:rsidP="00821973">
    <w:pPr>
      <w:pStyle w:val="Header"/>
      <w:jc w:val="both"/>
      <w:rPr>
        <w:rFonts w:ascii="Times New Roman" w:hAnsi="Times New Roman"/>
        <w:b/>
        <w:sz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0DCC"/>
    <w:multiLevelType w:val="hybridMultilevel"/>
    <w:tmpl w:val="BFACE104"/>
    <w:lvl w:ilvl="0" w:tplc="4B76592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31F3BDC"/>
    <w:multiLevelType w:val="multilevel"/>
    <w:tmpl w:val="06F2C1A8"/>
    <w:lvl w:ilvl="0">
      <w:start w:val="1"/>
      <w:numFmt w:val="decimal"/>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5F6BC2"/>
    <w:multiLevelType w:val="hybridMultilevel"/>
    <w:tmpl w:val="9016267A"/>
    <w:lvl w:ilvl="0" w:tplc="82240944">
      <w:start w:val="1"/>
      <w:numFmt w:val="bullet"/>
      <w:lvlRestart w:val="0"/>
      <w:lvlText w:val=""/>
      <w:lvlJc w:val="left"/>
      <w:pPr>
        <w:ind w:left="0" w:firstLine="705"/>
      </w:pPr>
      <w:rPr>
        <w:u w:val="none"/>
      </w:rPr>
    </w:lvl>
    <w:lvl w:ilvl="1" w:tplc="EEB8AA18">
      <w:start w:val="1"/>
      <w:numFmt w:val="bullet"/>
      <w:lvlRestart w:val="0"/>
      <w:lvlText w:val=""/>
      <w:lvlJc w:val="left"/>
      <w:pPr>
        <w:ind w:left="0" w:firstLine="705"/>
      </w:pPr>
      <w:rPr>
        <w:u w:val="none"/>
      </w:rPr>
    </w:lvl>
    <w:lvl w:ilvl="2" w:tplc="EB26D166">
      <w:start w:val="1"/>
      <w:numFmt w:val="bullet"/>
      <w:lvlRestart w:val="1"/>
      <w:lvlText w:val=""/>
      <w:lvlJc w:val="left"/>
      <w:pPr>
        <w:ind w:left="0" w:firstLine="705"/>
      </w:pPr>
      <w:rPr>
        <w:u w:val="none"/>
      </w:rPr>
    </w:lvl>
    <w:lvl w:ilvl="3" w:tplc="CF14B86C">
      <w:numFmt w:val="decimal"/>
      <w:lvlText w:val=""/>
      <w:lvlJc w:val="left"/>
    </w:lvl>
    <w:lvl w:ilvl="4" w:tplc="7794F75C">
      <w:numFmt w:val="decimal"/>
      <w:lvlText w:val=""/>
      <w:lvlJc w:val="left"/>
    </w:lvl>
    <w:lvl w:ilvl="5" w:tplc="33825856">
      <w:numFmt w:val="decimal"/>
      <w:lvlText w:val=""/>
      <w:lvlJc w:val="left"/>
    </w:lvl>
    <w:lvl w:ilvl="6" w:tplc="68003874">
      <w:numFmt w:val="decimal"/>
      <w:lvlText w:val=""/>
      <w:lvlJc w:val="left"/>
    </w:lvl>
    <w:lvl w:ilvl="7" w:tplc="24CE39EC">
      <w:numFmt w:val="decimal"/>
      <w:lvlText w:val=""/>
      <w:lvlJc w:val="left"/>
    </w:lvl>
    <w:lvl w:ilvl="8" w:tplc="7792B1DA">
      <w:numFmt w:val="decimal"/>
      <w:lvlText w:val=""/>
      <w:lvlJc w:val="left"/>
    </w:lvl>
  </w:abstractNum>
  <w:abstractNum w:abstractNumId="3" w15:restartNumberingAfterBreak="0">
    <w:nsid w:val="21FD1AFA"/>
    <w:multiLevelType w:val="hybridMultilevel"/>
    <w:tmpl w:val="2F4865A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46D35E01"/>
    <w:multiLevelType w:val="multilevel"/>
    <w:tmpl w:val="2D0EF94A"/>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472464C5"/>
    <w:multiLevelType w:val="multilevel"/>
    <w:tmpl w:val="41AA81D0"/>
    <w:lvl w:ilvl="0">
      <w:start w:val="1"/>
      <w:numFmt w:val="none"/>
      <w:lvlText w:val="%1"/>
      <w:lvlJc w:val="left"/>
      <w:pPr>
        <w:ind w:left="0" w:firstLine="705"/>
      </w:pPr>
      <w:rPr>
        <w:u w:val="none"/>
      </w:rPr>
    </w:lvl>
    <w:lvl w:ilvl="1">
      <w:start w:val="1"/>
      <w:numFmt w:val="none"/>
      <w:lvlText w:val="%2"/>
      <w:lvlJc w:val="left"/>
      <w:pPr>
        <w:ind w:left="0" w:firstLine="705"/>
      </w:pPr>
      <w:rPr>
        <w:u w:val="none"/>
      </w:rPr>
    </w:lvl>
    <w:lvl w:ilvl="2">
      <w:start w:val="1"/>
      <w:numFmt w:val="none"/>
      <w:lvlText w:val="%3"/>
      <w:lvlJc w:val="left"/>
      <w:pPr>
        <w:ind w:left="0" w:firstLine="705"/>
      </w:pPr>
      <w:rPr>
        <w:u w:val="none"/>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4A613CE7"/>
    <w:multiLevelType w:val="hybridMultilevel"/>
    <w:tmpl w:val="6FB05336"/>
    <w:lvl w:ilvl="0" w:tplc="FD0C6E28">
      <w:start w:val="1"/>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20A1FB5"/>
    <w:multiLevelType w:val="hybridMultilevel"/>
    <w:tmpl w:val="4094DF18"/>
    <w:lvl w:ilvl="0" w:tplc="2A9CF432">
      <w:start w:val="1"/>
      <w:numFmt w:val="decimal"/>
      <w:lvlText w:val="%1."/>
      <w:lvlJc w:val="left"/>
      <w:pPr>
        <w:tabs>
          <w:tab w:val="num" w:pos="1560"/>
        </w:tabs>
        <w:ind w:left="15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29556F"/>
    <w:multiLevelType w:val="hybridMultilevel"/>
    <w:tmpl w:val="6E04FD10"/>
    <w:lvl w:ilvl="0" w:tplc="0426000F">
      <w:start w:val="26"/>
      <w:numFmt w:val="decimal"/>
      <w:lvlText w:val="%1."/>
      <w:lvlJc w:val="left"/>
      <w:pPr>
        <w:ind w:left="720" w:hanging="360"/>
      </w:pPr>
      <w:rPr>
        <w:rFonts w:ascii="Times New Roman" w:hAnsi="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6460A40"/>
    <w:multiLevelType w:val="multilevel"/>
    <w:tmpl w:val="773E203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DD91944"/>
    <w:multiLevelType w:val="hybridMultilevel"/>
    <w:tmpl w:val="C1AC62E8"/>
    <w:lvl w:ilvl="0" w:tplc="B6460BCA">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EDA2D3E"/>
    <w:multiLevelType w:val="hybridMultilevel"/>
    <w:tmpl w:val="602E5D14"/>
    <w:lvl w:ilvl="0" w:tplc="20FA7F7C">
      <w:start w:val="26"/>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620F2DC4"/>
    <w:multiLevelType w:val="hybridMultilevel"/>
    <w:tmpl w:val="5AE0BB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3156574"/>
    <w:multiLevelType w:val="hybridMultilevel"/>
    <w:tmpl w:val="C99012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88575F8"/>
    <w:multiLevelType w:val="hybridMultilevel"/>
    <w:tmpl w:val="269ECB1A"/>
    <w:lvl w:ilvl="0" w:tplc="40F08956">
      <w:start w:val="1"/>
      <w:numFmt w:val="decimal"/>
      <w:lvlText w:val="%1)"/>
      <w:lvlJc w:val="left"/>
      <w:pPr>
        <w:ind w:left="720" w:hanging="360"/>
      </w:pPr>
      <w:rPr>
        <w:rFonts w:ascii="Verdana" w:hAnsi="Verdana" w:hint="default"/>
        <w:color w:val="525252"/>
        <w:sz w:val="19"/>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99427A8"/>
    <w:multiLevelType w:val="hybridMultilevel"/>
    <w:tmpl w:val="26864D1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45713546">
    <w:abstractNumId w:val="10"/>
  </w:num>
  <w:num w:numId="2" w16cid:durableId="665400431">
    <w:abstractNumId w:val="7"/>
  </w:num>
  <w:num w:numId="3" w16cid:durableId="2035380672">
    <w:abstractNumId w:val="15"/>
  </w:num>
  <w:num w:numId="4" w16cid:durableId="40137980">
    <w:abstractNumId w:val="13"/>
  </w:num>
  <w:num w:numId="5" w16cid:durableId="490871782">
    <w:abstractNumId w:val="6"/>
  </w:num>
  <w:num w:numId="6" w16cid:durableId="1004819883">
    <w:abstractNumId w:val="4"/>
  </w:num>
  <w:num w:numId="7" w16cid:durableId="803305300">
    <w:abstractNumId w:val="11"/>
  </w:num>
  <w:num w:numId="8" w16cid:durableId="553129021">
    <w:abstractNumId w:val="8"/>
  </w:num>
  <w:num w:numId="9" w16cid:durableId="196549617">
    <w:abstractNumId w:val="3"/>
  </w:num>
  <w:num w:numId="10" w16cid:durableId="430394445">
    <w:abstractNumId w:val="0"/>
  </w:num>
  <w:num w:numId="11" w16cid:durableId="1603222674">
    <w:abstractNumId w:val="2"/>
  </w:num>
  <w:num w:numId="12" w16cid:durableId="97720856">
    <w:abstractNumId w:val="14"/>
  </w:num>
  <w:num w:numId="13" w16cid:durableId="1049913211">
    <w:abstractNumId w:val="12"/>
  </w:num>
  <w:num w:numId="14" w16cid:durableId="1406993638">
    <w:abstractNumId w:val="1"/>
  </w:num>
  <w:num w:numId="15" w16cid:durableId="421879913">
    <w:abstractNumId w:val="9"/>
  </w:num>
  <w:num w:numId="16" w16cid:durableId="289978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973"/>
    <w:rsid w:val="00000280"/>
    <w:rsid w:val="00000566"/>
    <w:rsid w:val="000035E1"/>
    <w:rsid w:val="000051AE"/>
    <w:rsid w:val="0000628D"/>
    <w:rsid w:val="00011C1C"/>
    <w:rsid w:val="00011D98"/>
    <w:rsid w:val="00012308"/>
    <w:rsid w:val="00012AC3"/>
    <w:rsid w:val="000155D4"/>
    <w:rsid w:val="00015C86"/>
    <w:rsid w:val="00020F77"/>
    <w:rsid w:val="00021316"/>
    <w:rsid w:val="00021C14"/>
    <w:rsid w:val="00022650"/>
    <w:rsid w:val="00027313"/>
    <w:rsid w:val="00030859"/>
    <w:rsid w:val="00032F10"/>
    <w:rsid w:val="00033FA9"/>
    <w:rsid w:val="00034263"/>
    <w:rsid w:val="0003527A"/>
    <w:rsid w:val="0003592D"/>
    <w:rsid w:val="00037D12"/>
    <w:rsid w:val="00041084"/>
    <w:rsid w:val="00045A57"/>
    <w:rsid w:val="00050026"/>
    <w:rsid w:val="00052C58"/>
    <w:rsid w:val="000539E6"/>
    <w:rsid w:val="00055581"/>
    <w:rsid w:val="00056053"/>
    <w:rsid w:val="000579AF"/>
    <w:rsid w:val="0006265B"/>
    <w:rsid w:val="00065238"/>
    <w:rsid w:val="00065422"/>
    <w:rsid w:val="00065EF7"/>
    <w:rsid w:val="00067151"/>
    <w:rsid w:val="00067663"/>
    <w:rsid w:val="000711C5"/>
    <w:rsid w:val="0007133A"/>
    <w:rsid w:val="00071F3C"/>
    <w:rsid w:val="00072818"/>
    <w:rsid w:val="00072A53"/>
    <w:rsid w:val="00074D05"/>
    <w:rsid w:val="00075692"/>
    <w:rsid w:val="000765E7"/>
    <w:rsid w:val="00076961"/>
    <w:rsid w:val="00077C7C"/>
    <w:rsid w:val="00082DA1"/>
    <w:rsid w:val="00083BAB"/>
    <w:rsid w:val="00083F9D"/>
    <w:rsid w:val="00085176"/>
    <w:rsid w:val="00086205"/>
    <w:rsid w:val="00090545"/>
    <w:rsid w:val="000910B4"/>
    <w:rsid w:val="00091524"/>
    <w:rsid w:val="000918EB"/>
    <w:rsid w:val="00094210"/>
    <w:rsid w:val="0009473B"/>
    <w:rsid w:val="00094959"/>
    <w:rsid w:val="00094FBA"/>
    <w:rsid w:val="00095A95"/>
    <w:rsid w:val="00096741"/>
    <w:rsid w:val="00096FEC"/>
    <w:rsid w:val="000A0DB7"/>
    <w:rsid w:val="000A0E17"/>
    <w:rsid w:val="000A15B3"/>
    <w:rsid w:val="000A480A"/>
    <w:rsid w:val="000A5EA0"/>
    <w:rsid w:val="000A61D2"/>
    <w:rsid w:val="000B0E23"/>
    <w:rsid w:val="000B168A"/>
    <w:rsid w:val="000B1E32"/>
    <w:rsid w:val="000B2291"/>
    <w:rsid w:val="000B29D6"/>
    <w:rsid w:val="000B2F48"/>
    <w:rsid w:val="000B4707"/>
    <w:rsid w:val="000B6F25"/>
    <w:rsid w:val="000B71AB"/>
    <w:rsid w:val="000C0F45"/>
    <w:rsid w:val="000C1632"/>
    <w:rsid w:val="000C6DF7"/>
    <w:rsid w:val="000C7601"/>
    <w:rsid w:val="000D0494"/>
    <w:rsid w:val="000D049D"/>
    <w:rsid w:val="000D0ED7"/>
    <w:rsid w:val="000D19B7"/>
    <w:rsid w:val="000D268D"/>
    <w:rsid w:val="000D452C"/>
    <w:rsid w:val="000D4E9D"/>
    <w:rsid w:val="000D5672"/>
    <w:rsid w:val="000D5B3E"/>
    <w:rsid w:val="000D5BCE"/>
    <w:rsid w:val="000D7716"/>
    <w:rsid w:val="000D7861"/>
    <w:rsid w:val="000D78E1"/>
    <w:rsid w:val="000E5414"/>
    <w:rsid w:val="000E6CE3"/>
    <w:rsid w:val="000E7EA6"/>
    <w:rsid w:val="000F0ECE"/>
    <w:rsid w:val="000F2604"/>
    <w:rsid w:val="000F356C"/>
    <w:rsid w:val="000F3AC5"/>
    <w:rsid w:val="000F41B9"/>
    <w:rsid w:val="000F4EA1"/>
    <w:rsid w:val="000F62DA"/>
    <w:rsid w:val="000F69F9"/>
    <w:rsid w:val="000F7B82"/>
    <w:rsid w:val="00100019"/>
    <w:rsid w:val="0010162C"/>
    <w:rsid w:val="0010196D"/>
    <w:rsid w:val="00102AA4"/>
    <w:rsid w:val="001053BC"/>
    <w:rsid w:val="00105662"/>
    <w:rsid w:val="001058C2"/>
    <w:rsid w:val="001073F9"/>
    <w:rsid w:val="001074F2"/>
    <w:rsid w:val="00107905"/>
    <w:rsid w:val="0011003B"/>
    <w:rsid w:val="00111579"/>
    <w:rsid w:val="00111605"/>
    <w:rsid w:val="00112357"/>
    <w:rsid w:val="00112E23"/>
    <w:rsid w:val="00113AEC"/>
    <w:rsid w:val="0011420E"/>
    <w:rsid w:val="001153D9"/>
    <w:rsid w:val="001159EA"/>
    <w:rsid w:val="00115E5C"/>
    <w:rsid w:val="00115EDB"/>
    <w:rsid w:val="00116040"/>
    <w:rsid w:val="0012075B"/>
    <w:rsid w:val="00121B0B"/>
    <w:rsid w:val="00124E83"/>
    <w:rsid w:val="001254BC"/>
    <w:rsid w:val="00127027"/>
    <w:rsid w:val="00127E09"/>
    <w:rsid w:val="001309D0"/>
    <w:rsid w:val="00131EB0"/>
    <w:rsid w:val="0013278D"/>
    <w:rsid w:val="00135F17"/>
    <w:rsid w:val="00137EA7"/>
    <w:rsid w:val="001410E1"/>
    <w:rsid w:val="00141333"/>
    <w:rsid w:val="001417ED"/>
    <w:rsid w:val="0014523E"/>
    <w:rsid w:val="00145CDA"/>
    <w:rsid w:val="001505C9"/>
    <w:rsid w:val="00152FD0"/>
    <w:rsid w:val="001541E6"/>
    <w:rsid w:val="00154302"/>
    <w:rsid w:val="00154EBB"/>
    <w:rsid w:val="0015516F"/>
    <w:rsid w:val="001559FE"/>
    <w:rsid w:val="00161980"/>
    <w:rsid w:val="00162A62"/>
    <w:rsid w:val="00163D4C"/>
    <w:rsid w:val="001647FE"/>
    <w:rsid w:val="00165235"/>
    <w:rsid w:val="00171445"/>
    <w:rsid w:val="00171C5E"/>
    <w:rsid w:val="00172205"/>
    <w:rsid w:val="00172323"/>
    <w:rsid w:val="00172C9C"/>
    <w:rsid w:val="00172F91"/>
    <w:rsid w:val="0017604A"/>
    <w:rsid w:val="0017651C"/>
    <w:rsid w:val="00181E34"/>
    <w:rsid w:val="00182F50"/>
    <w:rsid w:val="001842FC"/>
    <w:rsid w:val="001844DB"/>
    <w:rsid w:val="00185091"/>
    <w:rsid w:val="001853C3"/>
    <w:rsid w:val="00185AFE"/>
    <w:rsid w:val="001863F5"/>
    <w:rsid w:val="00187A38"/>
    <w:rsid w:val="00190C83"/>
    <w:rsid w:val="00190E55"/>
    <w:rsid w:val="0019180D"/>
    <w:rsid w:val="00192BF7"/>
    <w:rsid w:val="00196538"/>
    <w:rsid w:val="00197659"/>
    <w:rsid w:val="001A1AC4"/>
    <w:rsid w:val="001A1E8F"/>
    <w:rsid w:val="001A29E7"/>
    <w:rsid w:val="001A3F1F"/>
    <w:rsid w:val="001A593D"/>
    <w:rsid w:val="001A64B3"/>
    <w:rsid w:val="001A6D67"/>
    <w:rsid w:val="001A7857"/>
    <w:rsid w:val="001B0106"/>
    <w:rsid w:val="001B0364"/>
    <w:rsid w:val="001B0A31"/>
    <w:rsid w:val="001B366F"/>
    <w:rsid w:val="001B3742"/>
    <w:rsid w:val="001B4892"/>
    <w:rsid w:val="001B4E6B"/>
    <w:rsid w:val="001B5806"/>
    <w:rsid w:val="001C04FA"/>
    <w:rsid w:val="001C33EB"/>
    <w:rsid w:val="001C44EC"/>
    <w:rsid w:val="001C5264"/>
    <w:rsid w:val="001C7A7C"/>
    <w:rsid w:val="001C7E5E"/>
    <w:rsid w:val="001D01C4"/>
    <w:rsid w:val="001D2D6B"/>
    <w:rsid w:val="001D32AD"/>
    <w:rsid w:val="001D3614"/>
    <w:rsid w:val="001D3914"/>
    <w:rsid w:val="001D3BC8"/>
    <w:rsid w:val="001D43A6"/>
    <w:rsid w:val="001D45BB"/>
    <w:rsid w:val="001D4785"/>
    <w:rsid w:val="001D5C86"/>
    <w:rsid w:val="001D7E82"/>
    <w:rsid w:val="001E076F"/>
    <w:rsid w:val="001E09A7"/>
    <w:rsid w:val="001E305E"/>
    <w:rsid w:val="001E30CF"/>
    <w:rsid w:val="001E3698"/>
    <w:rsid w:val="001E47E6"/>
    <w:rsid w:val="001E5800"/>
    <w:rsid w:val="001E5BC9"/>
    <w:rsid w:val="001E5C27"/>
    <w:rsid w:val="001E617D"/>
    <w:rsid w:val="001E665B"/>
    <w:rsid w:val="001E6E5D"/>
    <w:rsid w:val="001F1850"/>
    <w:rsid w:val="001F4A12"/>
    <w:rsid w:val="001F5D69"/>
    <w:rsid w:val="00200736"/>
    <w:rsid w:val="002018D2"/>
    <w:rsid w:val="0020234B"/>
    <w:rsid w:val="002023AA"/>
    <w:rsid w:val="00203149"/>
    <w:rsid w:val="00203752"/>
    <w:rsid w:val="0020573F"/>
    <w:rsid w:val="00205C00"/>
    <w:rsid w:val="00205DB4"/>
    <w:rsid w:val="00206D03"/>
    <w:rsid w:val="00206D48"/>
    <w:rsid w:val="0020726F"/>
    <w:rsid w:val="00207665"/>
    <w:rsid w:val="00210A89"/>
    <w:rsid w:val="00211729"/>
    <w:rsid w:val="00213850"/>
    <w:rsid w:val="00214A37"/>
    <w:rsid w:val="00214C43"/>
    <w:rsid w:val="002158FB"/>
    <w:rsid w:val="0021637D"/>
    <w:rsid w:val="0021678D"/>
    <w:rsid w:val="002168E1"/>
    <w:rsid w:val="00216CD7"/>
    <w:rsid w:val="00216ED9"/>
    <w:rsid w:val="00217105"/>
    <w:rsid w:val="002211E1"/>
    <w:rsid w:val="00221D09"/>
    <w:rsid w:val="0022260A"/>
    <w:rsid w:val="00223821"/>
    <w:rsid w:val="002238BA"/>
    <w:rsid w:val="002269A4"/>
    <w:rsid w:val="00226ACB"/>
    <w:rsid w:val="00226E45"/>
    <w:rsid w:val="00227F50"/>
    <w:rsid w:val="00230B58"/>
    <w:rsid w:val="00231973"/>
    <w:rsid w:val="00232420"/>
    <w:rsid w:val="00232DA9"/>
    <w:rsid w:val="002368E1"/>
    <w:rsid w:val="00236B7F"/>
    <w:rsid w:val="0023765D"/>
    <w:rsid w:val="002406B3"/>
    <w:rsid w:val="00240E89"/>
    <w:rsid w:val="00241214"/>
    <w:rsid w:val="00241E95"/>
    <w:rsid w:val="00242712"/>
    <w:rsid w:val="00242CF6"/>
    <w:rsid w:val="0024327F"/>
    <w:rsid w:val="00243942"/>
    <w:rsid w:val="00243AA3"/>
    <w:rsid w:val="002447AF"/>
    <w:rsid w:val="00247C99"/>
    <w:rsid w:val="00250180"/>
    <w:rsid w:val="002512A8"/>
    <w:rsid w:val="002530F3"/>
    <w:rsid w:val="0025444C"/>
    <w:rsid w:val="00254CEC"/>
    <w:rsid w:val="00255668"/>
    <w:rsid w:val="00256D2C"/>
    <w:rsid w:val="00261322"/>
    <w:rsid w:val="00263C99"/>
    <w:rsid w:val="00263ECB"/>
    <w:rsid w:val="002649E9"/>
    <w:rsid w:val="002664BD"/>
    <w:rsid w:val="002670AD"/>
    <w:rsid w:val="00270B15"/>
    <w:rsid w:val="002716F1"/>
    <w:rsid w:val="00271969"/>
    <w:rsid w:val="00273211"/>
    <w:rsid w:val="002759A8"/>
    <w:rsid w:val="0028045B"/>
    <w:rsid w:val="00281159"/>
    <w:rsid w:val="002812DC"/>
    <w:rsid w:val="0028159C"/>
    <w:rsid w:val="00281B34"/>
    <w:rsid w:val="0028210A"/>
    <w:rsid w:val="0028389D"/>
    <w:rsid w:val="00286530"/>
    <w:rsid w:val="0028671C"/>
    <w:rsid w:val="00287601"/>
    <w:rsid w:val="002902D3"/>
    <w:rsid w:val="0029043B"/>
    <w:rsid w:val="00290AAE"/>
    <w:rsid w:val="002927F1"/>
    <w:rsid w:val="00292AE0"/>
    <w:rsid w:val="002945DE"/>
    <w:rsid w:val="0029472A"/>
    <w:rsid w:val="002947C3"/>
    <w:rsid w:val="002962AB"/>
    <w:rsid w:val="002A08F9"/>
    <w:rsid w:val="002A0EA4"/>
    <w:rsid w:val="002A34E2"/>
    <w:rsid w:val="002A3BC6"/>
    <w:rsid w:val="002A42D8"/>
    <w:rsid w:val="002A5572"/>
    <w:rsid w:val="002A5B76"/>
    <w:rsid w:val="002A6D85"/>
    <w:rsid w:val="002B1663"/>
    <w:rsid w:val="002B1910"/>
    <w:rsid w:val="002B4944"/>
    <w:rsid w:val="002B519C"/>
    <w:rsid w:val="002B53D1"/>
    <w:rsid w:val="002B7F85"/>
    <w:rsid w:val="002C15F3"/>
    <w:rsid w:val="002C21D4"/>
    <w:rsid w:val="002C3849"/>
    <w:rsid w:val="002C3E86"/>
    <w:rsid w:val="002C54D2"/>
    <w:rsid w:val="002C63DB"/>
    <w:rsid w:val="002C642F"/>
    <w:rsid w:val="002C66AE"/>
    <w:rsid w:val="002D0CC3"/>
    <w:rsid w:val="002D1E91"/>
    <w:rsid w:val="002D2D90"/>
    <w:rsid w:val="002D5B0F"/>
    <w:rsid w:val="002D5B7A"/>
    <w:rsid w:val="002D7B96"/>
    <w:rsid w:val="002E05C4"/>
    <w:rsid w:val="002E2AA7"/>
    <w:rsid w:val="002E4010"/>
    <w:rsid w:val="002E4C1E"/>
    <w:rsid w:val="002E560F"/>
    <w:rsid w:val="002E64F7"/>
    <w:rsid w:val="002E7E50"/>
    <w:rsid w:val="002F0D98"/>
    <w:rsid w:val="002F1F31"/>
    <w:rsid w:val="002F2512"/>
    <w:rsid w:val="002F3FAC"/>
    <w:rsid w:val="002F4009"/>
    <w:rsid w:val="002F480C"/>
    <w:rsid w:val="002F4F06"/>
    <w:rsid w:val="002F5C5F"/>
    <w:rsid w:val="002F6035"/>
    <w:rsid w:val="002F6B72"/>
    <w:rsid w:val="0030130C"/>
    <w:rsid w:val="00302192"/>
    <w:rsid w:val="00302204"/>
    <w:rsid w:val="00303009"/>
    <w:rsid w:val="0030305D"/>
    <w:rsid w:val="00304DD4"/>
    <w:rsid w:val="003065E0"/>
    <w:rsid w:val="0031035D"/>
    <w:rsid w:val="00311C93"/>
    <w:rsid w:val="0031363D"/>
    <w:rsid w:val="00313B33"/>
    <w:rsid w:val="00313B76"/>
    <w:rsid w:val="00314149"/>
    <w:rsid w:val="00314AC0"/>
    <w:rsid w:val="0031556C"/>
    <w:rsid w:val="003162C1"/>
    <w:rsid w:val="00316730"/>
    <w:rsid w:val="00317A6D"/>
    <w:rsid w:val="00320081"/>
    <w:rsid w:val="00320912"/>
    <w:rsid w:val="00320AE6"/>
    <w:rsid w:val="00322F76"/>
    <w:rsid w:val="00325375"/>
    <w:rsid w:val="00325601"/>
    <w:rsid w:val="003256CB"/>
    <w:rsid w:val="00326BC1"/>
    <w:rsid w:val="003274A3"/>
    <w:rsid w:val="00327872"/>
    <w:rsid w:val="00332AEC"/>
    <w:rsid w:val="00332B4C"/>
    <w:rsid w:val="00334680"/>
    <w:rsid w:val="00334F1E"/>
    <w:rsid w:val="00335704"/>
    <w:rsid w:val="0033623B"/>
    <w:rsid w:val="00337A6B"/>
    <w:rsid w:val="00340216"/>
    <w:rsid w:val="00340DCC"/>
    <w:rsid w:val="00341257"/>
    <w:rsid w:val="00341CF8"/>
    <w:rsid w:val="00341EB2"/>
    <w:rsid w:val="00341F39"/>
    <w:rsid w:val="003438D5"/>
    <w:rsid w:val="00344355"/>
    <w:rsid w:val="0034677F"/>
    <w:rsid w:val="003472BC"/>
    <w:rsid w:val="00347F43"/>
    <w:rsid w:val="00352E42"/>
    <w:rsid w:val="00352FC8"/>
    <w:rsid w:val="00353468"/>
    <w:rsid w:val="0035367C"/>
    <w:rsid w:val="00353F1B"/>
    <w:rsid w:val="00354128"/>
    <w:rsid w:val="00354A70"/>
    <w:rsid w:val="00355A6E"/>
    <w:rsid w:val="003562A7"/>
    <w:rsid w:val="0035651E"/>
    <w:rsid w:val="00357CBF"/>
    <w:rsid w:val="0036369D"/>
    <w:rsid w:val="00364A98"/>
    <w:rsid w:val="00365200"/>
    <w:rsid w:val="00366489"/>
    <w:rsid w:val="003701EC"/>
    <w:rsid w:val="0037059D"/>
    <w:rsid w:val="00372692"/>
    <w:rsid w:val="00374826"/>
    <w:rsid w:val="00374EB5"/>
    <w:rsid w:val="003766E7"/>
    <w:rsid w:val="00376BC9"/>
    <w:rsid w:val="00376D6D"/>
    <w:rsid w:val="003803A5"/>
    <w:rsid w:val="003820E7"/>
    <w:rsid w:val="0038216A"/>
    <w:rsid w:val="003836D0"/>
    <w:rsid w:val="00383817"/>
    <w:rsid w:val="003845E1"/>
    <w:rsid w:val="00392793"/>
    <w:rsid w:val="00392832"/>
    <w:rsid w:val="00392B0A"/>
    <w:rsid w:val="00393AD5"/>
    <w:rsid w:val="00396DF4"/>
    <w:rsid w:val="003A025E"/>
    <w:rsid w:val="003A0D48"/>
    <w:rsid w:val="003A1B40"/>
    <w:rsid w:val="003A2626"/>
    <w:rsid w:val="003A272B"/>
    <w:rsid w:val="003A4BF0"/>
    <w:rsid w:val="003B108D"/>
    <w:rsid w:val="003B1741"/>
    <w:rsid w:val="003B2E14"/>
    <w:rsid w:val="003B5098"/>
    <w:rsid w:val="003B70A9"/>
    <w:rsid w:val="003B773D"/>
    <w:rsid w:val="003C0004"/>
    <w:rsid w:val="003C035F"/>
    <w:rsid w:val="003C09FD"/>
    <w:rsid w:val="003C1719"/>
    <w:rsid w:val="003D0458"/>
    <w:rsid w:val="003D37E5"/>
    <w:rsid w:val="003D3A9D"/>
    <w:rsid w:val="003D56E9"/>
    <w:rsid w:val="003D6F81"/>
    <w:rsid w:val="003D72D3"/>
    <w:rsid w:val="003D733F"/>
    <w:rsid w:val="003E350D"/>
    <w:rsid w:val="003E3B1A"/>
    <w:rsid w:val="003E4738"/>
    <w:rsid w:val="003E4C7C"/>
    <w:rsid w:val="003E6CF2"/>
    <w:rsid w:val="003E6E2F"/>
    <w:rsid w:val="003E6F80"/>
    <w:rsid w:val="003F06D5"/>
    <w:rsid w:val="003F0771"/>
    <w:rsid w:val="003F2283"/>
    <w:rsid w:val="003F2DB5"/>
    <w:rsid w:val="003F552C"/>
    <w:rsid w:val="003F6C4E"/>
    <w:rsid w:val="003F7FEA"/>
    <w:rsid w:val="00400678"/>
    <w:rsid w:val="00400DEA"/>
    <w:rsid w:val="0040201F"/>
    <w:rsid w:val="00402DC3"/>
    <w:rsid w:val="0040324C"/>
    <w:rsid w:val="00405BAD"/>
    <w:rsid w:val="004077B8"/>
    <w:rsid w:val="00410BA6"/>
    <w:rsid w:val="00410DD7"/>
    <w:rsid w:val="00414CA8"/>
    <w:rsid w:val="0041588E"/>
    <w:rsid w:val="004163FC"/>
    <w:rsid w:val="004168C2"/>
    <w:rsid w:val="0041762B"/>
    <w:rsid w:val="004205FD"/>
    <w:rsid w:val="004213A8"/>
    <w:rsid w:val="00421494"/>
    <w:rsid w:val="004230DF"/>
    <w:rsid w:val="004232CE"/>
    <w:rsid w:val="00423E1D"/>
    <w:rsid w:val="004252E0"/>
    <w:rsid w:val="00426C00"/>
    <w:rsid w:val="0043198B"/>
    <w:rsid w:val="00432E71"/>
    <w:rsid w:val="00434717"/>
    <w:rsid w:val="004351C3"/>
    <w:rsid w:val="00436782"/>
    <w:rsid w:val="00436AF0"/>
    <w:rsid w:val="00440080"/>
    <w:rsid w:val="00440E20"/>
    <w:rsid w:val="0044193E"/>
    <w:rsid w:val="0044254F"/>
    <w:rsid w:val="00442862"/>
    <w:rsid w:val="00442B76"/>
    <w:rsid w:val="004438D7"/>
    <w:rsid w:val="00443929"/>
    <w:rsid w:val="00443B93"/>
    <w:rsid w:val="00446B36"/>
    <w:rsid w:val="004507E8"/>
    <w:rsid w:val="00451F40"/>
    <w:rsid w:val="00451F7A"/>
    <w:rsid w:val="00451FD1"/>
    <w:rsid w:val="00452C23"/>
    <w:rsid w:val="00454168"/>
    <w:rsid w:val="00455AA4"/>
    <w:rsid w:val="00456934"/>
    <w:rsid w:val="004576E2"/>
    <w:rsid w:val="00460443"/>
    <w:rsid w:val="00460C8A"/>
    <w:rsid w:val="0046256C"/>
    <w:rsid w:val="00462AD6"/>
    <w:rsid w:val="0046317E"/>
    <w:rsid w:val="0046378D"/>
    <w:rsid w:val="00463A8C"/>
    <w:rsid w:val="00466942"/>
    <w:rsid w:val="00470269"/>
    <w:rsid w:val="00470CB9"/>
    <w:rsid w:val="004715E2"/>
    <w:rsid w:val="00471A9B"/>
    <w:rsid w:val="00472F49"/>
    <w:rsid w:val="00473288"/>
    <w:rsid w:val="00473850"/>
    <w:rsid w:val="0047398A"/>
    <w:rsid w:val="0047419B"/>
    <w:rsid w:val="004776FA"/>
    <w:rsid w:val="00477F74"/>
    <w:rsid w:val="0048212B"/>
    <w:rsid w:val="00482CE5"/>
    <w:rsid w:val="0048368D"/>
    <w:rsid w:val="00487F1A"/>
    <w:rsid w:val="004917E6"/>
    <w:rsid w:val="00492E95"/>
    <w:rsid w:val="00493FA9"/>
    <w:rsid w:val="00495A45"/>
    <w:rsid w:val="00496672"/>
    <w:rsid w:val="00496811"/>
    <w:rsid w:val="00496E07"/>
    <w:rsid w:val="0049781D"/>
    <w:rsid w:val="004A1252"/>
    <w:rsid w:val="004A1AD3"/>
    <w:rsid w:val="004A200F"/>
    <w:rsid w:val="004A2E94"/>
    <w:rsid w:val="004A542D"/>
    <w:rsid w:val="004A6309"/>
    <w:rsid w:val="004A69D7"/>
    <w:rsid w:val="004A7240"/>
    <w:rsid w:val="004B1555"/>
    <w:rsid w:val="004B7049"/>
    <w:rsid w:val="004B74E1"/>
    <w:rsid w:val="004C0374"/>
    <w:rsid w:val="004C265E"/>
    <w:rsid w:val="004C422E"/>
    <w:rsid w:val="004C51A7"/>
    <w:rsid w:val="004C5F4E"/>
    <w:rsid w:val="004C615C"/>
    <w:rsid w:val="004D244E"/>
    <w:rsid w:val="004D2805"/>
    <w:rsid w:val="004D2B87"/>
    <w:rsid w:val="004D3E34"/>
    <w:rsid w:val="004D3E53"/>
    <w:rsid w:val="004D4F83"/>
    <w:rsid w:val="004D5E59"/>
    <w:rsid w:val="004D6ACC"/>
    <w:rsid w:val="004D7460"/>
    <w:rsid w:val="004E20E0"/>
    <w:rsid w:val="004E254A"/>
    <w:rsid w:val="004E66CB"/>
    <w:rsid w:val="004E7FF9"/>
    <w:rsid w:val="004F1B75"/>
    <w:rsid w:val="004F3225"/>
    <w:rsid w:val="004F3C37"/>
    <w:rsid w:val="004F4109"/>
    <w:rsid w:val="004F4258"/>
    <w:rsid w:val="004F5FC5"/>
    <w:rsid w:val="004F7B14"/>
    <w:rsid w:val="00500CC6"/>
    <w:rsid w:val="005026E8"/>
    <w:rsid w:val="005031EA"/>
    <w:rsid w:val="00506B97"/>
    <w:rsid w:val="005117AD"/>
    <w:rsid w:val="00511B92"/>
    <w:rsid w:val="00514BDA"/>
    <w:rsid w:val="00516334"/>
    <w:rsid w:val="0051671D"/>
    <w:rsid w:val="00516E9D"/>
    <w:rsid w:val="00517EBC"/>
    <w:rsid w:val="005214A3"/>
    <w:rsid w:val="00525B6D"/>
    <w:rsid w:val="00527D1E"/>
    <w:rsid w:val="00530910"/>
    <w:rsid w:val="00530ACF"/>
    <w:rsid w:val="00530D58"/>
    <w:rsid w:val="00531F8A"/>
    <w:rsid w:val="00532DF8"/>
    <w:rsid w:val="0053302C"/>
    <w:rsid w:val="00534519"/>
    <w:rsid w:val="00534D30"/>
    <w:rsid w:val="00541D3A"/>
    <w:rsid w:val="00543A2C"/>
    <w:rsid w:val="005449B0"/>
    <w:rsid w:val="00550803"/>
    <w:rsid w:val="0055095A"/>
    <w:rsid w:val="00550E6F"/>
    <w:rsid w:val="005516A5"/>
    <w:rsid w:val="00552A5A"/>
    <w:rsid w:val="005539F5"/>
    <w:rsid w:val="005543E4"/>
    <w:rsid w:val="005555A1"/>
    <w:rsid w:val="00555F03"/>
    <w:rsid w:val="0055616D"/>
    <w:rsid w:val="00556604"/>
    <w:rsid w:val="00560C4F"/>
    <w:rsid w:val="005610A0"/>
    <w:rsid w:val="00563669"/>
    <w:rsid w:val="00563B73"/>
    <w:rsid w:val="005676A6"/>
    <w:rsid w:val="005677FF"/>
    <w:rsid w:val="00572370"/>
    <w:rsid w:val="005745CC"/>
    <w:rsid w:val="0057491A"/>
    <w:rsid w:val="00574B75"/>
    <w:rsid w:val="00576EC5"/>
    <w:rsid w:val="00576ECE"/>
    <w:rsid w:val="00577036"/>
    <w:rsid w:val="00581709"/>
    <w:rsid w:val="00583943"/>
    <w:rsid w:val="00585B48"/>
    <w:rsid w:val="0058759A"/>
    <w:rsid w:val="005878BA"/>
    <w:rsid w:val="005907C3"/>
    <w:rsid w:val="00592259"/>
    <w:rsid w:val="00592802"/>
    <w:rsid w:val="00592FDC"/>
    <w:rsid w:val="00593778"/>
    <w:rsid w:val="00594CF5"/>
    <w:rsid w:val="005950C9"/>
    <w:rsid w:val="005973DC"/>
    <w:rsid w:val="00597D08"/>
    <w:rsid w:val="00597D44"/>
    <w:rsid w:val="00597DB6"/>
    <w:rsid w:val="005A146B"/>
    <w:rsid w:val="005A26EA"/>
    <w:rsid w:val="005A2BA8"/>
    <w:rsid w:val="005A3CD0"/>
    <w:rsid w:val="005A5A79"/>
    <w:rsid w:val="005A6508"/>
    <w:rsid w:val="005A7484"/>
    <w:rsid w:val="005B158A"/>
    <w:rsid w:val="005B2E7A"/>
    <w:rsid w:val="005B3875"/>
    <w:rsid w:val="005B4828"/>
    <w:rsid w:val="005B4AA8"/>
    <w:rsid w:val="005B6AFC"/>
    <w:rsid w:val="005B7084"/>
    <w:rsid w:val="005B7438"/>
    <w:rsid w:val="005C17CA"/>
    <w:rsid w:val="005C3AD0"/>
    <w:rsid w:val="005C4A33"/>
    <w:rsid w:val="005C4B31"/>
    <w:rsid w:val="005C4E01"/>
    <w:rsid w:val="005C5A54"/>
    <w:rsid w:val="005C79B2"/>
    <w:rsid w:val="005D088D"/>
    <w:rsid w:val="005D0B1B"/>
    <w:rsid w:val="005D1913"/>
    <w:rsid w:val="005D2285"/>
    <w:rsid w:val="005D48CA"/>
    <w:rsid w:val="005D5661"/>
    <w:rsid w:val="005D66C8"/>
    <w:rsid w:val="005D6CF7"/>
    <w:rsid w:val="005D754C"/>
    <w:rsid w:val="005E0046"/>
    <w:rsid w:val="005E08CF"/>
    <w:rsid w:val="005E50E9"/>
    <w:rsid w:val="005E6072"/>
    <w:rsid w:val="005E67E6"/>
    <w:rsid w:val="005E7237"/>
    <w:rsid w:val="005F0153"/>
    <w:rsid w:val="005F02B0"/>
    <w:rsid w:val="005F18BD"/>
    <w:rsid w:val="005F194A"/>
    <w:rsid w:val="005F3F29"/>
    <w:rsid w:val="005F4111"/>
    <w:rsid w:val="005F4B7E"/>
    <w:rsid w:val="005F4DDC"/>
    <w:rsid w:val="005F5042"/>
    <w:rsid w:val="005F5962"/>
    <w:rsid w:val="005F60C8"/>
    <w:rsid w:val="005F77D7"/>
    <w:rsid w:val="006003C5"/>
    <w:rsid w:val="00600FE7"/>
    <w:rsid w:val="00601A01"/>
    <w:rsid w:val="0060208C"/>
    <w:rsid w:val="006027DD"/>
    <w:rsid w:val="00602B8B"/>
    <w:rsid w:val="006059EE"/>
    <w:rsid w:val="006212BC"/>
    <w:rsid w:val="00621D27"/>
    <w:rsid w:val="0062246A"/>
    <w:rsid w:val="00622AD4"/>
    <w:rsid w:val="00623912"/>
    <w:rsid w:val="00623E8C"/>
    <w:rsid w:val="00624898"/>
    <w:rsid w:val="006252DA"/>
    <w:rsid w:val="00625E20"/>
    <w:rsid w:val="0062601C"/>
    <w:rsid w:val="00626815"/>
    <w:rsid w:val="00627332"/>
    <w:rsid w:val="0063219E"/>
    <w:rsid w:val="00632BB3"/>
    <w:rsid w:val="0063578E"/>
    <w:rsid w:val="00637C4E"/>
    <w:rsid w:val="006406E0"/>
    <w:rsid w:val="00640FA7"/>
    <w:rsid w:val="00640FFE"/>
    <w:rsid w:val="006411E9"/>
    <w:rsid w:val="006411FB"/>
    <w:rsid w:val="00641512"/>
    <w:rsid w:val="00641873"/>
    <w:rsid w:val="0064241F"/>
    <w:rsid w:val="006427C9"/>
    <w:rsid w:val="006433C7"/>
    <w:rsid w:val="006434CE"/>
    <w:rsid w:val="0064357D"/>
    <w:rsid w:val="0064418E"/>
    <w:rsid w:val="00644799"/>
    <w:rsid w:val="006450DB"/>
    <w:rsid w:val="00645F03"/>
    <w:rsid w:val="00646723"/>
    <w:rsid w:val="006475E8"/>
    <w:rsid w:val="0064783F"/>
    <w:rsid w:val="00647BE6"/>
    <w:rsid w:val="00650515"/>
    <w:rsid w:val="00650587"/>
    <w:rsid w:val="006515F2"/>
    <w:rsid w:val="00651C84"/>
    <w:rsid w:val="00651D0D"/>
    <w:rsid w:val="00653EAA"/>
    <w:rsid w:val="00655619"/>
    <w:rsid w:val="00655F21"/>
    <w:rsid w:val="006606F8"/>
    <w:rsid w:val="00661A9B"/>
    <w:rsid w:val="006622E0"/>
    <w:rsid w:val="006623E6"/>
    <w:rsid w:val="00664DA9"/>
    <w:rsid w:val="006664E2"/>
    <w:rsid w:val="006671E8"/>
    <w:rsid w:val="00671782"/>
    <w:rsid w:val="00673753"/>
    <w:rsid w:val="00674937"/>
    <w:rsid w:val="006767ED"/>
    <w:rsid w:val="006772ED"/>
    <w:rsid w:val="00677B6C"/>
    <w:rsid w:val="00677BF1"/>
    <w:rsid w:val="00681EA5"/>
    <w:rsid w:val="006832F8"/>
    <w:rsid w:val="00685696"/>
    <w:rsid w:val="00690805"/>
    <w:rsid w:val="00690828"/>
    <w:rsid w:val="0069109A"/>
    <w:rsid w:val="0069175F"/>
    <w:rsid w:val="00691B40"/>
    <w:rsid w:val="006936B0"/>
    <w:rsid w:val="00694C54"/>
    <w:rsid w:val="006965A2"/>
    <w:rsid w:val="006966B7"/>
    <w:rsid w:val="00696C9A"/>
    <w:rsid w:val="006A0070"/>
    <w:rsid w:val="006A0834"/>
    <w:rsid w:val="006A3ABF"/>
    <w:rsid w:val="006A5052"/>
    <w:rsid w:val="006B1374"/>
    <w:rsid w:val="006B175B"/>
    <w:rsid w:val="006B399E"/>
    <w:rsid w:val="006B4339"/>
    <w:rsid w:val="006B4851"/>
    <w:rsid w:val="006B615B"/>
    <w:rsid w:val="006B6A47"/>
    <w:rsid w:val="006C3198"/>
    <w:rsid w:val="006C792A"/>
    <w:rsid w:val="006D1919"/>
    <w:rsid w:val="006D1AE1"/>
    <w:rsid w:val="006D21A5"/>
    <w:rsid w:val="006D23DD"/>
    <w:rsid w:val="006D3C81"/>
    <w:rsid w:val="006D3F54"/>
    <w:rsid w:val="006D4485"/>
    <w:rsid w:val="006D5637"/>
    <w:rsid w:val="006D5BED"/>
    <w:rsid w:val="006D615E"/>
    <w:rsid w:val="006D75AB"/>
    <w:rsid w:val="006E24C6"/>
    <w:rsid w:val="006E3452"/>
    <w:rsid w:val="006E3F92"/>
    <w:rsid w:val="006E6E5F"/>
    <w:rsid w:val="006F3556"/>
    <w:rsid w:val="006F4355"/>
    <w:rsid w:val="006F6008"/>
    <w:rsid w:val="006F6EBB"/>
    <w:rsid w:val="007030CD"/>
    <w:rsid w:val="00704708"/>
    <w:rsid w:val="00706A02"/>
    <w:rsid w:val="00706B73"/>
    <w:rsid w:val="007077FB"/>
    <w:rsid w:val="00707A7E"/>
    <w:rsid w:val="0071339F"/>
    <w:rsid w:val="00714D38"/>
    <w:rsid w:val="00715A87"/>
    <w:rsid w:val="00715FEE"/>
    <w:rsid w:val="0071748A"/>
    <w:rsid w:val="007177AD"/>
    <w:rsid w:val="00717D18"/>
    <w:rsid w:val="007201EC"/>
    <w:rsid w:val="00720751"/>
    <w:rsid w:val="007208EC"/>
    <w:rsid w:val="007214F8"/>
    <w:rsid w:val="00722446"/>
    <w:rsid w:val="007224AF"/>
    <w:rsid w:val="00722EED"/>
    <w:rsid w:val="00730763"/>
    <w:rsid w:val="00731221"/>
    <w:rsid w:val="0073138A"/>
    <w:rsid w:val="00732DF0"/>
    <w:rsid w:val="00733404"/>
    <w:rsid w:val="0073383A"/>
    <w:rsid w:val="00733FB8"/>
    <w:rsid w:val="00735AB7"/>
    <w:rsid w:val="0073657D"/>
    <w:rsid w:val="00740379"/>
    <w:rsid w:val="00740688"/>
    <w:rsid w:val="0074272F"/>
    <w:rsid w:val="0074274A"/>
    <w:rsid w:val="007440BD"/>
    <w:rsid w:val="00745F86"/>
    <w:rsid w:val="00746FFD"/>
    <w:rsid w:val="00751031"/>
    <w:rsid w:val="00751E4E"/>
    <w:rsid w:val="0075309E"/>
    <w:rsid w:val="007532DC"/>
    <w:rsid w:val="00753808"/>
    <w:rsid w:val="00753F3B"/>
    <w:rsid w:val="00755BE9"/>
    <w:rsid w:val="00757C2C"/>
    <w:rsid w:val="007610CC"/>
    <w:rsid w:val="00762590"/>
    <w:rsid w:val="00764675"/>
    <w:rsid w:val="007649E6"/>
    <w:rsid w:val="0076500B"/>
    <w:rsid w:val="00766691"/>
    <w:rsid w:val="00770970"/>
    <w:rsid w:val="0077150D"/>
    <w:rsid w:val="00774D15"/>
    <w:rsid w:val="00775F60"/>
    <w:rsid w:val="00776F68"/>
    <w:rsid w:val="00777805"/>
    <w:rsid w:val="00777A7E"/>
    <w:rsid w:val="0078031F"/>
    <w:rsid w:val="00781DE7"/>
    <w:rsid w:val="0078459D"/>
    <w:rsid w:val="0078475E"/>
    <w:rsid w:val="00784ABA"/>
    <w:rsid w:val="007864DC"/>
    <w:rsid w:val="0078668B"/>
    <w:rsid w:val="007875A9"/>
    <w:rsid w:val="007903C8"/>
    <w:rsid w:val="00791071"/>
    <w:rsid w:val="00791A28"/>
    <w:rsid w:val="0079224E"/>
    <w:rsid w:val="007932AA"/>
    <w:rsid w:val="0079619E"/>
    <w:rsid w:val="00796A20"/>
    <w:rsid w:val="00796B83"/>
    <w:rsid w:val="00796C3D"/>
    <w:rsid w:val="007A0E5B"/>
    <w:rsid w:val="007A1B4C"/>
    <w:rsid w:val="007A38F3"/>
    <w:rsid w:val="007A4AAF"/>
    <w:rsid w:val="007A55EA"/>
    <w:rsid w:val="007A654D"/>
    <w:rsid w:val="007A6B5B"/>
    <w:rsid w:val="007A6D7F"/>
    <w:rsid w:val="007B067E"/>
    <w:rsid w:val="007B0C6F"/>
    <w:rsid w:val="007B25A3"/>
    <w:rsid w:val="007B30B1"/>
    <w:rsid w:val="007B3C15"/>
    <w:rsid w:val="007B42F9"/>
    <w:rsid w:val="007B5161"/>
    <w:rsid w:val="007B574D"/>
    <w:rsid w:val="007B620A"/>
    <w:rsid w:val="007B624B"/>
    <w:rsid w:val="007B74FE"/>
    <w:rsid w:val="007B761C"/>
    <w:rsid w:val="007B7976"/>
    <w:rsid w:val="007B7FD5"/>
    <w:rsid w:val="007C0D83"/>
    <w:rsid w:val="007C2BCA"/>
    <w:rsid w:val="007C6924"/>
    <w:rsid w:val="007C6D6C"/>
    <w:rsid w:val="007C7445"/>
    <w:rsid w:val="007D0317"/>
    <w:rsid w:val="007D170A"/>
    <w:rsid w:val="007D1BE2"/>
    <w:rsid w:val="007D2B5E"/>
    <w:rsid w:val="007D3231"/>
    <w:rsid w:val="007D40FF"/>
    <w:rsid w:val="007D519E"/>
    <w:rsid w:val="007D5E6F"/>
    <w:rsid w:val="007D6F95"/>
    <w:rsid w:val="007E18A7"/>
    <w:rsid w:val="007E22FD"/>
    <w:rsid w:val="007E2A14"/>
    <w:rsid w:val="007E2C05"/>
    <w:rsid w:val="007E414E"/>
    <w:rsid w:val="007E6694"/>
    <w:rsid w:val="007F0E22"/>
    <w:rsid w:val="007F175E"/>
    <w:rsid w:val="007F508E"/>
    <w:rsid w:val="007F71C7"/>
    <w:rsid w:val="008004AD"/>
    <w:rsid w:val="00801313"/>
    <w:rsid w:val="00803FC2"/>
    <w:rsid w:val="00807771"/>
    <w:rsid w:val="0081034F"/>
    <w:rsid w:val="0081051B"/>
    <w:rsid w:val="00810FE7"/>
    <w:rsid w:val="0081289A"/>
    <w:rsid w:val="00812BE6"/>
    <w:rsid w:val="00812C6F"/>
    <w:rsid w:val="00813585"/>
    <w:rsid w:val="00813DAE"/>
    <w:rsid w:val="008160BB"/>
    <w:rsid w:val="00820FC0"/>
    <w:rsid w:val="00821973"/>
    <w:rsid w:val="00821AD7"/>
    <w:rsid w:val="008232E3"/>
    <w:rsid w:val="00823D05"/>
    <w:rsid w:val="0082498E"/>
    <w:rsid w:val="00827158"/>
    <w:rsid w:val="008300E2"/>
    <w:rsid w:val="008310F4"/>
    <w:rsid w:val="008330A5"/>
    <w:rsid w:val="00835A80"/>
    <w:rsid w:val="008379D0"/>
    <w:rsid w:val="0084171A"/>
    <w:rsid w:val="0084263A"/>
    <w:rsid w:val="008452A0"/>
    <w:rsid w:val="00847A53"/>
    <w:rsid w:val="00847DB9"/>
    <w:rsid w:val="00850C31"/>
    <w:rsid w:val="00852ABE"/>
    <w:rsid w:val="00852DBF"/>
    <w:rsid w:val="0085422E"/>
    <w:rsid w:val="00854CF4"/>
    <w:rsid w:val="00855E90"/>
    <w:rsid w:val="008568E0"/>
    <w:rsid w:val="00856C97"/>
    <w:rsid w:val="0085786E"/>
    <w:rsid w:val="00860190"/>
    <w:rsid w:val="00862B98"/>
    <w:rsid w:val="00862C72"/>
    <w:rsid w:val="008633D9"/>
    <w:rsid w:val="00863ADF"/>
    <w:rsid w:val="00864B78"/>
    <w:rsid w:val="008651CB"/>
    <w:rsid w:val="00865989"/>
    <w:rsid w:val="00866F3F"/>
    <w:rsid w:val="008675EE"/>
    <w:rsid w:val="00870203"/>
    <w:rsid w:val="0087098F"/>
    <w:rsid w:val="00870F7C"/>
    <w:rsid w:val="00872328"/>
    <w:rsid w:val="00872AF3"/>
    <w:rsid w:val="00873189"/>
    <w:rsid w:val="00873657"/>
    <w:rsid w:val="00875FEF"/>
    <w:rsid w:val="00876B40"/>
    <w:rsid w:val="00880969"/>
    <w:rsid w:val="0088127D"/>
    <w:rsid w:val="008822B4"/>
    <w:rsid w:val="0088357F"/>
    <w:rsid w:val="00884306"/>
    <w:rsid w:val="00886644"/>
    <w:rsid w:val="00887F64"/>
    <w:rsid w:val="008949C0"/>
    <w:rsid w:val="008952D9"/>
    <w:rsid w:val="00896189"/>
    <w:rsid w:val="0089626A"/>
    <w:rsid w:val="008969F1"/>
    <w:rsid w:val="0089726D"/>
    <w:rsid w:val="008A3A43"/>
    <w:rsid w:val="008A4FCF"/>
    <w:rsid w:val="008A545C"/>
    <w:rsid w:val="008A571F"/>
    <w:rsid w:val="008A6D96"/>
    <w:rsid w:val="008B02D1"/>
    <w:rsid w:val="008B276E"/>
    <w:rsid w:val="008B45EB"/>
    <w:rsid w:val="008B5838"/>
    <w:rsid w:val="008B5B85"/>
    <w:rsid w:val="008B62DA"/>
    <w:rsid w:val="008B6B8C"/>
    <w:rsid w:val="008C1243"/>
    <w:rsid w:val="008C1437"/>
    <w:rsid w:val="008C1B93"/>
    <w:rsid w:val="008C2179"/>
    <w:rsid w:val="008C4E3F"/>
    <w:rsid w:val="008C7231"/>
    <w:rsid w:val="008D17FD"/>
    <w:rsid w:val="008D2990"/>
    <w:rsid w:val="008D65B8"/>
    <w:rsid w:val="008D6926"/>
    <w:rsid w:val="008D6A10"/>
    <w:rsid w:val="008D748A"/>
    <w:rsid w:val="008D7F4F"/>
    <w:rsid w:val="008E035B"/>
    <w:rsid w:val="008E093A"/>
    <w:rsid w:val="008E117D"/>
    <w:rsid w:val="008E129F"/>
    <w:rsid w:val="008E1E59"/>
    <w:rsid w:val="008E2CD1"/>
    <w:rsid w:val="008E2FFE"/>
    <w:rsid w:val="008E35F3"/>
    <w:rsid w:val="008E4ADE"/>
    <w:rsid w:val="008E4D11"/>
    <w:rsid w:val="008E54C6"/>
    <w:rsid w:val="008E57C0"/>
    <w:rsid w:val="008F25F0"/>
    <w:rsid w:val="008F31FA"/>
    <w:rsid w:val="008F5ADD"/>
    <w:rsid w:val="008F5FEE"/>
    <w:rsid w:val="008F733E"/>
    <w:rsid w:val="008F735E"/>
    <w:rsid w:val="008F79F8"/>
    <w:rsid w:val="00900EF3"/>
    <w:rsid w:val="00903A4C"/>
    <w:rsid w:val="00903E88"/>
    <w:rsid w:val="00904831"/>
    <w:rsid w:val="009053E3"/>
    <w:rsid w:val="0090706F"/>
    <w:rsid w:val="009109AC"/>
    <w:rsid w:val="00910B58"/>
    <w:rsid w:val="00910DE7"/>
    <w:rsid w:val="00912037"/>
    <w:rsid w:val="00912FAE"/>
    <w:rsid w:val="00917BE6"/>
    <w:rsid w:val="00917DCF"/>
    <w:rsid w:val="009204F2"/>
    <w:rsid w:val="009220DE"/>
    <w:rsid w:val="00922B21"/>
    <w:rsid w:val="00922D10"/>
    <w:rsid w:val="00924AC5"/>
    <w:rsid w:val="009275D5"/>
    <w:rsid w:val="009303E2"/>
    <w:rsid w:val="009306FB"/>
    <w:rsid w:val="00930789"/>
    <w:rsid w:val="009330B1"/>
    <w:rsid w:val="009330C3"/>
    <w:rsid w:val="00933F00"/>
    <w:rsid w:val="00940785"/>
    <w:rsid w:val="00942204"/>
    <w:rsid w:val="0094271D"/>
    <w:rsid w:val="00943474"/>
    <w:rsid w:val="00945506"/>
    <w:rsid w:val="00947793"/>
    <w:rsid w:val="00947CC9"/>
    <w:rsid w:val="0095031F"/>
    <w:rsid w:val="00954EB0"/>
    <w:rsid w:val="00960482"/>
    <w:rsid w:val="00961F2A"/>
    <w:rsid w:val="0096506C"/>
    <w:rsid w:val="00965641"/>
    <w:rsid w:val="00966406"/>
    <w:rsid w:val="00966439"/>
    <w:rsid w:val="00967AFB"/>
    <w:rsid w:val="009712BF"/>
    <w:rsid w:val="00971B12"/>
    <w:rsid w:val="00972D05"/>
    <w:rsid w:val="00973C1E"/>
    <w:rsid w:val="0097486C"/>
    <w:rsid w:val="0097770F"/>
    <w:rsid w:val="00980F35"/>
    <w:rsid w:val="00981662"/>
    <w:rsid w:val="00982196"/>
    <w:rsid w:val="00983FDB"/>
    <w:rsid w:val="009840DE"/>
    <w:rsid w:val="0098454A"/>
    <w:rsid w:val="00984681"/>
    <w:rsid w:val="009918C7"/>
    <w:rsid w:val="00991C1D"/>
    <w:rsid w:val="009924B9"/>
    <w:rsid w:val="00996FA8"/>
    <w:rsid w:val="00997A3F"/>
    <w:rsid w:val="009A284A"/>
    <w:rsid w:val="009A2A72"/>
    <w:rsid w:val="009A3F64"/>
    <w:rsid w:val="009A4352"/>
    <w:rsid w:val="009A44EF"/>
    <w:rsid w:val="009A476A"/>
    <w:rsid w:val="009A5FF5"/>
    <w:rsid w:val="009A7000"/>
    <w:rsid w:val="009A7D69"/>
    <w:rsid w:val="009B04A6"/>
    <w:rsid w:val="009B2199"/>
    <w:rsid w:val="009B2596"/>
    <w:rsid w:val="009B2A9C"/>
    <w:rsid w:val="009B5B7A"/>
    <w:rsid w:val="009B5C44"/>
    <w:rsid w:val="009C0928"/>
    <w:rsid w:val="009C1480"/>
    <w:rsid w:val="009C5400"/>
    <w:rsid w:val="009C5618"/>
    <w:rsid w:val="009C7852"/>
    <w:rsid w:val="009C7DEA"/>
    <w:rsid w:val="009D0B03"/>
    <w:rsid w:val="009D5F75"/>
    <w:rsid w:val="009D7CA9"/>
    <w:rsid w:val="009E0288"/>
    <w:rsid w:val="009E02EA"/>
    <w:rsid w:val="009E1C89"/>
    <w:rsid w:val="009E1D0E"/>
    <w:rsid w:val="009E3FFA"/>
    <w:rsid w:val="009E46C1"/>
    <w:rsid w:val="009E5F45"/>
    <w:rsid w:val="009E74EF"/>
    <w:rsid w:val="009F01F3"/>
    <w:rsid w:val="009F022A"/>
    <w:rsid w:val="009F1F70"/>
    <w:rsid w:val="009F3A64"/>
    <w:rsid w:val="009F46DD"/>
    <w:rsid w:val="009F4823"/>
    <w:rsid w:val="009F6889"/>
    <w:rsid w:val="00A0241A"/>
    <w:rsid w:val="00A03186"/>
    <w:rsid w:val="00A031D8"/>
    <w:rsid w:val="00A04249"/>
    <w:rsid w:val="00A04FFA"/>
    <w:rsid w:val="00A06D67"/>
    <w:rsid w:val="00A07410"/>
    <w:rsid w:val="00A07632"/>
    <w:rsid w:val="00A10522"/>
    <w:rsid w:val="00A1505B"/>
    <w:rsid w:val="00A15715"/>
    <w:rsid w:val="00A17716"/>
    <w:rsid w:val="00A179EB"/>
    <w:rsid w:val="00A17ADB"/>
    <w:rsid w:val="00A17DC4"/>
    <w:rsid w:val="00A20718"/>
    <w:rsid w:val="00A24EFE"/>
    <w:rsid w:val="00A252BB"/>
    <w:rsid w:val="00A253F0"/>
    <w:rsid w:val="00A25D5C"/>
    <w:rsid w:val="00A26A31"/>
    <w:rsid w:val="00A27283"/>
    <w:rsid w:val="00A27A9F"/>
    <w:rsid w:val="00A27E10"/>
    <w:rsid w:val="00A30B42"/>
    <w:rsid w:val="00A30EC6"/>
    <w:rsid w:val="00A32557"/>
    <w:rsid w:val="00A32DF3"/>
    <w:rsid w:val="00A3387F"/>
    <w:rsid w:val="00A347E0"/>
    <w:rsid w:val="00A34A24"/>
    <w:rsid w:val="00A355DC"/>
    <w:rsid w:val="00A35C5E"/>
    <w:rsid w:val="00A36424"/>
    <w:rsid w:val="00A36A19"/>
    <w:rsid w:val="00A36C88"/>
    <w:rsid w:val="00A375EF"/>
    <w:rsid w:val="00A41187"/>
    <w:rsid w:val="00A4248E"/>
    <w:rsid w:val="00A42632"/>
    <w:rsid w:val="00A4435E"/>
    <w:rsid w:val="00A5093D"/>
    <w:rsid w:val="00A528CA"/>
    <w:rsid w:val="00A5468C"/>
    <w:rsid w:val="00A5513D"/>
    <w:rsid w:val="00A55433"/>
    <w:rsid w:val="00A60C13"/>
    <w:rsid w:val="00A61FCF"/>
    <w:rsid w:val="00A64A53"/>
    <w:rsid w:val="00A660F7"/>
    <w:rsid w:val="00A67E92"/>
    <w:rsid w:val="00A703CD"/>
    <w:rsid w:val="00A71500"/>
    <w:rsid w:val="00A73BFC"/>
    <w:rsid w:val="00A81263"/>
    <w:rsid w:val="00A837CA"/>
    <w:rsid w:val="00A844E6"/>
    <w:rsid w:val="00A86F84"/>
    <w:rsid w:val="00A91127"/>
    <w:rsid w:val="00A93677"/>
    <w:rsid w:val="00A9471E"/>
    <w:rsid w:val="00A950EC"/>
    <w:rsid w:val="00A9549C"/>
    <w:rsid w:val="00AA1606"/>
    <w:rsid w:val="00AA188A"/>
    <w:rsid w:val="00AA1F67"/>
    <w:rsid w:val="00AA2372"/>
    <w:rsid w:val="00AA2444"/>
    <w:rsid w:val="00AA24C0"/>
    <w:rsid w:val="00AA3C8B"/>
    <w:rsid w:val="00AA4134"/>
    <w:rsid w:val="00AA601A"/>
    <w:rsid w:val="00AB1F14"/>
    <w:rsid w:val="00AB2DCC"/>
    <w:rsid w:val="00AB61D3"/>
    <w:rsid w:val="00AB6940"/>
    <w:rsid w:val="00AB697E"/>
    <w:rsid w:val="00AC0620"/>
    <w:rsid w:val="00AC25D6"/>
    <w:rsid w:val="00AC2FB8"/>
    <w:rsid w:val="00AC303C"/>
    <w:rsid w:val="00AC333D"/>
    <w:rsid w:val="00AC4073"/>
    <w:rsid w:val="00AC5EB2"/>
    <w:rsid w:val="00AC5EC9"/>
    <w:rsid w:val="00AC5F6F"/>
    <w:rsid w:val="00AC72F3"/>
    <w:rsid w:val="00AC7986"/>
    <w:rsid w:val="00AD1DDE"/>
    <w:rsid w:val="00AD320D"/>
    <w:rsid w:val="00AD4AC3"/>
    <w:rsid w:val="00AD4B45"/>
    <w:rsid w:val="00AD51CE"/>
    <w:rsid w:val="00AD765C"/>
    <w:rsid w:val="00AD76EF"/>
    <w:rsid w:val="00AE2B8C"/>
    <w:rsid w:val="00AE2DE2"/>
    <w:rsid w:val="00AE35FE"/>
    <w:rsid w:val="00AE38EA"/>
    <w:rsid w:val="00AE4FCE"/>
    <w:rsid w:val="00AE56A4"/>
    <w:rsid w:val="00AE7A14"/>
    <w:rsid w:val="00AF23AF"/>
    <w:rsid w:val="00AF2896"/>
    <w:rsid w:val="00AF456C"/>
    <w:rsid w:val="00AF59E1"/>
    <w:rsid w:val="00AF676E"/>
    <w:rsid w:val="00AF6A33"/>
    <w:rsid w:val="00AF6C6A"/>
    <w:rsid w:val="00AF7B09"/>
    <w:rsid w:val="00B05A97"/>
    <w:rsid w:val="00B05F45"/>
    <w:rsid w:val="00B0648F"/>
    <w:rsid w:val="00B065C2"/>
    <w:rsid w:val="00B0737F"/>
    <w:rsid w:val="00B100D5"/>
    <w:rsid w:val="00B17CCE"/>
    <w:rsid w:val="00B20618"/>
    <w:rsid w:val="00B23086"/>
    <w:rsid w:val="00B23115"/>
    <w:rsid w:val="00B23E98"/>
    <w:rsid w:val="00B24711"/>
    <w:rsid w:val="00B24B01"/>
    <w:rsid w:val="00B27435"/>
    <w:rsid w:val="00B27578"/>
    <w:rsid w:val="00B317B0"/>
    <w:rsid w:val="00B32841"/>
    <w:rsid w:val="00B33ABA"/>
    <w:rsid w:val="00B34110"/>
    <w:rsid w:val="00B3483C"/>
    <w:rsid w:val="00B3540B"/>
    <w:rsid w:val="00B35DD4"/>
    <w:rsid w:val="00B362ED"/>
    <w:rsid w:val="00B36A10"/>
    <w:rsid w:val="00B379FD"/>
    <w:rsid w:val="00B37E9B"/>
    <w:rsid w:val="00B40023"/>
    <w:rsid w:val="00B42C29"/>
    <w:rsid w:val="00B47368"/>
    <w:rsid w:val="00B47E44"/>
    <w:rsid w:val="00B50DB6"/>
    <w:rsid w:val="00B51764"/>
    <w:rsid w:val="00B5501C"/>
    <w:rsid w:val="00B56036"/>
    <w:rsid w:val="00B570AC"/>
    <w:rsid w:val="00B605E2"/>
    <w:rsid w:val="00B6092E"/>
    <w:rsid w:val="00B609E5"/>
    <w:rsid w:val="00B60E27"/>
    <w:rsid w:val="00B612D2"/>
    <w:rsid w:val="00B62637"/>
    <w:rsid w:val="00B63C75"/>
    <w:rsid w:val="00B63EDB"/>
    <w:rsid w:val="00B6790C"/>
    <w:rsid w:val="00B712A7"/>
    <w:rsid w:val="00B739FE"/>
    <w:rsid w:val="00B742F9"/>
    <w:rsid w:val="00B750FA"/>
    <w:rsid w:val="00B7614D"/>
    <w:rsid w:val="00B77521"/>
    <w:rsid w:val="00B80E49"/>
    <w:rsid w:val="00B81299"/>
    <w:rsid w:val="00B81561"/>
    <w:rsid w:val="00B816AD"/>
    <w:rsid w:val="00B82000"/>
    <w:rsid w:val="00B82FA6"/>
    <w:rsid w:val="00B836DD"/>
    <w:rsid w:val="00B84EC2"/>
    <w:rsid w:val="00B85092"/>
    <w:rsid w:val="00B85AC9"/>
    <w:rsid w:val="00B8607B"/>
    <w:rsid w:val="00B862B0"/>
    <w:rsid w:val="00B87104"/>
    <w:rsid w:val="00B87F60"/>
    <w:rsid w:val="00B9011C"/>
    <w:rsid w:val="00B90147"/>
    <w:rsid w:val="00B91D10"/>
    <w:rsid w:val="00B93A31"/>
    <w:rsid w:val="00B940E8"/>
    <w:rsid w:val="00B9510E"/>
    <w:rsid w:val="00B964E9"/>
    <w:rsid w:val="00BA031D"/>
    <w:rsid w:val="00BA149B"/>
    <w:rsid w:val="00BA3855"/>
    <w:rsid w:val="00BA393D"/>
    <w:rsid w:val="00BA3E3F"/>
    <w:rsid w:val="00BA5148"/>
    <w:rsid w:val="00BA5306"/>
    <w:rsid w:val="00BA65B7"/>
    <w:rsid w:val="00BA76F6"/>
    <w:rsid w:val="00BA7A08"/>
    <w:rsid w:val="00BA7FCB"/>
    <w:rsid w:val="00BB0359"/>
    <w:rsid w:val="00BB1536"/>
    <w:rsid w:val="00BB1BF7"/>
    <w:rsid w:val="00BB3C5B"/>
    <w:rsid w:val="00BB4792"/>
    <w:rsid w:val="00BB4A60"/>
    <w:rsid w:val="00BB4F90"/>
    <w:rsid w:val="00BB7E7E"/>
    <w:rsid w:val="00BC0133"/>
    <w:rsid w:val="00BC137D"/>
    <w:rsid w:val="00BC25E4"/>
    <w:rsid w:val="00BC275B"/>
    <w:rsid w:val="00BC4A0C"/>
    <w:rsid w:val="00BC4BF6"/>
    <w:rsid w:val="00BC50A9"/>
    <w:rsid w:val="00BC50D0"/>
    <w:rsid w:val="00BC6988"/>
    <w:rsid w:val="00BD0A12"/>
    <w:rsid w:val="00BD1C76"/>
    <w:rsid w:val="00BD25E1"/>
    <w:rsid w:val="00BD26F2"/>
    <w:rsid w:val="00BD3211"/>
    <w:rsid w:val="00BD33E6"/>
    <w:rsid w:val="00BD36E1"/>
    <w:rsid w:val="00BD3FA7"/>
    <w:rsid w:val="00BD400F"/>
    <w:rsid w:val="00BD67D1"/>
    <w:rsid w:val="00BD70EB"/>
    <w:rsid w:val="00BE0064"/>
    <w:rsid w:val="00BE14FA"/>
    <w:rsid w:val="00BE5866"/>
    <w:rsid w:val="00BE706F"/>
    <w:rsid w:val="00BF0257"/>
    <w:rsid w:val="00BF0AC0"/>
    <w:rsid w:val="00BF1881"/>
    <w:rsid w:val="00BF222E"/>
    <w:rsid w:val="00BF22A4"/>
    <w:rsid w:val="00BF49CB"/>
    <w:rsid w:val="00BF5D76"/>
    <w:rsid w:val="00BF7379"/>
    <w:rsid w:val="00BF7DBA"/>
    <w:rsid w:val="00C01D30"/>
    <w:rsid w:val="00C02959"/>
    <w:rsid w:val="00C05E74"/>
    <w:rsid w:val="00C05F48"/>
    <w:rsid w:val="00C060B2"/>
    <w:rsid w:val="00C0778F"/>
    <w:rsid w:val="00C103D7"/>
    <w:rsid w:val="00C122FA"/>
    <w:rsid w:val="00C12420"/>
    <w:rsid w:val="00C13A22"/>
    <w:rsid w:val="00C13F60"/>
    <w:rsid w:val="00C1460E"/>
    <w:rsid w:val="00C1542E"/>
    <w:rsid w:val="00C1582B"/>
    <w:rsid w:val="00C166CE"/>
    <w:rsid w:val="00C17D97"/>
    <w:rsid w:val="00C17DF2"/>
    <w:rsid w:val="00C20F8C"/>
    <w:rsid w:val="00C214C6"/>
    <w:rsid w:val="00C21C15"/>
    <w:rsid w:val="00C21CE1"/>
    <w:rsid w:val="00C22559"/>
    <w:rsid w:val="00C2470F"/>
    <w:rsid w:val="00C24B3B"/>
    <w:rsid w:val="00C256A2"/>
    <w:rsid w:val="00C257CF"/>
    <w:rsid w:val="00C25A92"/>
    <w:rsid w:val="00C31B43"/>
    <w:rsid w:val="00C3234B"/>
    <w:rsid w:val="00C32FA8"/>
    <w:rsid w:val="00C40280"/>
    <w:rsid w:val="00C403D9"/>
    <w:rsid w:val="00C41FFF"/>
    <w:rsid w:val="00C421A0"/>
    <w:rsid w:val="00C42220"/>
    <w:rsid w:val="00C447B1"/>
    <w:rsid w:val="00C4538B"/>
    <w:rsid w:val="00C47098"/>
    <w:rsid w:val="00C504A4"/>
    <w:rsid w:val="00C51AA6"/>
    <w:rsid w:val="00C51AAB"/>
    <w:rsid w:val="00C51AB9"/>
    <w:rsid w:val="00C52583"/>
    <w:rsid w:val="00C550B6"/>
    <w:rsid w:val="00C5652F"/>
    <w:rsid w:val="00C56928"/>
    <w:rsid w:val="00C610D6"/>
    <w:rsid w:val="00C619CC"/>
    <w:rsid w:val="00C61C67"/>
    <w:rsid w:val="00C62166"/>
    <w:rsid w:val="00C631D8"/>
    <w:rsid w:val="00C6384D"/>
    <w:rsid w:val="00C647DD"/>
    <w:rsid w:val="00C66C52"/>
    <w:rsid w:val="00C67A37"/>
    <w:rsid w:val="00C7181C"/>
    <w:rsid w:val="00C72DAD"/>
    <w:rsid w:val="00C73FC7"/>
    <w:rsid w:val="00C7539F"/>
    <w:rsid w:val="00C77D35"/>
    <w:rsid w:val="00C80D87"/>
    <w:rsid w:val="00C83331"/>
    <w:rsid w:val="00C8345E"/>
    <w:rsid w:val="00C836BC"/>
    <w:rsid w:val="00C874D8"/>
    <w:rsid w:val="00C906A0"/>
    <w:rsid w:val="00C906CE"/>
    <w:rsid w:val="00C9355F"/>
    <w:rsid w:val="00C9471B"/>
    <w:rsid w:val="00C95415"/>
    <w:rsid w:val="00C9548F"/>
    <w:rsid w:val="00C95B34"/>
    <w:rsid w:val="00C97BC7"/>
    <w:rsid w:val="00CA3467"/>
    <w:rsid w:val="00CA38BD"/>
    <w:rsid w:val="00CA4280"/>
    <w:rsid w:val="00CA55CE"/>
    <w:rsid w:val="00CA5F95"/>
    <w:rsid w:val="00CB013A"/>
    <w:rsid w:val="00CB0311"/>
    <w:rsid w:val="00CB0921"/>
    <w:rsid w:val="00CB0DA7"/>
    <w:rsid w:val="00CB183B"/>
    <w:rsid w:val="00CB400D"/>
    <w:rsid w:val="00CB5F7C"/>
    <w:rsid w:val="00CB6F8C"/>
    <w:rsid w:val="00CB7010"/>
    <w:rsid w:val="00CC0886"/>
    <w:rsid w:val="00CC173E"/>
    <w:rsid w:val="00CC2CBC"/>
    <w:rsid w:val="00CC5390"/>
    <w:rsid w:val="00CC59A6"/>
    <w:rsid w:val="00CC73A4"/>
    <w:rsid w:val="00CD24DA"/>
    <w:rsid w:val="00CD4D9C"/>
    <w:rsid w:val="00CD4E27"/>
    <w:rsid w:val="00CD6762"/>
    <w:rsid w:val="00CD68D6"/>
    <w:rsid w:val="00CE002F"/>
    <w:rsid w:val="00CE0F87"/>
    <w:rsid w:val="00CE3042"/>
    <w:rsid w:val="00CE3AAC"/>
    <w:rsid w:val="00CE4933"/>
    <w:rsid w:val="00CE50CD"/>
    <w:rsid w:val="00CE542B"/>
    <w:rsid w:val="00CE6BDD"/>
    <w:rsid w:val="00CF090D"/>
    <w:rsid w:val="00CF1D33"/>
    <w:rsid w:val="00CF5874"/>
    <w:rsid w:val="00CF73B3"/>
    <w:rsid w:val="00D00A7A"/>
    <w:rsid w:val="00D01FF8"/>
    <w:rsid w:val="00D02544"/>
    <w:rsid w:val="00D042E5"/>
    <w:rsid w:val="00D05489"/>
    <w:rsid w:val="00D06C1A"/>
    <w:rsid w:val="00D07B54"/>
    <w:rsid w:val="00D07BF5"/>
    <w:rsid w:val="00D10B0F"/>
    <w:rsid w:val="00D10F12"/>
    <w:rsid w:val="00D141D3"/>
    <w:rsid w:val="00D1497B"/>
    <w:rsid w:val="00D15790"/>
    <w:rsid w:val="00D174A4"/>
    <w:rsid w:val="00D20CA5"/>
    <w:rsid w:val="00D20E7F"/>
    <w:rsid w:val="00D20E8E"/>
    <w:rsid w:val="00D23624"/>
    <w:rsid w:val="00D26A11"/>
    <w:rsid w:val="00D30B65"/>
    <w:rsid w:val="00D332BD"/>
    <w:rsid w:val="00D3348A"/>
    <w:rsid w:val="00D34A20"/>
    <w:rsid w:val="00D3542F"/>
    <w:rsid w:val="00D35A6D"/>
    <w:rsid w:val="00D36493"/>
    <w:rsid w:val="00D37453"/>
    <w:rsid w:val="00D41327"/>
    <w:rsid w:val="00D41C95"/>
    <w:rsid w:val="00D42CCB"/>
    <w:rsid w:val="00D43B03"/>
    <w:rsid w:val="00D460D5"/>
    <w:rsid w:val="00D466BA"/>
    <w:rsid w:val="00D46E1F"/>
    <w:rsid w:val="00D5283C"/>
    <w:rsid w:val="00D5501D"/>
    <w:rsid w:val="00D55DFB"/>
    <w:rsid w:val="00D60447"/>
    <w:rsid w:val="00D60F40"/>
    <w:rsid w:val="00D6273B"/>
    <w:rsid w:val="00D634B3"/>
    <w:rsid w:val="00D66174"/>
    <w:rsid w:val="00D662CD"/>
    <w:rsid w:val="00D66936"/>
    <w:rsid w:val="00D70012"/>
    <w:rsid w:val="00D70990"/>
    <w:rsid w:val="00D71BEE"/>
    <w:rsid w:val="00D71D2F"/>
    <w:rsid w:val="00D729C3"/>
    <w:rsid w:val="00D7377D"/>
    <w:rsid w:val="00D74302"/>
    <w:rsid w:val="00D7477D"/>
    <w:rsid w:val="00D74DB0"/>
    <w:rsid w:val="00D76581"/>
    <w:rsid w:val="00D77571"/>
    <w:rsid w:val="00D80495"/>
    <w:rsid w:val="00D80717"/>
    <w:rsid w:val="00D81537"/>
    <w:rsid w:val="00D815CE"/>
    <w:rsid w:val="00D8478F"/>
    <w:rsid w:val="00D86879"/>
    <w:rsid w:val="00D90896"/>
    <w:rsid w:val="00D91F37"/>
    <w:rsid w:val="00D92DD9"/>
    <w:rsid w:val="00D948DD"/>
    <w:rsid w:val="00D951BC"/>
    <w:rsid w:val="00D95437"/>
    <w:rsid w:val="00D96C4B"/>
    <w:rsid w:val="00DA0114"/>
    <w:rsid w:val="00DA23B9"/>
    <w:rsid w:val="00DA41E9"/>
    <w:rsid w:val="00DA5382"/>
    <w:rsid w:val="00DA79E3"/>
    <w:rsid w:val="00DB1905"/>
    <w:rsid w:val="00DB195D"/>
    <w:rsid w:val="00DB2DC6"/>
    <w:rsid w:val="00DB3233"/>
    <w:rsid w:val="00DB3246"/>
    <w:rsid w:val="00DB7C2B"/>
    <w:rsid w:val="00DC0FCE"/>
    <w:rsid w:val="00DC46C6"/>
    <w:rsid w:val="00DC4949"/>
    <w:rsid w:val="00DC4EE2"/>
    <w:rsid w:val="00DC5708"/>
    <w:rsid w:val="00DC736B"/>
    <w:rsid w:val="00DD0B1F"/>
    <w:rsid w:val="00DD349A"/>
    <w:rsid w:val="00DD387A"/>
    <w:rsid w:val="00DD3953"/>
    <w:rsid w:val="00DD3B17"/>
    <w:rsid w:val="00DD4C36"/>
    <w:rsid w:val="00DD597C"/>
    <w:rsid w:val="00DD6147"/>
    <w:rsid w:val="00DD62C8"/>
    <w:rsid w:val="00DD6570"/>
    <w:rsid w:val="00DD77BE"/>
    <w:rsid w:val="00DE10CB"/>
    <w:rsid w:val="00DE2A8E"/>
    <w:rsid w:val="00DE35E9"/>
    <w:rsid w:val="00DE39E1"/>
    <w:rsid w:val="00DE4964"/>
    <w:rsid w:val="00DE55BA"/>
    <w:rsid w:val="00DE69ED"/>
    <w:rsid w:val="00DE72B9"/>
    <w:rsid w:val="00DE7841"/>
    <w:rsid w:val="00DE7E14"/>
    <w:rsid w:val="00DF1042"/>
    <w:rsid w:val="00DF18CD"/>
    <w:rsid w:val="00DF1A40"/>
    <w:rsid w:val="00DF1C09"/>
    <w:rsid w:val="00DF282E"/>
    <w:rsid w:val="00DF2BBB"/>
    <w:rsid w:val="00DF51F9"/>
    <w:rsid w:val="00DF560D"/>
    <w:rsid w:val="00DF5B3A"/>
    <w:rsid w:val="00DF607C"/>
    <w:rsid w:val="00E00336"/>
    <w:rsid w:val="00E004A0"/>
    <w:rsid w:val="00E00D54"/>
    <w:rsid w:val="00E010F0"/>
    <w:rsid w:val="00E027E6"/>
    <w:rsid w:val="00E0540E"/>
    <w:rsid w:val="00E06135"/>
    <w:rsid w:val="00E100BC"/>
    <w:rsid w:val="00E1221F"/>
    <w:rsid w:val="00E12266"/>
    <w:rsid w:val="00E14440"/>
    <w:rsid w:val="00E1516B"/>
    <w:rsid w:val="00E15B1E"/>
    <w:rsid w:val="00E160D2"/>
    <w:rsid w:val="00E16CA0"/>
    <w:rsid w:val="00E2318E"/>
    <w:rsid w:val="00E23C6D"/>
    <w:rsid w:val="00E24005"/>
    <w:rsid w:val="00E243BC"/>
    <w:rsid w:val="00E259E4"/>
    <w:rsid w:val="00E25CA1"/>
    <w:rsid w:val="00E27957"/>
    <w:rsid w:val="00E3174E"/>
    <w:rsid w:val="00E321C9"/>
    <w:rsid w:val="00E325C2"/>
    <w:rsid w:val="00E34944"/>
    <w:rsid w:val="00E35B34"/>
    <w:rsid w:val="00E35FD9"/>
    <w:rsid w:val="00E40865"/>
    <w:rsid w:val="00E41E3D"/>
    <w:rsid w:val="00E427C6"/>
    <w:rsid w:val="00E4565B"/>
    <w:rsid w:val="00E458D3"/>
    <w:rsid w:val="00E45B3A"/>
    <w:rsid w:val="00E520A2"/>
    <w:rsid w:val="00E53058"/>
    <w:rsid w:val="00E53B4C"/>
    <w:rsid w:val="00E53F8A"/>
    <w:rsid w:val="00E55290"/>
    <w:rsid w:val="00E5641C"/>
    <w:rsid w:val="00E57005"/>
    <w:rsid w:val="00E5751D"/>
    <w:rsid w:val="00E62109"/>
    <w:rsid w:val="00E62BCD"/>
    <w:rsid w:val="00E62FC0"/>
    <w:rsid w:val="00E637C0"/>
    <w:rsid w:val="00E664A7"/>
    <w:rsid w:val="00E66775"/>
    <w:rsid w:val="00E66A1F"/>
    <w:rsid w:val="00E66BBE"/>
    <w:rsid w:val="00E66DB7"/>
    <w:rsid w:val="00E67164"/>
    <w:rsid w:val="00E677C9"/>
    <w:rsid w:val="00E70B96"/>
    <w:rsid w:val="00E739E6"/>
    <w:rsid w:val="00E75365"/>
    <w:rsid w:val="00E80C35"/>
    <w:rsid w:val="00E80DD6"/>
    <w:rsid w:val="00E81047"/>
    <w:rsid w:val="00E82D93"/>
    <w:rsid w:val="00E83455"/>
    <w:rsid w:val="00E83E34"/>
    <w:rsid w:val="00E85144"/>
    <w:rsid w:val="00E854DA"/>
    <w:rsid w:val="00E90136"/>
    <w:rsid w:val="00E910BE"/>
    <w:rsid w:val="00E91976"/>
    <w:rsid w:val="00E91A9B"/>
    <w:rsid w:val="00E95F14"/>
    <w:rsid w:val="00E9600D"/>
    <w:rsid w:val="00E972BF"/>
    <w:rsid w:val="00EA0E91"/>
    <w:rsid w:val="00EA12FE"/>
    <w:rsid w:val="00EA23A5"/>
    <w:rsid w:val="00EA3A79"/>
    <w:rsid w:val="00EA718B"/>
    <w:rsid w:val="00EA7C8D"/>
    <w:rsid w:val="00EB0FCE"/>
    <w:rsid w:val="00EB14D4"/>
    <w:rsid w:val="00EB1B71"/>
    <w:rsid w:val="00EB219C"/>
    <w:rsid w:val="00EB3765"/>
    <w:rsid w:val="00EB5E57"/>
    <w:rsid w:val="00EB5F37"/>
    <w:rsid w:val="00EB626A"/>
    <w:rsid w:val="00EB6A36"/>
    <w:rsid w:val="00EB6DA2"/>
    <w:rsid w:val="00EC0FDE"/>
    <w:rsid w:val="00EC1341"/>
    <w:rsid w:val="00EC19EA"/>
    <w:rsid w:val="00EC2B36"/>
    <w:rsid w:val="00EC4379"/>
    <w:rsid w:val="00EC459A"/>
    <w:rsid w:val="00EC5342"/>
    <w:rsid w:val="00EC5E21"/>
    <w:rsid w:val="00EC5F29"/>
    <w:rsid w:val="00EC61A6"/>
    <w:rsid w:val="00EC70C3"/>
    <w:rsid w:val="00EC773B"/>
    <w:rsid w:val="00EC78A6"/>
    <w:rsid w:val="00ED0B4C"/>
    <w:rsid w:val="00ED1F28"/>
    <w:rsid w:val="00ED6904"/>
    <w:rsid w:val="00ED6FD7"/>
    <w:rsid w:val="00ED73A0"/>
    <w:rsid w:val="00EE01D2"/>
    <w:rsid w:val="00EE0531"/>
    <w:rsid w:val="00EE1066"/>
    <w:rsid w:val="00EE3A45"/>
    <w:rsid w:val="00EE3F29"/>
    <w:rsid w:val="00EE57AE"/>
    <w:rsid w:val="00EE58FC"/>
    <w:rsid w:val="00EE7D6D"/>
    <w:rsid w:val="00EF065F"/>
    <w:rsid w:val="00EF0DC1"/>
    <w:rsid w:val="00EF0EF0"/>
    <w:rsid w:val="00EF1B0D"/>
    <w:rsid w:val="00EF4377"/>
    <w:rsid w:val="00EF611B"/>
    <w:rsid w:val="00EF7D14"/>
    <w:rsid w:val="00F01B2C"/>
    <w:rsid w:val="00F01F10"/>
    <w:rsid w:val="00F02CB2"/>
    <w:rsid w:val="00F0368D"/>
    <w:rsid w:val="00F0475F"/>
    <w:rsid w:val="00F05647"/>
    <w:rsid w:val="00F060A1"/>
    <w:rsid w:val="00F063E1"/>
    <w:rsid w:val="00F06E28"/>
    <w:rsid w:val="00F12FB6"/>
    <w:rsid w:val="00F141B6"/>
    <w:rsid w:val="00F1560C"/>
    <w:rsid w:val="00F15CFD"/>
    <w:rsid w:val="00F16D14"/>
    <w:rsid w:val="00F16F2E"/>
    <w:rsid w:val="00F17C40"/>
    <w:rsid w:val="00F20C38"/>
    <w:rsid w:val="00F2161D"/>
    <w:rsid w:val="00F22570"/>
    <w:rsid w:val="00F234F5"/>
    <w:rsid w:val="00F235C4"/>
    <w:rsid w:val="00F24195"/>
    <w:rsid w:val="00F2658C"/>
    <w:rsid w:val="00F26A44"/>
    <w:rsid w:val="00F2757C"/>
    <w:rsid w:val="00F279B4"/>
    <w:rsid w:val="00F27FAD"/>
    <w:rsid w:val="00F3036E"/>
    <w:rsid w:val="00F3067E"/>
    <w:rsid w:val="00F30C9C"/>
    <w:rsid w:val="00F31FAA"/>
    <w:rsid w:val="00F32362"/>
    <w:rsid w:val="00F32396"/>
    <w:rsid w:val="00F3608C"/>
    <w:rsid w:val="00F408B6"/>
    <w:rsid w:val="00F41E6A"/>
    <w:rsid w:val="00F42204"/>
    <w:rsid w:val="00F4265E"/>
    <w:rsid w:val="00F435E1"/>
    <w:rsid w:val="00F43A5D"/>
    <w:rsid w:val="00F4681A"/>
    <w:rsid w:val="00F46E6A"/>
    <w:rsid w:val="00F46EB3"/>
    <w:rsid w:val="00F47D5D"/>
    <w:rsid w:val="00F50A7C"/>
    <w:rsid w:val="00F51F78"/>
    <w:rsid w:val="00F52B4E"/>
    <w:rsid w:val="00F52E28"/>
    <w:rsid w:val="00F531A4"/>
    <w:rsid w:val="00F55D1A"/>
    <w:rsid w:val="00F56F15"/>
    <w:rsid w:val="00F614A5"/>
    <w:rsid w:val="00F64277"/>
    <w:rsid w:val="00F652C6"/>
    <w:rsid w:val="00F662C8"/>
    <w:rsid w:val="00F6650D"/>
    <w:rsid w:val="00F67D37"/>
    <w:rsid w:val="00F702C7"/>
    <w:rsid w:val="00F7231A"/>
    <w:rsid w:val="00F766B8"/>
    <w:rsid w:val="00F77A83"/>
    <w:rsid w:val="00F80F9C"/>
    <w:rsid w:val="00F81019"/>
    <w:rsid w:val="00F81B53"/>
    <w:rsid w:val="00F82037"/>
    <w:rsid w:val="00F849CF"/>
    <w:rsid w:val="00F87163"/>
    <w:rsid w:val="00F90C92"/>
    <w:rsid w:val="00F90ECA"/>
    <w:rsid w:val="00F96266"/>
    <w:rsid w:val="00F965E5"/>
    <w:rsid w:val="00F96F01"/>
    <w:rsid w:val="00F9720B"/>
    <w:rsid w:val="00FA0760"/>
    <w:rsid w:val="00FA0A21"/>
    <w:rsid w:val="00FA1C63"/>
    <w:rsid w:val="00FA2AE3"/>
    <w:rsid w:val="00FA4CAA"/>
    <w:rsid w:val="00FA50D5"/>
    <w:rsid w:val="00FA5BF0"/>
    <w:rsid w:val="00FB048D"/>
    <w:rsid w:val="00FB6F01"/>
    <w:rsid w:val="00FC0445"/>
    <w:rsid w:val="00FC0691"/>
    <w:rsid w:val="00FC1E8B"/>
    <w:rsid w:val="00FC3F9B"/>
    <w:rsid w:val="00FC40B2"/>
    <w:rsid w:val="00FC4869"/>
    <w:rsid w:val="00FC6B5B"/>
    <w:rsid w:val="00FC7754"/>
    <w:rsid w:val="00FD08A3"/>
    <w:rsid w:val="00FD3CAB"/>
    <w:rsid w:val="00FD4227"/>
    <w:rsid w:val="00FD45F7"/>
    <w:rsid w:val="00FD4724"/>
    <w:rsid w:val="00FD4D45"/>
    <w:rsid w:val="00FD5E1C"/>
    <w:rsid w:val="00FD775B"/>
    <w:rsid w:val="00FD7D72"/>
    <w:rsid w:val="00FE11D7"/>
    <w:rsid w:val="00FE173F"/>
    <w:rsid w:val="00FE30BE"/>
    <w:rsid w:val="00FE42F8"/>
    <w:rsid w:val="00FE435C"/>
    <w:rsid w:val="00FE5A5E"/>
    <w:rsid w:val="00FE5B48"/>
    <w:rsid w:val="00FE72C3"/>
    <w:rsid w:val="00FF0A51"/>
    <w:rsid w:val="00FF322C"/>
    <w:rsid w:val="00FF5447"/>
    <w:rsid w:val="00FF6211"/>
    <w:rsid w:val="00FF66D6"/>
    <w:rsid w:val="00FF7093"/>
    <w:rsid w:val="00FF75D8"/>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0C96FBAE"/>
  <w15:docId w15:val="{44937B4F-4232-462D-9759-F69396D5B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265E"/>
    <w:pPr>
      <w:jc w:val="right"/>
    </w:pPr>
    <w:rPr>
      <w:rFonts w:ascii="Calibri" w:eastAsia="Calibri" w:hAnsi="Calibri"/>
      <w:sz w:val="22"/>
      <w:szCs w:val="22"/>
      <w:lang w:eastAsia="en-US"/>
    </w:rPr>
  </w:style>
  <w:style w:type="paragraph" w:styleId="Heading2">
    <w:name w:val="heading 2"/>
    <w:basedOn w:val="Normal"/>
    <w:next w:val="Normal"/>
    <w:link w:val="Heading2Char"/>
    <w:semiHidden/>
    <w:unhideWhenUsed/>
    <w:qFormat/>
    <w:rsid w:val="001E30CF"/>
    <w:pPr>
      <w:keepNext/>
      <w:spacing w:before="240" w:after="60"/>
      <w:jc w:val="left"/>
      <w:outlineLvl w:val="1"/>
    </w:pPr>
    <w:rPr>
      <w:rFonts w:ascii="Arial" w:eastAsia="Times New Roman" w:hAnsi="Arial" w:cs="Arial"/>
      <w:b/>
      <w:bCs/>
      <w:i/>
      <w:iCs/>
      <w:sz w:val="28"/>
      <w:szCs w:val="28"/>
      <w:lang w:val="en-GB"/>
    </w:rPr>
  </w:style>
  <w:style w:type="paragraph" w:styleId="Heading3">
    <w:name w:val="heading 3"/>
    <w:basedOn w:val="Normal"/>
    <w:next w:val="Normal"/>
    <w:link w:val="Heading3Char"/>
    <w:semiHidden/>
    <w:unhideWhenUsed/>
    <w:qFormat/>
    <w:rsid w:val="00492E9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973"/>
    <w:pPr>
      <w:tabs>
        <w:tab w:val="center" w:pos="4677"/>
        <w:tab w:val="right" w:pos="9355"/>
      </w:tabs>
    </w:pPr>
  </w:style>
  <w:style w:type="character" w:customStyle="1" w:styleId="HeaderChar">
    <w:name w:val="Header Char"/>
    <w:basedOn w:val="DefaultParagraphFont"/>
    <w:link w:val="Header"/>
    <w:uiPriority w:val="99"/>
    <w:rsid w:val="00821973"/>
    <w:rPr>
      <w:rFonts w:ascii="Calibri" w:eastAsia="Calibri" w:hAnsi="Calibri"/>
      <w:sz w:val="22"/>
      <w:szCs w:val="22"/>
      <w:lang w:val="lv-LV" w:eastAsia="en-US" w:bidi="ar-SA"/>
    </w:rPr>
  </w:style>
  <w:style w:type="paragraph" w:styleId="Footer">
    <w:name w:val="footer"/>
    <w:basedOn w:val="Normal"/>
    <w:link w:val="FooterChar"/>
    <w:unhideWhenUsed/>
    <w:rsid w:val="00821973"/>
    <w:pPr>
      <w:tabs>
        <w:tab w:val="center" w:pos="4677"/>
        <w:tab w:val="right" w:pos="9355"/>
      </w:tabs>
    </w:pPr>
  </w:style>
  <w:style w:type="character" w:customStyle="1" w:styleId="FooterChar">
    <w:name w:val="Footer Char"/>
    <w:basedOn w:val="DefaultParagraphFont"/>
    <w:link w:val="Footer"/>
    <w:rsid w:val="00821973"/>
    <w:rPr>
      <w:rFonts w:ascii="Calibri" w:eastAsia="Calibri" w:hAnsi="Calibri"/>
      <w:sz w:val="22"/>
      <w:szCs w:val="22"/>
      <w:lang w:val="lv-LV" w:eastAsia="en-US" w:bidi="ar-SA"/>
    </w:rPr>
  </w:style>
  <w:style w:type="character" w:styleId="Hyperlink">
    <w:name w:val="Hyperlink"/>
    <w:basedOn w:val="DefaultParagraphFont"/>
    <w:rsid w:val="0044193E"/>
    <w:rPr>
      <w:color w:val="0000FF"/>
      <w:u w:val="single"/>
    </w:rPr>
  </w:style>
  <w:style w:type="paragraph" w:styleId="BalloonText">
    <w:name w:val="Balloon Text"/>
    <w:basedOn w:val="Normal"/>
    <w:semiHidden/>
    <w:rsid w:val="00355A6E"/>
    <w:rPr>
      <w:rFonts w:ascii="Tahoma" w:hAnsi="Tahoma" w:cs="Tahoma"/>
      <w:sz w:val="16"/>
      <w:szCs w:val="16"/>
    </w:rPr>
  </w:style>
  <w:style w:type="character" w:customStyle="1" w:styleId="Heading2Char">
    <w:name w:val="Heading 2 Char"/>
    <w:basedOn w:val="DefaultParagraphFont"/>
    <w:link w:val="Heading2"/>
    <w:semiHidden/>
    <w:rsid w:val="001E30CF"/>
    <w:rPr>
      <w:rFonts w:ascii="Arial" w:hAnsi="Arial" w:cs="Arial"/>
      <w:b/>
      <w:bCs/>
      <w:i/>
      <w:iCs/>
      <w:sz w:val="28"/>
      <w:szCs w:val="28"/>
      <w:lang w:val="en-GB" w:eastAsia="en-US"/>
    </w:rPr>
  </w:style>
  <w:style w:type="character" w:customStyle="1" w:styleId="Bodytext4">
    <w:name w:val="Body text (4)_"/>
    <w:basedOn w:val="DefaultParagraphFont"/>
    <w:link w:val="Bodytext40"/>
    <w:rsid w:val="001E30CF"/>
    <w:rPr>
      <w:b/>
      <w:bCs/>
      <w:sz w:val="21"/>
      <w:szCs w:val="21"/>
      <w:shd w:val="clear" w:color="auto" w:fill="FFFFFF"/>
    </w:rPr>
  </w:style>
  <w:style w:type="character" w:customStyle="1" w:styleId="Bodytext">
    <w:name w:val="Body text_"/>
    <w:basedOn w:val="DefaultParagraphFont"/>
    <w:link w:val="Pamatteksts1"/>
    <w:rsid w:val="001E30CF"/>
    <w:rPr>
      <w:sz w:val="21"/>
      <w:szCs w:val="21"/>
      <w:shd w:val="clear" w:color="auto" w:fill="FFFFFF"/>
    </w:rPr>
  </w:style>
  <w:style w:type="character" w:customStyle="1" w:styleId="Heading20">
    <w:name w:val="Heading #2_"/>
    <w:basedOn w:val="DefaultParagraphFont"/>
    <w:link w:val="Heading21"/>
    <w:rsid w:val="001E30CF"/>
    <w:rPr>
      <w:b/>
      <w:bCs/>
      <w:sz w:val="21"/>
      <w:szCs w:val="21"/>
      <w:shd w:val="clear" w:color="auto" w:fill="FFFFFF"/>
    </w:rPr>
  </w:style>
  <w:style w:type="character" w:customStyle="1" w:styleId="BodytextItalic">
    <w:name w:val="Body text + Italic"/>
    <w:basedOn w:val="Bodytext"/>
    <w:rsid w:val="001E30CF"/>
    <w:rPr>
      <w:i/>
      <w:iCs/>
      <w:color w:val="000000"/>
      <w:spacing w:val="0"/>
      <w:w w:val="100"/>
      <w:position w:val="0"/>
      <w:sz w:val="21"/>
      <w:szCs w:val="21"/>
      <w:shd w:val="clear" w:color="auto" w:fill="FFFFFF"/>
      <w:lang w:val="lv-LV"/>
    </w:rPr>
  </w:style>
  <w:style w:type="paragraph" w:customStyle="1" w:styleId="Bodytext40">
    <w:name w:val="Body text (4)"/>
    <w:basedOn w:val="Normal"/>
    <w:link w:val="Bodytext4"/>
    <w:rsid w:val="001E30CF"/>
    <w:pPr>
      <w:widowControl w:val="0"/>
      <w:shd w:val="clear" w:color="auto" w:fill="FFFFFF"/>
      <w:spacing w:before="660" w:after="60" w:line="0" w:lineRule="atLeast"/>
      <w:jc w:val="center"/>
    </w:pPr>
    <w:rPr>
      <w:rFonts w:ascii="Times New Roman" w:eastAsia="Times New Roman" w:hAnsi="Times New Roman"/>
      <w:b/>
      <w:bCs/>
      <w:sz w:val="21"/>
      <w:szCs w:val="21"/>
      <w:lang w:eastAsia="lv-LV"/>
    </w:rPr>
  </w:style>
  <w:style w:type="paragraph" w:customStyle="1" w:styleId="Pamatteksts1">
    <w:name w:val="Pamatteksts1"/>
    <w:basedOn w:val="Normal"/>
    <w:link w:val="Bodytext"/>
    <w:rsid w:val="001E30CF"/>
    <w:pPr>
      <w:widowControl w:val="0"/>
      <w:shd w:val="clear" w:color="auto" w:fill="FFFFFF"/>
      <w:spacing w:before="60" w:after="300" w:line="0" w:lineRule="atLeast"/>
      <w:jc w:val="center"/>
    </w:pPr>
    <w:rPr>
      <w:rFonts w:ascii="Times New Roman" w:eastAsia="Times New Roman" w:hAnsi="Times New Roman"/>
      <w:sz w:val="21"/>
      <w:szCs w:val="21"/>
      <w:lang w:eastAsia="lv-LV"/>
    </w:rPr>
  </w:style>
  <w:style w:type="paragraph" w:customStyle="1" w:styleId="Heading21">
    <w:name w:val="Heading #2"/>
    <w:basedOn w:val="Normal"/>
    <w:link w:val="Heading20"/>
    <w:rsid w:val="001E30CF"/>
    <w:pPr>
      <w:widowControl w:val="0"/>
      <w:shd w:val="clear" w:color="auto" w:fill="FFFFFF"/>
      <w:spacing w:after="240" w:line="0" w:lineRule="atLeast"/>
      <w:ind w:hanging="860"/>
      <w:jc w:val="center"/>
      <w:outlineLvl w:val="1"/>
    </w:pPr>
    <w:rPr>
      <w:rFonts w:ascii="Times New Roman" w:eastAsia="Times New Roman" w:hAnsi="Times New Roman"/>
      <w:b/>
      <w:bCs/>
      <w:sz w:val="21"/>
      <w:szCs w:val="21"/>
      <w:lang w:eastAsia="lv-LV"/>
    </w:rPr>
  </w:style>
  <w:style w:type="paragraph" w:styleId="BodyText2">
    <w:name w:val="Body Text 2"/>
    <w:basedOn w:val="Normal"/>
    <w:link w:val="BodyText2Char"/>
    <w:unhideWhenUsed/>
    <w:rsid w:val="001E30CF"/>
    <w:pPr>
      <w:spacing w:after="120" w:line="480" w:lineRule="auto"/>
      <w:jc w:val="left"/>
    </w:pPr>
    <w:rPr>
      <w:rFonts w:ascii="Times New Roman" w:eastAsia="Times New Roman" w:hAnsi="Times New Roman"/>
      <w:sz w:val="24"/>
      <w:szCs w:val="24"/>
      <w:lang w:eastAsia="lv-LV"/>
    </w:rPr>
  </w:style>
  <w:style w:type="character" w:customStyle="1" w:styleId="BodyText2Char">
    <w:name w:val="Body Text 2 Char"/>
    <w:basedOn w:val="DefaultParagraphFont"/>
    <w:link w:val="BodyText2"/>
    <w:rsid w:val="001E30CF"/>
    <w:rPr>
      <w:sz w:val="24"/>
      <w:szCs w:val="24"/>
    </w:rPr>
  </w:style>
  <w:style w:type="character" w:styleId="CommentReference">
    <w:name w:val="annotation reference"/>
    <w:basedOn w:val="DefaultParagraphFont"/>
    <w:rsid w:val="001E30CF"/>
    <w:rPr>
      <w:sz w:val="16"/>
      <w:szCs w:val="16"/>
    </w:rPr>
  </w:style>
  <w:style w:type="paragraph" w:styleId="CommentText">
    <w:name w:val="annotation text"/>
    <w:basedOn w:val="Normal"/>
    <w:link w:val="CommentTextChar"/>
    <w:rsid w:val="001E30CF"/>
    <w:rPr>
      <w:sz w:val="20"/>
      <w:szCs w:val="20"/>
    </w:rPr>
  </w:style>
  <w:style w:type="character" w:customStyle="1" w:styleId="CommentTextChar">
    <w:name w:val="Comment Text Char"/>
    <w:basedOn w:val="DefaultParagraphFont"/>
    <w:link w:val="CommentText"/>
    <w:rsid w:val="001E30CF"/>
    <w:rPr>
      <w:rFonts w:ascii="Calibri" w:eastAsia="Calibri" w:hAnsi="Calibri"/>
      <w:lang w:eastAsia="en-US"/>
    </w:rPr>
  </w:style>
  <w:style w:type="paragraph" w:styleId="CommentSubject">
    <w:name w:val="annotation subject"/>
    <w:basedOn w:val="CommentText"/>
    <w:next w:val="CommentText"/>
    <w:link w:val="CommentSubjectChar"/>
    <w:rsid w:val="00255668"/>
    <w:rPr>
      <w:b/>
      <w:bCs/>
    </w:rPr>
  </w:style>
  <w:style w:type="character" w:customStyle="1" w:styleId="CommentSubjectChar">
    <w:name w:val="Comment Subject Char"/>
    <w:basedOn w:val="CommentTextChar"/>
    <w:link w:val="CommentSubject"/>
    <w:rsid w:val="00255668"/>
    <w:rPr>
      <w:rFonts w:ascii="Calibri" w:eastAsia="Calibri" w:hAnsi="Calibri"/>
      <w:b/>
      <w:bCs/>
      <w:lang w:eastAsia="en-US"/>
    </w:rPr>
  </w:style>
  <w:style w:type="paragraph" w:styleId="Revision">
    <w:name w:val="Revision"/>
    <w:hidden/>
    <w:uiPriority w:val="99"/>
    <w:semiHidden/>
    <w:rsid w:val="00463A8C"/>
    <w:rPr>
      <w:rFonts w:ascii="Calibri" w:eastAsia="Calibri" w:hAnsi="Calibri"/>
      <w:sz w:val="22"/>
      <w:szCs w:val="22"/>
      <w:lang w:eastAsia="en-US"/>
    </w:rPr>
  </w:style>
  <w:style w:type="character" w:customStyle="1" w:styleId="Heading3Char">
    <w:name w:val="Heading 3 Char"/>
    <w:basedOn w:val="DefaultParagraphFont"/>
    <w:link w:val="Heading3"/>
    <w:semiHidden/>
    <w:rsid w:val="00492E95"/>
    <w:rPr>
      <w:rFonts w:asciiTheme="majorHAnsi" w:eastAsiaTheme="majorEastAsia" w:hAnsiTheme="majorHAnsi" w:cstheme="majorBidi"/>
      <w:color w:val="243F60" w:themeColor="accent1" w:themeShade="7F"/>
      <w:sz w:val="24"/>
      <w:szCs w:val="24"/>
      <w:lang w:eastAsia="en-US"/>
    </w:rPr>
  </w:style>
  <w:style w:type="paragraph" w:styleId="ListParagraph">
    <w:name w:val="List Paragraph"/>
    <w:basedOn w:val="Normal"/>
    <w:qFormat/>
    <w:rsid w:val="005C79B2"/>
    <w:pPr>
      <w:spacing w:after="160" w:line="259" w:lineRule="auto"/>
      <w:ind w:left="720"/>
      <w:contextualSpacing/>
      <w:jc w:val="left"/>
    </w:pPr>
    <w:rPr>
      <w:rFonts w:asciiTheme="minorHAnsi" w:eastAsiaTheme="minorHAnsi" w:hAnsiTheme="minorHAnsi" w:cstheme="minorBidi"/>
    </w:rPr>
  </w:style>
  <w:style w:type="character" w:customStyle="1" w:styleId="UnresolvedMention1">
    <w:name w:val="Unresolved Mention1"/>
    <w:basedOn w:val="DefaultParagraphFont"/>
    <w:uiPriority w:val="99"/>
    <w:semiHidden/>
    <w:unhideWhenUsed/>
    <w:rsid w:val="00791A28"/>
    <w:rPr>
      <w:color w:val="605E5C"/>
      <w:shd w:val="clear" w:color="auto" w:fill="E1DFDD"/>
    </w:rPr>
  </w:style>
  <w:style w:type="character" w:styleId="FollowedHyperlink">
    <w:name w:val="FollowedHyperlink"/>
    <w:basedOn w:val="DefaultParagraphFont"/>
    <w:semiHidden/>
    <w:unhideWhenUsed/>
    <w:rsid w:val="006B399E"/>
    <w:rPr>
      <w:color w:val="800080" w:themeColor="followedHyperlink"/>
      <w:u w:val="single"/>
    </w:rPr>
  </w:style>
  <w:style w:type="paragraph" w:customStyle="1" w:styleId="paragraph">
    <w:name w:val="paragraph"/>
    <w:basedOn w:val="Normal"/>
    <w:next w:val="Normal"/>
    <w:rsid w:val="00DB3233"/>
    <w:pPr>
      <w:contextualSpacing/>
      <w:jc w:val="both"/>
    </w:pPr>
    <w:rPr>
      <w:rFonts w:ascii="Times New Roman" w:eastAsia="Times New Roman" w:hAnsi="Times New Roman"/>
      <w:color w:val="333333"/>
      <w:sz w:val="28"/>
      <w:szCs w:val="20"/>
      <w:lang w:eastAsia="lv-LV"/>
    </w:rPr>
  </w:style>
  <w:style w:type="paragraph" w:customStyle="1" w:styleId="paragraphheader">
    <w:name w:val="paragraph_header"/>
    <w:basedOn w:val="Normal"/>
    <w:next w:val="Normal"/>
    <w:rsid w:val="00012AC3"/>
    <w:pPr>
      <w:spacing w:before="280" w:after="280"/>
      <w:contextualSpacing/>
      <w:jc w:val="both"/>
    </w:pPr>
    <w:rPr>
      <w:rFonts w:ascii="Times New Roman" w:eastAsia="Times New Roman" w:hAnsi="Times New Roman"/>
      <w:color w:val="333333"/>
      <w:sz w:val="28"/>
      <w:szCs w:val="20"/>
      <w:lang w:eastAsia="lv-LV"/>
    </w:rPr>
  </w:style>
  <w:style w:type="character" w:styleId="UnresolvedMention">
    <w:name w:val="Unresolved Mention"/>
    <w:basedOn w:val="DefaultParagraphFont"/>
    <w:uiPriority w:val="99"/>
    <w:semiHidden/>
    <w:unhideWhenUsed/>
    <w:rsid w:val="0089626A"/>
    <w:rPr>
      <w:color w:val="605E5C"/>
      <w:shd w:val="clear" w:color="auto" w:fill="E1DFDD"/>
    </w:rPr>
  </w:style>
  <w:style w:type="table" w:styleId="TableGrid">
    <w:name w:val="Table Grid"/>
    <w:basedOn w:val="TableNormal"/>
    <w:rsid w:val="00C93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E66A1F"/>
    <w:pPr>
      <w:spacing w:before="100" w:beforeAutospacing="1" w:after="100" w:afterAutospacing="1"/>
      <w:jc w:val="left"/>
    </w:pPr>
    <w:rPr>
      <w:rFonts w:ascii="Times New Roman" w:eastAsia="Times New Roman" w:hAnsi="Times New Roman"/>
      <w:sz w:val="24"/>
      <w:szCs w:val="24"/>
      <w:lang w:eastAsia="lv-LV"/>
    </w:rPr>
  </w:style>
  <w:style w:type="paragraph" w:styleId="FootnoteText">
    <w:name w:val="footnote text"/>
    <w:basedOn w:val="Normal"/>
    <w:link w:val="FootnoteTextChar"/>
    <w:semiHidden/>
    <w:unhideWhenUsed/>
    <w:rsid w:val="004D2B87"/>
    <w:rPr>
      <w:sz w:val="20"/>
      <w:szCs w:val="20"/>
    </w:rPr>
  </w:style>
  <w:style w:type="character" w:customStyle="1" w:styleId="FootnoteTextChar">
    <w:name w:val="Footnote Text Char"/>
    <w:basedOn w:val="DefaultParagraphFont"/>
    <w:link w:val="FootnoteText"/>
    <w:semiHidden/>
    <w:rsid w:val="004D2B87"/>
    <w:rPr>
      <w:rFonts w:ascii="Calibri" w:eastAsia="Calibri" w:hAnsi="Calibri"/>
      <w:lang w:eastAsia="en-US"/>
    </w:rPr>
  </w:style>
  <w:style w:type="character" w:styleId="FootnoteReference">
    <w:name w:val="footnote reference"/>
    <w:basedOn w:val="DefaultParagraphFont"/>
    <w:semiHidden/>
    <w:unhideWhenUsed/>
    <w:rsid w:val="004D2B87"/>
    <w:rPr>
      <w:vertAlign w:val="superscript"/>
    </w:rPr>
  </w:style>
  <w:style w:type="paragraph" w:styleId="EndnoteText">
    <w:name w:val="endnote text"/>
    <w:basedOn w:val="Normal"/>
    <w:link w:val="EndnoteTextChar"/>
    <w:semiHidden/>
    <w:unhideWhenUsed/>
    <w:rsid w:val="004D2B87"/>
    <w:rPr>
      <w:sz w:val="20"/>
      <w:szCs w:val="20"/>
    </w:rPr>
  </w:style>
  <w:style w:type="character" w:customStyle="1" w:styleId="EndnoteTextChar">
    <w:name w:val="Endnote Text Char"/>
    <w:basedOn w:val="DefaultParagraphFont"/>
    <w:link w:val="EndnoteText"/>
    <w:semiHidden/>
    <w:rsid w:val="004D2B87"/>
    <w:rPr>
      <w:rFonts w:ascii="Calibri" w:eastAsia="Calibri" w:hAnsi="Calibri"/>
      <w:lang w:eastAsia="en-US"/>
    </w:rPr>
  </w:style>
  <w:style w:type="character" w:styleId="EndnoteReference">
    <w:name w:val="endnote reference"/>
    <w:basedOn w:val="DefaultParagraphFont"/>
    <w:semiHidden/>
    <w:unhideWhenUsed/>
    <w:rsid w:val="004D2B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91721">
      <w:bodyDiv w:val="1"/>
      <w:marLeft w:val="0"/>
      <w:marRight w:val="0"/>
      <w:marTop w:val="0"/>
      <w:marBottom w:val="0"/>
      <w:divBdr>
        <w:top w:val="none" w:sz="0" w:space="0" w:color="auto"/>
        <w:left w:val="none" w:sz="0" w:space="0" w:color="auto"/>
        <w:bottom w:val="none" w:sz="0" w:space="0" w:color="auto"/>
        <w:right w:val="none" w:sz="0" w:space="0" w:color="auto"/>
      </w:divBdr>
    </w:div>
    <w:div w:id="175850962">
      <w:bodyDiv w:val="1"/>
      <w:marLeft w:val="0"/>
      <w:marRight w:val="0"/>
      <w:marTop w:val="0"/>
      <w:marBottom w:val="0"/>
      <w:divBdr>
        <w:top w:val="none" w:sz="0" w:space="0" w:color="auto"/>
        <w:left w:val="none" w:sz="0" w:space="0" w:color="auto"/>
        <w:bottom w:val="none" w:sz="0" w:space="0" w:color="auto"/>
        <w:right w:val="none" w:sz="0" w:space="0" w:color="auto"/>
      </w:divBdr>
    </w:div>
    <w:div w:id="360326971">
      <w:bodyDiv w:val="1"/>
      <w:marLeft w:val="0"/>
      <w:marRight w:val="0"/>
      <w:marTop w:val="0"/>
      <w:marBottom w:val="0"/>
      <w:divBdr>
        <w:top w:val="none" w:sz="0" w:space="0" w:color="auto"/>
        <w:left w:val="none" w:sz="0" w:space="0" w:color="auto"/>
        <w:bottom w:val="none" w:sz="0" w:space="0" w:color="auto"/>
        <w:right w:val="none" w:sz="0" w:space="0" w:color="auto"/>
      </w:divBdr>
    </w:div>
    <w:div w:id="539823368">
      <w:bodyDiv w:val="1"/>
      <w:marLeft w:val="0"/>
      <w:marRight w:val="0"/>
      <w:marTop w:val="0"/>
      <w:marBottom w:val="0"/>
      <w:divBdr>
        <w:top w:val="none" w:sz="0" w:space="0" w:color="auto"/>
        <w:left w:val="none" w:sz="0" w:space="0" w:color="auto"/>
        <w:bottom w:val="none" w:sz="0" w:space="0" w:color="auto"/>
        <w:right w:val="none" w:sz="0" w:space="0" w:color="auto"/>
      </w:divBdr>
    </w:div>
    <w:div w:id="617494914">
      <w:bodyDiv w:val="1"/>
      <w:marLeft w:val="0"/>
      <w:marRight w:val="0"/>
      <w:marTop w:val="0"/>
      <w:marBottom w:val="0"/>
      <w:divBdr>
        <w:top w:val="none" w:sz="0" w:space="0" w:color="auto"/>
        <w:left w:val="none" w:sz="0" w:space="0" w:color="auto"/>
        <w:bottom w:val="none" w:sz="0" w:space="0" w:color="auto"/>
        <w:right w:val="none" w:sz="0" w:space="0" w:color="auto"/>
      </w:divBdr>
    </w:div>
    <w:div w:id="822740252">
      <w:bodyDiv w:val="1"/>
      <w:marLeft w:val="0"/>
      <w:marRight w:val="0"/>
      <w:marTop w:val="0"/>
      <w:marBottom w:val="0"/>
      <w:divBdr>
        <w:top w:val="none" w:sz="0" w:space="0" w:color="auto"/>
        <w:left w:val="none" w:sz="0" w:space="0" w:color="auto"/>
        <w:bottom w:val="none" w:sz="0" w:space="0" w:color="auto"/>
        <w:right w:val="none" w:sz="0" w:space="0" w:color="auto"/>
      </w:divBdr>
    </w:div>
    <w:div w:id="1118529006">
      <w:bodyDiv w:val="1"/>
      <w:marLeft w:val="0"/>
      <w:marRight w:val="0"/>
      <w:marTop w:val="0"/>
      <w:marBottom w:val="0"/>
      <w:divBdr>
        <w:top w:val="none" w:sz="0" w:space="0" w:color="auto"/>
        <w:left w:val="none" w:sz="0" w:space="0" w:color="auto"/>
        <w:bottom w:val="none" w:sz="0" w:space="0" w:color="auto"/>
        <w:right w:val="none" w:sz="0" w:space="0" w:color="auto"/>
      </w:divBdr>
    </w:div>
    <w:div w:id="1128857726">
      <w:bodyDiv w:val="1"/>
      <w:marLeft w:val="0"/>
      <w:marRight w:val="0"/>
      <w:marTop w:val="0"/>
      <w:marBottom w:val="0"/>
      <w:divBdr>
        <w:top w:val="none" w:sz="0" w:space="0" w:color="auto"/>
        <w:left w:val="none" w:sz="0" w:space="0" w:color="auto"/>
        <w:bottom w:val="none" w:sz="0" w:space="0" w:color="auto"/>
        <w:right w:val="none" w:sz="0" w:space="0" w:color="auto"/>
      </w:divBdr>
    </w:div>
    <w:div w:id="1224220200">
      <w:bodyDiv w:val="1"/>
      <w:marLeft w:val="0"/>
      <w:marRight w:val="0"/>
      <w:marTop w:val="0"/>
      <w:marBottom w:val="0"/>
      <w:divBdr>
        <w:top w:val="none" w:sz="0" w:space="0" w:color="auto"/>
        <w:left w:val="none" w:sz="0" w:space="0" w:color="auto"/>
        <w:bottom w:val="none" w:sz="0" w:space="0" w:color="auto"/>
        <w:right w:val="none" w:sz="0" w:space="0" w:color="auto"/>
      </w:divBdr>
    </w:div>
    <w:div w:id="141724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viaa.gov.lv" TargetMode="External"/><Relationship Id="rId5" Type="http://schemas.openxmlformats.org/officeDocument/2006/relationships/webSettings" Target="webSettings.xml"/><Relationship Id="rId10" Type="http://schemas.openxmlformats.org/officeDocument/2006/relationships/hyperlink" Target="mailto:info@viaa.gov.lv" TargetMode="External"/><Relationship Id="rId4" Type="http://schemas.openxmlformats.org/officeDocument/2006/relationships/settings" Target="settings.xml"/><Relationship Id="rId9" Type="http://schemas.openxmlformats.org/officeDocument/2006/relationships/hyperlink" Target="https://likumi.lv/ta/id/330546-ukrainas-civiliedzivotaju-atbalsta-liku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ED3E9A-D3D5-4D34-9C92-CAA6318AF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5</Pages>
  <Words>1517</Words>
  <Characters>11285</Characters>
  <Application>Microsoft Office Word</Application>
  <DocSecurity>0</DocSecurity>
  <Lines>94</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RĪGĀ</vt:lpstr>
      <vt:lpstr>RĪGĀ</vt:lpstr>
    </vt:vector>
  </TitlesOfParts>
  <Company>Saeima</Company>
  <LinksUpToDate>false</LinksUpToDate>
  <CharactersWithSpaces>12777</CharactersWithSpaces>
  <SharedDoc>false</SharedDoc>
  <HLinks>
    <vt:vector size="6" baseType="variant">
      <vt:variant>
        <vt:i4>5767219</vt:i4>
      </vt:variant>
      <vt:variant>
        <vt:i4>0</vt:i4>
      </vt:variant>
      <vt:variant>
        <vt:i4>0</vt:i4>
      </vt:variant>
      <vt:variant>
        <vt:i4>5</vt:i4>
      </vt:variant>
      <vt:variant>
        <vt:lpwstr>mailto:info@viaa.gov.lv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RĪGĀ</dc:title>
  <dc:creator>zane</dc:creator>
  <cp:lastModifiedBy>Daira Rasa Rancāne</cp:lastModifiedBy>
  <cp:revision>33</cp:revision>
  <cp:lastPrinted>2021-12-06T11:06:00Z</cp:lastPrinted>
  <dcterms:created xsi:type="dcterms:W3CDTF">2022-04-11T14:22:00Z</dcterms:created>
  <dcterms:modified xsi:type="dcterms:W3CDTF">2023-02-23T08:59:00Z</dcterms:modified>
</cp:coreProperties>
</file>