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75BF3" w14:textId="77777777" w:rsidR="00BC73A5" w:rsidRDefault="00BC73A5"/>
    <w:p w14:paraId="377F5344" w14:textId="77777777" w:rsidR="00BC73A5" w:rsidRDefault="00BC73A5"/>
    <w:p w14:paraId="2AAA3750" w14:textId="54F9AC54" w:rsidR="00BC73A5" w:rsidRDefault="00170189">
      <w:pPr>
        <w:pStyle w:val="Rubrik2"/>
      </w:pPr>
      <w:bookmarkStart w:id="0" w:name="_v0b0tknpgrfv" w:colFirst="0" w:colLast="0"/>
      <w:bookmarkEnd w:id="0"/>
      <w:r w:rsidRPr="00D22B5D">
        <w:t xml:space="preserve">Project </w:t>
      </w:r>
      <w:r w:rsidR="00D22B5D" w:rsidRPr="00D22B5D">
        <w:t>Title</w:t>
      </w:r>
      <w:r w:rsidR="00B5385F">
        <w:t xml:space="preserve"> </w:t>
      </w:r>
    </w:p>
    <w:p w14:paraId="5F18C935" w14:textId="77777777" w:rsidR="00BC73A5" w:rsidRDefault="00BC73A5">
      <w:pPr>
        <w:rPr>
          <w:b/>
        </w:rPr>
      </w:pPr>
    </w:p>
    <w:p w14:paraId="54EBEB97" w14:textId="18456F8E" w:rsidR="00BC73A5" w:rsidRDefault="00B5385F">
      <w:r>
        <w:t xml:space="preserve">Project number: </w:t>
      </w:r>
      <w:r w:rsidR="00082283" w:rsidRPr="004D58D2">
        <w:t>NP</w:t>
      </w:r>
      <w:r w:rsidR="004D58D2" w:rsidRPr="004D58D2">
        <w:t xml:space="preserve">JR </w:t>
      </w:r>
      <w:r w:rsidRPr="004D58D2">
        <w:t>20</w:t>
      </w:r>
      <w:r w:rsidR="000720EE">
        <w:t>2</w:t>
      </w:r>
      <w:r w:rsidR="00172BB3">
        <w:t>4</w:t>
      </w:r>
      <w:r w:rsidR="004D58D2" w:rsidRPr="004D58D2">
        <w:t>/XXXXX</w:t>
      </w:r>
    </w:p>
    <w:p w14:paraId="178A067D" w14:textId="04FB6783" w:rsidR="00B5385F" w:rsidRPr="00ED2B16" w:rsidRDefault="00ED2B16" w:rsidP="00B5385F">
      <w:pPr>
        <w:pStyle w:val="Default"/>
        <w:rPr>
          <w:lang w:val="en-GB"/>
        </w:rPr>
      </w:pPr>
      <w:r>
        <w:rPr>
          <w:lang w:val="en-GB"/>
        </w:rPr>
        <w:t>Type of activity: Class exchange</w:t>
      </w:r>
    </w:p>
    <w:p w14:paraId="25279ACA" w14:textId="77777777" w:rsidR="00BC73A5" w:rsidRDefault="00BC73A5"/>
    <w:p w14:paraId="7B6A05C1" w14:textId="77777777" w:rsidR="00BC73A5" w:rsidRDefault="00BC73A5">
      <w:pPr>
        <w:rPr>
          <w:b/>
        </w:rPr>
      </w:pPr>
    </w:p>
    <w:p w14:paraId="2D6BBD2B" w14:textId="08FF99EE" w:rsidR="00BC73A5" w:rsidRDefault="00B5385F">
      <w:pPr>
        <w:pStyle w:val="Rubrik2"/>
        <w:jc w:val="center"/>
      </w:pPr>
      <w:bookmarkStart w:id="1" w:name="_s8jzieofjmg" w:colFirst="0" w:colLast="0"/>
      <w:bookmarkEnd w:id="1"/>
      <w:r>
        <w:t>Partnership Agreement 20</w:t>
      </w:r>
      <w:r w:rsidR="000720EE">
        <w:t>2</w:t>
      </w:r>
      <w:r w:rsidR="00172BB3">
        <w:t>2</w:t>
      </w:r>
      <w:r>
        <w:t>-202</w:t>
      </w:r>
      <w:r w:rsidR="00172BB3">
        <w:t>4</w:t>
      </w:r>
    </w:p>
    <w:p w14:paraId="1944DE6F" w14:textId="77777777" w:rsidR="00BC73A5" w:rsidRDefault="00BC73A5"/>
    <w:p w14:paraId="02160A91" w14:textId="77777777" w:rsidR="00BC73A5" w:rsidRDefault="00170189">
      <w:r>
        <w:t>The institutions named below agree to cooperate for the fulfilment of the objectives of the project. They commit to promote mutual understanding through a reliable and continuous communication and to respect the preparatory arrangements and the implementation and follow up requirements in all aspects related to the organisation and management of the national and transnational activities</w:t>
      </w:r>
      <w:r w:rsidR="00B5385F">
        <w:t>.</w:t>
      </w:r>
      <w:r>
        <w:t xml:space="preserve"> All responsibilities connected with the project will be conducted with great care. </w:t>
      </w:r>
    </w:p>
    <w:p w14:paraId="229FFFAB" w14:textId="77777777" w:rsidR="00BC73A5" w:rsidRDefault="00BC73A5"/>
    <w:p w14:paraId="6F20164B" w14:textId="77777777" w:rsidR="00BC73A5" w:rsidRDefault="00170189">
      <w:pPr>
        <w:pStyle w:val="Rubrik3"/>
      </w:pPr>
      <w:bookmarkStart w:id="2" w:name="_tydqdrn4t5ho" w:colFirst="0" w:colLast="0"/>
      <w:bookmarkEnd w:id="2"/>
      <w:r>
        <w:t>A.</w:t>
      </w:r>
      <w:r w:rsidR="00EC6E6B">
        <w:t xml:space="preserve"> </w:t>
      </w:r>
      <w:r>
        <w:t>Information about the institutions</w:t>
      </w:r>
    </w:p>
    <w:p w14:paraId="3D041D8D" w14:textId="77777777" w:rsidR="00BC73A5" w:rsidRDefault="00BC73A5"/>
    <w:tbl>
      <w:tblPr>
        <w:tblStyle w:val="a"/>
        <w:tblW w:w="8086" w:type="dxa"/>
        <w:tblInd w:w="-3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931"/>
        <w:gridCol w:w="1995"/>
      </w:tblGrid>
      <w:tr w:rsidR="00637559" w14:paraId="50B30685" w14:textId="77777777" w:rsidTr="00637559">
        <w:tc>
          <w:tcPr>
            <w:tcW w:w="2160" w:type="dxa"/>
            <w:shd w:val="clear" w:color="auto" w:fill="0000FF"/>
            <w:tcMar>
              <w:top w:w="100" w:type="dxa"/>
              <w:left w:w="100" w:type="dxa"/>
              <w:bottom w:w="100" w:type="dxa"/>
              <w:right w:w="100" w:type="dxa"/>
            </w:tcMar>
          </w:tcPr>
          <w:p w14:paraId="61EE900C" w14:textId="77777777" w:rsidR="00637559" w:rsidRDefault="00637559">
            <w:pPr>
              <w:widowControl w:val="0"/>
              <w:pBdr>
                <w:top w:val="nil"/>
                <w:left w:val="nil"/>
                <w:bottom w:val="nil"/>
                <w:right w:val="nil"/>
                <w:between w:val="nil"/>
              </w:pBdr>
              <w:spacing w:line="240" w:lineRule="auto"/>
            </w:pPr>
            <w:r>
              <w:t>Name of the institution</w:t>
            </w:r>
          </w:p>
        </w:tc>
        <w:tc>
          <w:tcPr>
            <w:tcW w:w="3931" w:type="dxa"/>
            <w:shd w:val="clear" w:color="auto" w:fill="0000FF"/>
            <w:tcMar>
              <w:top w:w="100" w:type="dxa"/>
              <w:left w:w="100" w:type="dxa"/>
              <w:bottom w:w="100" w:type="dxa"/>
              <w:right w:w="100" w:type="dxa"/>
            </w:tcMar>
          </w:tcPr>
          <w:p w14:paraId="3FE4705B" w14:textId="77777777" w:rsidR="00637559" w:rsidRDefault="00637559">
            <w:pPr>
              <w:widowControl w:val="0"/>
              <w:pBdr>
                <w:top w:val="nil"/>
                <w:left w:val="nil"/>
                <w:bottom w:val="nil"/>
                <w:right w:val="nil"/>
                <w:between w:val="nil"/>
              </w:pBdr>
              <w:spacing w:line="240" w:lineRule="auto"/>
            </w:pPr>
            <w:r>
              <w:t>Contact details</w:t>
            </w:r>
          </w:p>
          <w:p w14:paraId="39B72ACD" w14:textId="77777777" w:rsidR="00637559" w:rsidRDefault="00637559">
            <w:pPr>
              <w:widowControl w:val="0"/>
              <w:pBdr>
                <w:top w:val="nil"/>
                <w:left w:val="nil"/>
                <w:bottom w:val="nil"/>
                <w:right w:val="nil"/>
                <w:between w:val="nil"/>
              </w:pBdr>
              <w:spacing w:line="240" w:lineRule="auto"/>
            </w:pPr>
            <w:r>
              <w:t xml:space="preserve">(email, phone) </w:t>
            </w:r>
          </w:p>
        </w:tc>
        <w:tc>
          <w:tcPr>
            <w:tcW w:w="1995" w:type="dxa"/>
            <w:shd w:val="clear" w:color="auto" w:fill="0000FF"/>
            <w:tcMar>
              <w:top w:w="100" w:type="dxa"/>
              <w:left w:w="100" w:type="dxa"/>
              <w:bottom w:w="100" w:type="dxa"/>
              <w:right w:w="100" w:type="dxa"/>
            </w:tcMar>
          </w:tcPr>
          <w:p w14:paraId="42F1C8D9" w14:textId="77777777" w:rsidR="00637559" w:rsidRDefault="00637559">
            <w:pPr>
              <w:widowControl w:val="0"/>
              <w:pBdr>
                <w:top w:val="nil"/>
                <w:left w:val="nil"/>
                <w:bottom w:val="nil"/>
                <w:right w:val="nil"/>
                <w:between w:val="nil"/>
              </w:pBdr>
              <w:spacing w:line="240" w:lineRule="auto"/>
            </w:pPr>
            <w:r>
              <w:t>Website</w:t>
            </w:r>
          </w:p>
        </w:tc>
      </w:tr>
      <w:tr w:rsidR="00637559" w14:paraId="1E615652" w14:textId="77777777" w:rsidTr="00637559">
        <w:tc>
          <w:tcPr>
            <w:tcW w:w="2160" w:type="dxa"/>
            <w:shd w:val="clear" w:color="auto" w:fill="auto"/>
            <w:tcMar>
              <w:top w:w="100" w:type="dxa"/>
              <w:left w:w="100" w:type="dxa"/>
              <w:bottom w:w="100" w:type="dxa"/>
              <w:right w:w="100" w:type="dxa"/>
            </w:tcMar>
          </w:tcPr>
          <w:p w14:paraId="7F0E0669" w14:textId="77777777" w:rsidR="00637559" w:rsidRDefault="00637559">
            <w:pPr>
              <w:widowControl w:val="0"/>
              <w:pBdr>
                <w:top w:val="nil"/>
                <w:left w:val="nil"/>
                <w:bottom w:val="nil"/>
                <w:right w:val="nil"/>
                <w:between w:val="nil"/>
              </w:pBdr>
              <w:spacing w:line="240" w:lineRule="auto"/>
            </w:pPr>
          </w:p>
        </w:tc>
        <w:tc>
          <w:tcPr>
            <w:tcW w:w="3931" w:type="dxa"/>
            <w:shd w:val="clear" w:color="auto" w:fill="auto"/>
            <w:tcMar>
              <w:top w:w="100" w:type="dxa"/>
              <w:left w:w="100" w:type="dxa"/>
              <w:bottom w:w="100" w:type="dxa"/>
              <w:right w:w="100" w:type="dxa"/>
            </w:tcMar>
          </w:tcPr>
          <w:p w14:paraId="500E1CA1" w14:textId="77777777" w:rsidR="00637559" w:rsidRDefault="00637559">
            <w:pPr>
              <w:widowControl w:val="0"/>
              <w:pBdr>
                <w:top w:val="nil"/>
                <w:left w:val="nil"/>
                <w:bottom w:val="nil"/>
                <w:right w:val="nil"/>
                <w:between w:val="nil"/>
              </w:pBdr>
              <w:spacing w:line="240" w:lineRule="auto"/>
            </w:pPr>
          </w:p>
        </w:tc>
        <w:tc>
          <w:tcPr>
            <w:tcW w:w="1995" w:type="dxa"/>
            <w:shd w:val="clear" w:color="auto" w:fill="auto"/>
            <w:tcMar>
              <w:top w:w="100" w:type="dxa"/>
              <w:left w:w="100" w:type="dxa"/>
              <w:bottom w:w="100" w:type="dxa"/>
              <w:right w:w="100" w:type="dxa"/>
            </w:tcMar>
          </w:tcPr>
          <w:p w14:paraId="486D2641" w14:textId="77777777" w:rsidR="00637559" w:rsidRDefault="00637559">
            <w:pPr>
              <w:widowControl w:val="0"/>
              <w:pBdr>
                <w:top w:val="nil"/>
                <w:left w:val="nil"/>
                <w:bottom w:val="nil"/>
                <w:right w:val="nil"/>
                <w:between w:val="nil"/>
              </w:pBdr>
              <w:spacing w:line="240" w:lineRule="auto"/>
            </w:pPr>
          </w:p>
        </w:tc>
      </w:tr>
      <w:tr w:rsidR="00637559" w14:paraId="4C2F465E" w14:textId="77777777" w:rsidTr="00637559">
        <w:tc>
          <w:tcPr>
            <w:tcW w:w="2160" w:type="dxa"/>
            <w:shd w:val="clear" w:color="auto" w:fill="auto"/>
            <w:tcMar>
              <w:top w:w="100" w:type="dxa"/>
              <w:left w:w="100" w:type="dxa"/>
              <w:bottom w:w="100" w:type="dxa"/>
              <w:right w:w="100" w:type="dxa"/>
            </w:tcMar>
          </w:tcPr>
          <w:p w14:paraId="17393EF0" w14:textId="77777777" w:rsidR="00637559" w:rsidRDefault="00637559">
            <w:pPr>
              <w:widowControl w:val="0"/>
              <w:pBdr>
                <w:top w:val="nil"/>
                <w:left w:val="nil"/>
                <w:bottom w:val="nil"/>
                <w:right w:val="nil"/>
                <w:between w:val="nil"/>
              </w:pBdr>
              <w:spacing w:line="240" w:lineRule="auto"/>
            </w:pPr>
          </w:p>
        </w:tc>
        <w:tc>
          <w:tcPr>
            <w:tcW w:w="3931" w:type="dxa"/>
            <w:shd w:val="clear" w:color="auto" w:fill="auto"/>
            <w:tcMar>
              <w:top w:w="100" w:type="dxa"/>
              <w:left w:w="100" w:type="dxa"/>
              <w:bottom w:w="100" w:type="dxa"/>
              <w:right w:w="100" w:type="dxa"/>
            </w:tcMar>
          </w:tcPr>
          <w:p w14:paraId="79BB8DE7" w14:textId="77777777" w:rsidR="00637559" w:rsidRDefault="00637559">
            <w:pPr>
              <w:widowControl w:val="0"/>
              <w:pBdr>
                <w:top w:val="nil"/>
                <w:left w:val="nil"/>
                <w:bottom w:val="nil"/>
                <w:right w:val="nil"/>
                <w:between w:val="nil"/>
              </w:pBdr>
              <w:spacing w:line="240" w:lineRule="auto"/>
            </w:pPr>
          </w:p>
        </w:tc>
        <w:tc>
          <w:tcPr>
            <w:tcW w:w="1995" w:type="dxa"/>
            <w:shd w:val="clear" w:color="auto" w:fill="auto"/>
            <w:tcMar>
              <w:top w:w="100" w:type="dxa"/>
              <w:left w:w="100" w:type="dxa"/>
              <w:bottom w:w="100" w:type="dxa"/>
              <w:right w:w="100" w:type="dxa"/>
            </w:tcMar>
          </w:tcPr>
          <w:p w14:paraId="2B3FDDDE" w14:textId="77777777" w:rsidR="00637559" w:rsidRDefault="00637559">
            <w:pPr>
              <w:widowControl w:val="0"/>
              <w:pBdr>
                <w:top w:val="nil"/>
                <w:left w:val="nil"/>
                <w:bottom w:val="nil"/>
                <w:right w:val="nil"/>
                <w:between w:val="nil"/>
              </w:pBdr>
              <w:spacing w:line="240" w:lineRule="auto"/>
            </w:pPr>
            <w:r>
              <w:t xml:space="preserve">   </w:t>
            </w:r>
          </w:p>
        </w:tc>
      </w:tr>
      <w:tr w:rsidR="00637559" w14:paraId="48A50B15" w14:textId="77777777" w:rsidTr="00637559">
        <w:tc>
          <w:tcPr>
            <w:tcW w:w="2160" w:type="dxa"/>
            <w:shd w:val="clear" w:color="auto" w:fill="auto"/>
            <w:tcMar>
              <w:top w:w="100" w:type="dxa"/>
              <w:left w:w="100" w:type="dxa"/>
              <w:bottom w:w="100" w:type="dxa"/>
              <w:right w:w="100" w:type="dxa"/>
            </w:tcMar>
          </w:tcPr>
          <w:p w14:paraId="4CAB713E" w14:textId="77777777" w:rsidR="00637559" w:rsidRDefault="00637559">
            <w:pPr>
              <w:widowControl w:val="0"/>
              <w:pBdr>
                <w:top w:val="nil"/>
                <w:left w:val="nil"/>
                <w:bottom w:val="nil"/>
                <w:right w:val="nil"/>
                <w:between w:val="nil"/>
              </w:pBdr>
              <w:spacing w:line="240" w:lineRule="auto"/>
            </w:pPr>
          </w:p>
        </w:tc>
        <w:tc>
          <w:tcPr>
            <w:tcW w:w="3931" w:type="dxa"/>
            <w:shd w:val="clear" w:color="auto" w:fill="auto"/>
            <w:tcMar>
              <w:top w:w="100" w:type="dxa"/>
              <w:left w:w="100" w:type="dxa"/>
              <w:bottom w:w="100" w:type="dxa"/>
              <w:right w:w="100" w:type="dxa"/>
            </w:tcMar>
          </w:tcPr>
          <w:p w14:paraId="52386F6B" w14:textId="77777777" w:rsidR="00637559" w:rsidRDefault="00637559">
            <w:pPr>
              <w:widowControl w:val="0"/>
              <w:pBdr>
                <w:top w:val="nil"/>
                <w:left w:val="nil"/>
                <w:bottom w:val="nil"/>
                <w:right w:val="nil"/>
                <w:between w:val="nil"/>
              </w:pBdr>
              <w:spacing w:line="240" w:lineRule="auto"/>
            </w:pPr>
          </w:p>
        </w:tc>
        <w:tc>
          <w:tcPr>
            <w:tcW w:w="1995" w:type="dxa"/>
            <w:shd w:val="clear" w:color="auto" w:fill="auto"/>
            <w:tcMar>
              <w:top w:w="100" w:type="dxa"/>
              <w:left w:w="100" w:type="dxa"/>
              <w:bottom w:w="100" w:type="dxa"/>
              <w:right w:w="100" w:type="dxa"/>
            </w:tcMar>
          </w:tcPr>
          <w:p w14:paraId="5A173DA7" w14:textId="77777777" w:rsidR="00637559" w:rsidRDefault="00637559">
            <w:pPr>
              <w:widowControl w:val="0"/>
              <w:pBdr>
                <w:top w:val="nil"/>
                <w:left w:val="nil"/>
                <w:bottom w:val="nil"/>
                <w:right w:val="nil"/>
                <w:between w:val="nil"/>
              </w:pBdr>
              <w:spacing w:line="240" w:lineRule="auto"/>
            </w:pPr>
          </w:p>
        </w:tc>
      </w:tr>
    </w:tbl>
    <w:p w14:paraId="7EA6EF2E" w14:textId="77777777" w:rsidR="00BC73A5" w:rsidRDefault="00BC73A5"/>
    <w:p w14:paraId="6532ADA5" w14:textId="77777777" w:rsidR="00BC73A5" w:rsidRDefault="00170189">
      <w:pPr>
        <w:pStyle w:val="Rubrik3"/>
      </w:pPr>
      <w:bookmarkStart w:id="3" w:name="_a7gz0y95a0uu" w:colFirst="0" w:colLast="0"/>
      <w:bookmarkEnd w:id="3"/>
      <w:r>
        <w:t>B. Clauses</w:t>
      </w:r>
    </w:p>
    <w:p w14:paraId="643C8F8C" w14:textId="77777777" w:rsidR="00BC73A5" w:rsidRDefault="00170189">
      <w:r>
        <w:t>All the attending parties herewith agree on the following:</w:t>
      </w:r>
    </w:p>
    <w:p w14:paraId="025BCA53" w14:textId="77777777" w:rsidR="00BC73A5" w:rsidRDefault="00BC73A5"/>
    <w:p w14:paraId="166D8B2D" w14:textId="67A55296" w:rsidR="00BC73A5" w:rsidRDefault="00170189">
      <w:r>
        <w:t>B</w:t>
      </w:r>
      <w:r w:rsidR="00EC6E6B">
        <w:t>.</w:t>
      </w:r>
      <w:r w:rsidR="00540BF5">
        <w:t>1</w:t>
      </w:r>
      <w:r>
        <w:t xml:space="preserve"> </w:t>
      </w:r>
      <w:r w:rsidRPr="00B5385F">
        <w:rPr>
          <w:rStyle w:val="Diskretbetoning"/>
        </w:rPr>
        <w:t xml:space="preserve">The </w:t>
      </w:r>
      <w:r w:rsidR="0072135D">
        <w:rPr>
          <w:rStyle w:val="Diskretbetoning"/>
        </w:rPr>
        <w:t>class exchange</w:t>
      </w:r>
      <w:r w:rsidR="00B5385F" w:rsidRPr="00B5385F">
        <w:rPr>
          <w:rStyle w:val="Diskretbetoning"/>
        </w:rPr>
        <w:t xml:space="preserve"> </w:t>
      </w:r>
      <w:r w:rsidR="00D04A07">
        <w:rPr>
          <w:rStyle w:val="Diskretbetoning"/>
        </w:rPr>
        <w:t>a</w:t>
      </w:r>
      <w:r w:rsidR="00B5385F" w:rsidRPr="00B5385F">
        <w:rPr>
          <w:rStyle w:val="Diskretbetoning"/>
        </w:rPr>
        <w:t>ctivities</w:t>
      </w:r>
      <w:r>
        <w:t xml:space="preserve"> </w:t>
      </w:r>
    </w:p>
    <w:p w14:paraId="0380F999" w14:textId="77777777" w:rsidR="00BC73A5" w:rsidRDefault="00BC73A5"/>
    <w:p w14:paraId="05F40833" w14:textId="77777777" w:rsidR="00BC73A5" w:rsidRDefault="00B5385F">
      <w:r>
        <w:t xml:space="preserve">1. The Activities will </w:t>
      </w:r>
      <w:r w:rsidRPr="00D22B5D">
        <w:t>last X full</w:t>
      </w:r>
      <w:r>
        <w:t xml:space="preserve"> days ex</w:t>
      </w:r>
      <w:r w:rsidR="00170189">
        <w:t xml:space="preserve">cluding the day of arrival and the day of departure. </w:t>
      </w:r>
    </w:p>
    <w:p w14:paraId="7DEB470B" w14:textId="77777777" w:rsidR="00BC73A5" w:rsidRDefault="00170189">
      <w:r>
        <w:t xml:space="preserve">2. The dates of the </w:t>
      </w:r>
      <w:r w:rsidR="00227724">
        <w:t>Activities</w:t>
      </w:r>
      <w:r>
        <w:t xml:space="preserve"> are </w:t>
      </w:r>
    </w:p>
    <w:p w14:paraId="46116BE1" w14:textId="77777777" w:rsidR="00BC73A5" w:rsidRDefault="00BC73A5"/>
    <w:p w14:paraId="25646C62" w14:textId="77777777" w:rsidR="00BC73A5" w:rsidRDefault="00BC73A5">
      <w:pPr>
        <w:ind w:firstLine="720"/>
      </w:pPr>
    </w:p>
    <w:p w14:paraId="189EB6AF" w14:textId="77777777" w:rsidR="00BC73A5" w:rsidRDefault="00BC73A5"/>
    <w:p w14:paraId="1BD30B34" w14:textId="77777777" w:rsidR="00BC73A5" w:rsidRPr="00D22B5D" w:rsidRDefault="00170189">
      <w:r w:rsidRPr="00D22B5D">
        <w:t>3. Each hosting school will create a meticulous schedule – encompassing the dates, hours, types of workshops for students to attend, classroom numbers, trips and suitable equipment, prices to be paid, etc. Such plans will be given to the visiting schools</w:t>
      </w:r>
      <w:r w:rsidR="00EC6E6B" w:rsidRPr="00D22B5D">
        <w:t>.</w:t>
      </w:r>
    </w:p>
    <w:p w14:paraId="0A618324" w14:textId="77777777" w:rsidR="00BC73A5" w:rsidRPr="00D22B5D" w:rsidRDefault="00BC73A5"/>
    <w:p w14:paraId="59F0A6DC" w14:textId="77777777" w:rsidR="00BC73A5" w:rsidRPr="00D22B5D" w:rsidRDefault="00170189">
      <w:r w:rsidRPr="00D22B5D">
        <w:t xml:space="preserve">4. The students (14 per each country) will be staying in host families, and will be given breakfast, lunch and dinner every day – free of charge. </w:t>
      </w:r>
    </w:p>
    <w:p w14:paraId="003E3B44" w14:textId="77777777" w:rsidR="00BC73A5" w:rsidRPr="00D22B5D" w:rsidRDefault="00BC73A5"/>
    <w:p w14:paraId="6E743E0C" w14:textId="77777777" w:rsidR="00BC73A5" w:rsidRPr="00D22B5D" w:rsidRDefault="00170189">
      <w:r w:rsidRPr="00D22B5D">
        <w:t xml:space="preserve">5. The teachers will stay </w:t>
      </w:r>
      <w:r w:rsidR="00EC6E6B" w:rsidRPr="00D22B5D">
        <w:t xml:space="preserve">at a </w:t>
      </w:r>
      <w:r w:rsidRPr="00D22B5D">
        <w:t>hotel while the students stay at their host</w:t>
      </w:r>
      <w:r w:rsidR="00EC6E6B" w:rsidRPr="00D22B5D">
        <w:t xml:space="preserve"> </w:t>
      </w:r>
      <w:r w:rsidRPr="00D22B5D">
        <w:t>families</w:t>
      </w:r>
      <w:r w:rsidR="00EC6E6B" w:rsidRPr="00D22B5D">
        <w:t>.</w:t>
      </w:r>
      <w:r w:rsidRPr="00D22B5D">
        <w:t xml:space="preserve">  </w:t>
      </w:r>
    </w:p>
    <w:p w14:paraId="7C7D41DA" w14:textId="77777777" w:rsidR="00BC73A5" w:rsidRPr="00D22B5D" w:rsidRDefault="00BC73A5"/>
    <w:p w14:paraId="6C543B35" w14:textId="7437797D" w:rsidR="00BC73A5" w:rsidRPr="00D22B5D" w:rsidRDefault="00170189">
      <w:r w:rsidRPr="00D22B5D">
        <w:t xml:space="preserve">6. Each hosting school will prepare materials for the workshops that can be used by students in order to carry out their products. </w:t>
      </w:r>
    </w:p>
    <w:p w14:paraId="7670598F" w14:textId="77777777" w:rsidR="00BC73A5" w:rsidRPr="00D22B5D" w:rsidRDefault="00BC73A5"/>
    <w:p w14:paraId="4F28C626" w14:textId="69DB77FF" w:rsidR="00BC73A5" w:rsidRPr="00D22B5D" w:rsidRDefault="00170189">
      <w:r w:rsidRPr="00D22B5D">
        <w:t xml:space="preserve">9. </w:t>
      </w:r>
      <w:r w:rsidR="00EC6E6B" w:rsidRPr="00D22B5D">
        <w:t>E</w:t>
      </w:r>
      <w:r w:rsidRPr="00D22B5D">
        <w:t>ach host school organizes: Ice­breaking activities for the participants to get to know each other and cooperate well in a group; a meeting for teachers to administra</w:t>
      </w:r>
      <w:r w:rsidR="00EC6E6B" w:rsidRPr="00D22B5D">
        <w:t>te the project</w:t>
      </w:r>
      <w:r w:rsidRPr="00D22B5D">
        <w:t xml:space="preserve">.  </w:t>
      </w:r>
    </w:p>
    <w:p w14:paraId="6A467BBD" w14:textId="77777777" w:rsidR="00BC73A5" w:rsidRPr="00D22B5D" w:rsidRDefault="00BC73A5"/>
    <w:p w14:paraId="59C7755D" w14:textId="4C5E3B1A" w:rsidR="00BC73A5" w:rsidRPr="00D22B5D" w:rsidRDefault="00170189">
      <w:r w:rsidRPr="00D22B5D">
        <w:t xml:space="preserve">At the end of each </w:t>
      </w:r>
      <w:r w:rsidR="00EC6E6B" w:rsidRPr="00D22B5D">
        <w:t>activity</w:t>
      </w:r>
      <w:r w:rsidR="001C636F" w:rsidRPr="00D22B5D">
        <w:t xml:space="preserve"> a participant list is </w:t>
      </w:r>
      <w:r w:rsidR="008B1AE0" w:rsidRPr="00D22B5D">
        <w:t>established</w:t>
      </w:r>
      <w:r w:rsidR="00DA2ACA" w:rsidRPr="00D22B5D">
        <w:t xml:space="preserve"> </w:t>
      </w:r>
      <w:r w:rsidR="002C6EB6" w:rsidRPr="00D22B5D">
        <w:t xml:space="preserve">and </w:t>
      </w:r>
      <w:r w:rsidRPr="00D22B5D">
        <w:t>duly signed</w:t>
      </w:r>
      <w:r w:rsidR="00DA2ACA" w:rsidRPr="00D22B5D">
        <w:t xml:space="preserve"> by legal responsible of the host organisation</w:t>
      </w:r>
      <w:r w:rsidR="00D22203" w:rsidRPr="00D22B5D">
        <w:t xml:space="preserve">, </w:t>
      </w:r>
      <w:r w:rsidRPr="00D22B5D">
        <w:t xml:space="preserve">stating participant’s name, sending institution, </w:t>
      </w:r>
      <w:r w:rsidR="00D22203" w:rsidRPr="00D22B5D">
        <w:t>host organisation, from country to country</w:t>
      </w:r>
      <w:r w:rsidR="001C718F" w:rsidRPr="00D22B5D">
        <w:t xml:space="preserve"> and type of exchange, </w:t>
      </w:r>
      <w:r w:rsidRPr="00D22B5D">
        <w:t>date of arrival/departure</w:t>
      </w:r>
      <w:r w:rsidR="001C718F" w:rsidRPr="00D22B5D">
        <w:t xml:space="preserve">. </w:t>
      </w:r>
    </w:p>
    <w:p w14:paraId="53EE4980" w14:textId="77777777" w:rsidR="00BC73A5" w:rsidRPr="00D22B5D" w:rsidRDefault="00BC73A5"/>
    <w:p w14:paraId="77868FBC" w14:textId="77777777" w:rsidR="00BC73A5" w:rsidRPr="00D22B5D" w:rsidRDefault="00BC73A5">
      <w:pPr>
        <w:rPr>
          <w:rStyle w:val="Diskretbetoning"/>
        </w:rPr>
      </w:pPr>
    </w:p>
    <w:p w14:paraId="00451025" w14:textId="77777777" w:rsidR="00BC73A5" w:rsidRPr="00D22B5D" w:rsidRDefault="00EC6E6B">
      <w:r w:rsidRPr="00D22B5D">
        <w:rPr>
          <w:rStyle w:val="Diskretbetoning"/>
          <w:i w:val="0"/>
        </w:rPr>
        <w:t>B.</w:t>
      </w:r>
      <w:r w:rsidR="00540BF5" w:rsidRPr="00D22B5D">
        <w:rPr>
          <w:rStyle w:val="Diskretbetoning"/>
          <w:i w:val="0"/>
        </w:rPr>
        <w:t>2</w:t>
      </w:r>
      <w:r w:rsidR="00170189" w:rsidRPr="00D22B5D">
        <w:rPr>
          <w:rStyle w:val="Diskretbetoning"/>
        </w:rPr>
        <w:t xml:space="preserve"> </w:t>
      </w:r>
      <w:r w:rsidR="00540BF5" w:rsidRPr="00D22B5D">
        <w:rPr>
          <w:rStyle w:val="Diskretbetoning"/>
        </w:rPr>
        <w:t>The final products</w:t>
      </w:r>
      <w:r w:rsidR="00170189" w:rsidRPr="00D22B5D">
        <w:rPr>
          <w:rStyle w:val="Diskretbetoning"/>
        </w:rPr>
        <w:t xml:space="preserve"> and general tasks</w:t>
      </w:r>
    </w:p>
    <w:p w14:paraId="7488FDD5" w14:textId="77777777" w:rsidR="00BC73A5" w:rsidRPr="00D22B5D" w:rsidRDefault="00BC73A5"/>
    <w:p w14:paraId="467EBC88" w14:textId="77777777" w:rsidR="00BC73A5" w:rsidRPr="00D22B5D" w:rsidRDefault="00170189">
      <w:r w:rsidRPr="00D22B5D">
        <w:t xml:space="preserve">Partners undertake to contribute to the creation of these THREE students’ final products in English. </w:t>
      </w:r>
    </w:p>
    <w:p w14:paraId="071381B4" w14:textId="77777777" w:rsidR="00BC73A5" w:rsidRPr="00D22B5D" w:rsidRDefault="00BC73A5"/>
    <w:p w14:paraId="12639722" w14:textId="77777777" w:rsidR="00BC73A5" w:rsidRPr="00D22B5D" w:rsidRDefault="00BC73A5" w:rsidP="00EC6E6B">
      <w:pPr>
        <w:ind w:left="720"/>
        <w:contextualSpacing/>
      </w:pPr>
    </w:p>
    <w:p w14:paraId="11A9A46F" w14:textId="77777777" w:rsidR="00BC73A5" w:rsidRPr="00D22B5D" w:rsidRDefault="00BC73A5"/>
    <w:p w14:paraId="3415E8D4" w14:textId="77777777" w:rsidR="00BC73A5" w:rsidRPr="00D22B5D" w:rsidRDefault="00170189">
      <w:r w:rsidRPr="00D22B5D">
        <w:t>Partners also undertake to carry out the following tasks:</w:t>
      </w:r>
    </w:p>
    <w:p w14:paraId="4791D0D3" w14:textId="77777777" w:rsidR="00BC73A5" w:rsidRPr="00D22B5D" w:rsidRDefault="00170189">
      <w:r w:rsidRPr="00D22B5D">
        <w:t xml:space="preserve">1. Using Google Drive for sharing and storing information between teachers and students </w:t>
      </w:r>
    </w:p>
    <w:p w14:paraId="40051741" w14:textId="77777777" w:rsidR="00BC73A5" w:rsidRPr="00D22B5D" w:rsidRDefault="00BC73A5"/>
    <w:p w14:paraId="1E59E1F8" w14:textId="4F233739" w:rsidR="00BC73A5" w:rsidRPr="00D22B5D" w:rsidRDefault="00170189">
      <w:r w:rsidRPr="00D22B5D">
        <w:t xml:space="preserve">2. Creating surveys and questionnaires for a double survey to be carried out before the first mobility and then after the second mobility to measure the impact of the project within the </w:t>
      </w:r>
      <w:r w:rsidR="00EC6CD6" w:rsidRPr="00D22B5D">
        <w:t>educative</w:t>
      </w:r>
      <w:r w:rsidRPr="00D22B5D">
        <w:t xml:space="preserve"> community. </w:t>
      </w:r>
    </w:p>
    <w:p w14:paraId="793EBA43" w14:textId="77777777" w:rsidR="00BC73A5" w:rsidRPr="00D22B5D" w:rsidRDefault="00BC73A5"/>
    <w:p w14:paraId="767C8E01" w14:textId="6058F167" w:rsidR="00BC73A5" w:rsidRDefault="00170189">
      <w:r w:rsidRPr="00D22B5D">
        <w:t>3. Writing the minutes of every teachers’ meeting.</w:t>
      </w:r>
    </w:p>
    <w:p w14:paraId="2360AB56" w14:textId="77777777" w:rsidR="00BC73A5" w:rsidRDefault="00BC73A5"/>
    <w:p w14:paraId="4E99B62B" w14:textId="77777777" w:rsidR="00BC73A5" w:rsidRDefault="00BC73A5"/>
    <w:p w14:paraId="79EE64BD" w14:textId="77777777" w:rsidR="00BC73A5" w:rsidRDefault="00BC73A5"/>
    <w:p w14:paraId="499B8DB0" w14:textId="4F31DC54" w:rsidR="00EC6E6B" w:rsidRDefault="00EC6E6B"/>
    <w:p w14:paraId="46DE54A3" w14:textId="5A61CE0D" w:rsidR="002207A1" w:rsidRDefault="002207A1"/>
    <w:p w14:paraId="752AA495" w14:textId="7FF8DC7D" w:rsidR="002207A1" w:rsidRDefault="002207A1"/>
    <w:p w14:paraId="092FAB10" w14:textId="04C23DD6" w:rsidR="002207A1" w:rsidRDefault="002207A1"/>
    <w:p w14:paraId="2ACAF6FC" w14:textId="77777777" w:rsidR="002207A1" w:rsidRDefault="002207A1"/>
    <w:p w14:paraId="6F97697C" w14:textId="77777777" w:rsidR="00EC6E6B" w:rsidRDefault="00EC6E6B"/>
    <w:p w14:paraId="1EB69E01" w14:textId="77777777" w:rsidR="00BC73A5" w:rsidRDefault="00170189">
      <w:pPr>
        <w:rPr>
          <w:b/>
        </w:rPr>
      </w:pPr>
      <w:r w:rsidRPr="00540BF5">
        <w:t>B.3</w:t>
      </w:r>
      <w:r w:rsidR="00540BF5" w:rsidRPr="00540BF5">
        <w:t>.</w:t>
      </w:r>
      <w:r w:rsidR="00540BF5">
        <w:rPr>
          <w:b/>
        </w:rPr>
        <w:t xml:space="preserve"> </w:t>
      </w:r>
      <w:r w:rsidR="00540BF5">
        <w:rPr>
          <w:i/>
        </w:rPr>
        <w:t>Contact between partners</w:t>
      </w:r>
    </w:p>
    <w:p w14:paraId="5ED84BD3" w14:textId="77777777" w:rsidR="00BC73A5" w:rsidRDefault="00BC73A5"/>
    <w:p w14:paraId="2AE1D816" w14:textId="77777777" w:rsidR="00BC73A5" w:rsidRDefault="00170189">
      <w:r>
        <w:t>1. Partners will reply to coordinator’s emails as soon as possible at all times. The</w:t>
      </w:r>
      <w:r w:rsidR="00540BF5">
        <w:t xml:space="preserve"> </w:t>
      </w:r>
      <w:r w:rsidR="00EC6E6B">
        <w:t>final report</w:t>
      </w:r>
      <w:r>
        <w:t xml:space="preserve"> will be written </w:t>
      </w:r>
      <w:r w:rsidRPr="003A33DB">
        <w:t>together – the coordinator will</w:t>
      </w:r>
      <w:r w:rsidR="00EC6E6B" w:rsidRPr="003A33DB">
        <w:t xml:space="preserve"> </w:t>
      </w:r>
      <w:r w:rsidRPr="003A33DB">
        <w:t>assign parts of the form to complete.</w:t>
      </w:r>
    </w:p>
    <w:p w14:paraId="352B9631" w14:textId="77777777" w:rsidR="00BC73A5" w:rsidRDefault="00170189" w:rsidP="00EC6E6B">
      <w:r>
        <w:br/>
        <w:t>2. Project risks relating to reliable and continuous communication between partner</w:t>
      </w:r>
      <w:r w:rsidR="00540BF5">
        <w:t xml:space="preserve"> </w:t>
      </w:r>
      <w:r>
        <w:t>organisations will be handled by each of the institutions by closely involving at</w:t>
      </w:r>
      <w:r w:rsidR="00540BF5">
        <w:t xml:space="preserve"> </w:t>
      </w:r>
      <w:r>
        <w:t>least one more teacher on each side who will be able to take over the</w:t>
      </w:r>
      <w:r w:rsidR="00540BF5">
        <w:t xml:space="preserve"> </w:t>
      </w:r>
      <w:r>
        <w:t>communication and the coordination of the project in case one of the</w:t>
      </w:r>
      <w:r w:rsidR="00540BF5">
        <w:t xml:space="preserve"> </w:t>
      </w:r>
      <w:r>
        <w:t>coordinators will not be able to continue the work due to health problems or</w:t>
      </w:r>
      <w:r w:rsidR="00540BF5">
        <w:t xml:space="preserve"> </w:t>
      </w:r>
      <w:r>
        <w:t>career shifts or other reasons. Responsibility will then be transferred to the</w:t>
      </w:r>
      <w:r w:rsidR="00540BF5">
        <w:t xml:space="preserve"> </w:t>
      </w:r>
      <w:r>
        <w:t xml:space="preserve">teacher who </w:t>
      </w:r>
      <w:r w:rsidR="00EC6E6B">
        <w:t>has</w:t>
      </w:r>
      <w:r>
        <w:t xml:space="preserve"> regularly been taking part </w:t>
      </w:r>
      <w:r w:rsidR="00EC6E6B">
        <w:t>in the project</w:t>
      </w:r>
      <w:r>
        <w:t xml:space="preserve"> together with the coordinator. </w:t>
      </w:r>
    </w:p>
    <w:p w14:paraId="642D933D" w14:textId="77777777" w:rsidR="00BC73A5" w:rsidRDefault="00BC73A5"/>
    <w:p w14:paraId="43768944" w14:textId="77777777" w:rsidR="00BC73A5" w:rsidRDefault="00BC73A5"/>
    <w:p w14:paraId="357CC414" w14:textId="77777777" w:rsidR="00BC73A5" w:rsidRDefault="00170189">
      <w:r>
        <w:t>3. In the case that other conflicts should occur that would put the project at risk, we</w:t>
      </w:r>
    </w:p>
    <w:p w14:paraId="0E7B0CF5" w14:textId="77777777" w:rsidR="00BC73A5" w:rsidRDefault="00170189">
      <w:r>
        <w:t>strongly rely on the fact that our mutual sense of responsibility, friendship and</w:t>
      </w:r>
    </w:p>
    <w:p w14:paraId="21ACD6BE" w14:textId="77777777" w:rsidR="00BC73A5" w:rsidRDefault="00170189">
      <w:r>
        <w:t>understanding will make it possible to resolve conflicts by means of direct and</w:t>
      </w:r>
    </w:p>
    <w:p w14:paraId="7EB6F24A" w14:textId="77777777" w:rsidR="00BC73A5" w:rsidRDefault="00170189">
      <w:r>
        <w:t>open communication. We know that a mutual sense will make our partnership</w:t>
      </w:r>
    </w:p>
    <w:p w14:paraId="4B79F4B9" w14:textId="77777777" w:rsidR="00BC73A5" w:rsidRDefault="00170189">
      <w:r>
        <w:t>and the exchange a successful one and will be the core of our partners.</w:t>
      </w:r>
    </w:p>
    <w:p w14:paraId="20AE3028" w14:textId="77777777" w:rsidR="00BC73A5" w:rsidRDefault="00BC73A5"/>
    <w:p w14:paraId="557A24EE" w14:textId="77777777" w:rsidR="00BC73A5" w:rsidRDefault="00BC73A5"/>
    <w:p w14:paraId="49E7935B" w14:textId="77777777" w:rsidR="00BC73A5" w:rsidRDefault="00170189">
      <w:pPr>
        <w:rPr>
          <w:b/>
        </w:rPr>
      </w:pPr>
      <w:r>
        <w:rPr>
          <w:b/>
        </w:rPr>
        <w:t>B.4 BUDGET CONTROL</w:t>
      </w:r>
    </w:p>
    <w:p w14:paraId="540CDC2E" w14:textId="77777777" w:rsidR="00BC73A5" w:rsidRDefault="00BC73A5"/>
    <w:p w14:paraId="0C67AD8D" w14:textId="0D377158" w:rsidR="00BC73A5" w:rsidRDefault="00170189">
      <w:r>
        <w:t xml:space="preserve">Responsibility for controlling the budget is allocated to </w:t>
      </w:r>
      <w:r w:rsidR="00B56F0B">
        <w:t xml:space="preserve">the </w:t>
      </w:r>
      <w:r>
        <w:t>coordinator</w:t>
      </w:r>
      <w:r w:rsidR="00B56F0B">
        <w:t xml:space="preserve"> </w:t>
      </w:r>
      <w:r>
        <w:t>of</w:t>
      </w:r>
    </w:p>
    <w:p w14:paraId="0079AFBA" w14:textId="474BB9CF" w:rsidR="00BC73A5" w:rsidRDefault="00170189" w:rsidP="00EC6E6B">
      <w:r>
        <w:t>the project with the support of the administr</w:t>
      </w:r>
      <w:r w:rsidR="00EC6E6B">
        <w:t xml:space="preserve">ative staff inside </w:t>
      </w:r>
      <w:r w:rsidR="00B56F0B">
        <w:t xml:space="preserve">the </w:t>
      </w:r>
      <w:r w:rsidR="00EC6E6B">
        <w:t xml:space="preserve">school. </w:t>
      </w:r>
    </w:p>
    <w:p w14:paraId="3F2420B4" w14:textId="68075F72" w:rsidR="00051008" w:rsidRDefault="00051008" w:rsidP="00EC6E6B"/>
    <w:p w14:paraId="7DE5923E" w14:textId="06730742" w:rsidR="00051008" w:rsidRDefault="00051008" w:rsidP="00EC6E6B">
      <w:r>
        <w:t xml:space="preserve">The </w:t>
      </w:r>
      <w:r w:rsidR="00AF5C55">
        <w:t>distribution of grants will be executed as follo</w:t>
      </w:r>
      <w:r w:rsidR="00C30E3D">
        <w:t>ws:</w:t>
      </w:r>
    </w:p>
    <w:p w14:paraId="05EA181E" w14:textId="0EF5C16E" w:rsidR="00C30E3D" w:rsidRDefault="00C30E3D" w:rsidP="0022301F">
      <w:pPr>
        <w:pStyle w:val="Liststycke"/>
        <w:numPr>
          <w:ilvl w:val="0"/>
          <w:numId w:val="2"/>
        </w:numPr>
      </w:pPr>
      <w:r>
        <w:t xml:space="preserve">X euro to </w:t>
      </w:r>
      <w:r w:rsidR="004F383D">
        <w:t>network partner (organisation)</w:t>
      </w:r>
      <w:r w:rsidR="0022301F">
        <w:t>, 3 months before activity date XX</w:t>
      </w:r>
    </w:p>
    <w:p w14:paraId="68C3C222" w14:textId="7075DBD8" w:rsidR="004F383D" w:rsidRDefault="004F383D" w:rsidP="00C30E3D">
      <w:pPr>
        <w:pStyle w:val="Liststycke"/>
        <w:numPr>
          <w:ilvl w:val="0"/>
          <w:numId w:val="2"/>
        </w:numPr>
      </w:pPr>
      <w:r>
        <w:t>X euro to network part</w:t>
      </w:r>
      <w:r w:rsidR="00A1336B">
        <w:t>n</w:t>
      </w:r>
      <w:r>
        <w:t>er (organ</w:t>
      </w:r>
      <w:r w:rsidR="00A1336B">
        <w:t>isation</w:t>
      </w:r>
      <w:r>
        <w:t>)</w:t>
      </w:r>
      <w:r w:rsidR="0022301F">
        <w:t>, 3 months before activity date XX</w:t>
      </w:r>
    </w:p>
    <w:p w14:paraId="72A883C0" w14:textId="45D35D2D" w:rsidR="00236BE7" w:rsidRDefault="00236BE7" w:rsidP="00EC6E6B"/>
    <w:p w14:paraId="57571A35" w14:textId="77777777" w:rsidR="00BC73A5" w:rsidRDefault="00BC73A5"/>
    <w:p w14:paraId="43954077" w14:textId="77777777" w:rsidR="00BC73A5" w:rsidRDefault="00BC73A5"/>
    <w:p w14:paraId="4FD6F909" w14:textId="77777777" w:rsidR="00BC73A5" w:rsidRDefault="00170189">
      <w:r>
        <w:t>C. SIGNATURES OF THE INSTITUTIONS</w:t>
      </w:r>
    </w:p>
    <w:p w14:paraId="051CA604" w14:textId="104A210A" w:rsidR="00BC73A5" w:rsidRDefault="00170189">
      <w:r>
        <w:t>(</w:t>
      </w:r>
      <w:r w:rsidR="00346EEB">
        <w:t>contact persons</w:t>
      </w:r>
      <w:r>
        <w:t xml:space="preserve"> and legal representatives</w:t>
      </w:r>
      <w:r w:rsidR="00346EEB">
        <w:t xml:space="preserve"> of all participating organsiations</w:t>
      </w:r>
      <w:r>
        <w:t>)</w:t>
      </w:r>
    </w:p>
    <w:p w14:paraId="37198F77" w14:textId="77777777" w:rsidR="00BC73A5" w:rsidRDefault="00BC73A5"/>
    <w:p w14:paraId="6AA1A1EB" w14:textId="77777777" w:rsidR="00BC73A5" w:rsidRDefault="00BC73A5"/>
    <w:p w14:paraId="55CD9E78" w14:textId="77777777" w:rsidR="00BC73A5" w:rsidRDefault="00BC73A5"/>
    <w:p w14:paraId="4C45433A" w14:textId="77777777" w:rsidR="00BC73A5" w:rsidRDefault="00BC73A5"/>
    <w:p w14:paraId="1830D58D" w14:textId="77777777" w:rsidR="00BC73A5" w:rsidRDefault="00BC73A5"/>
    <w:sectPr w:rsidR="00BC73A5">
      <w:headerReference w:type="default" r:id="rId10"/>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9B598" w14:textId="77777777" w:rsidR="00A2015E" w:rsidRDefault="00A2015E">
      <w:pPr>
        <w:spacing w:line="240" w:lineRule="auto"/>
      </w:pPr>
      <w:r>
        <w:separator/>
      </w:r>
    </w:p>
  </w:endnote>
  <w:endnote w:type="continuationSeparator" w:id="0">
    <w:p w14:paraId="3D01BEC7" w14:textId="77777777" w:rsidR="00A2015E" w:rsidRDefault="00A201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E1C39" w14:textId="77777777" w:rsidR="00A2015E" w:rsidRDefault="00A2015E">
      <w:pPr>
        <w:spacing w:line="240" w:lineRule="auto"/>
      </w:pPr>
      <w:r>
        <w:separator/>
      </w:r>
    </w:p>
  </w:footnote>
  <w:footnote w:type="continuationSeparator" w:id="0">
    <w:p w14:paraId="234D6C6F" w14:textId="77777777" w:rsidR="00A2015E" w:rsidRDefault="00A201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BD8A0" w14:textId="1000C3C2" w:rsidR="00BC73A5" w:rsidRDefault="00540BF5">
    <w:r>
      <w:tab/>
    </w:r>
    <w:r>
      <w:tab/>
    </w:r>
    <w:r>
      <w:tab/>
    </w:r>
    <w:r>
      <w:tab/>
    </w:r>
    <w:r>
      <w:tab/>
    </w:r>
    <w:r>
      <w:tab/>
    </w:r>
    <w:r>
      <w:tab/>
    </w:r>
    <w:r>
      <w:tab/>
    </w:r>
    <w:r w:rsidR="002D1BEF">
      <w:rPr>
        <w:color w:val="FF0000"/>
      </w:rPr>
      <w:t>Example</w:t>
    </w:r>
    <w:r>
      <w:rPr>
        <w:color w:val="FF0000"/>
      </w:rPr>
      <w:br/>
    </w:r>
    <w:r w:rsidR="00217B30">
      <w:rPr>
        <w:noProof/>
      </w:rPr>
      <w:drawing>
        <wp:inline distT="0" distB="0" distL="0" distR="0" wp14:anchorId="0862B17D" wp14:editId="5F82C3EC">
          <wp:extent cx="2295525" cy="571500"/>
          <wp:effectExtent l="0" t="0" r="9525" b="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nordplus-2018.jpg"/>
                  <pic:cNvPicPr/>
                </pic:nvPicPr>
                <pic:blipFill>
                  <a:blip r:embed="rId1">
                    <a:extLst>
                      <a:ext uri="{28A0092B-C50C-407E-A947-70E740481C1C}">
                        <a14:useLocalDpi xmlns:a14="http://schemas.microsoft.com/office/drawing/2010/main" val="0"/>
                      </a:ext>
                      <a:ext uri="{837473B0-CC2E-450A-ABE3-18F120FF3D39}">
                        <a1611:picAttrSrcUrl xmlns:a1611="http://schemas.microsoft.com/office/drawing/2016/11/main" r:id="rId2"/>
                      </a:ext>
                    </a:extLst>
                  </a:blip>
                  <a:stretch>
                    <a:fillRect/>
                  </a:stretch>
                </pic:blipFill>
                <pic:spPr>
                  <a:xfrm>
                    <a:off x="0" y="0"/>
                    <a:ext cx="2295525"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D7B9D"/>
    <w:multiLevelType w:val="multilevel"/>
    <w:tmpl w:val="200A98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D227E22"/>
    <w:multiLevelType w:val="hybridMultilevel"/>
    <w:tmpl w:val="43B4C1B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263761554">
    <w:abstractNumId w:val="0"/>
  </w:num>
  <w:num w:numId="2" w16cid:durableId="73115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3A5"/>
    <w:rsid w:val="00051008"/>
    <w:rsid w:val="000720EE"/>
    <w:rsid w:val="00082283"/>
    <w:rsid w:val="00170189"/>
    <w:rsid w:val="00172BB3"/>
    <w:rsid w:val="00180289"/>
    <w:rsid w:val="001C636F"/>
    <w:rsid w:val="001C70E5"/>
    <w:rsid w:val="001C718F"/>
    <w:rsid w:val="00217B30"/>
    <w:rsid w:val="002207A1"/>
    <w:rsid w:val="0022301F"/>
    <w:rsid w:val="00227724"/>
    <w:rsid w:val="00236BE7"/>
    <w:rsid w:val="0027474A"/>
    <w:rsid w:val="002C6EB6"/>
    <w:rsid w:val="002D1BEF"/>
    <w:rsid w:val="00346EEB"/>
    <w:rsid w:val="003A33DB"/>
    <w:rsid w:val="004D58D2"/>
    <w:rsid w:val="004F383D"/>
    <w:rsid w:val="00540BF5"/>
    <w:rsid w:val="00637559"/>
    <w:rsid w:val="00673A72"/>
    <w:rsid w:val="006F0B0C"/>
    <w:rsid w:val="0072135D"/>
    <w:rsid w:val="008240FD"/>
    <w:rsid w:val="008B1AE0"/>
    <w:rsid w:val="00A1336B"/>
    <w:rsid w:val="00A2015E"/>
    <w:rsid w:val="00AF5C55"/>
    <w:rsid w:val="00B5385F"/>
    <w:rsid w:val="00B56F0B"/>
    <w:rsid w:val="00BC73A5"/>
    <w:rsid w:val="00C30E3D"/>
    <w:rsid w:val="00CE4849"/>
    <w:rsid w:val="00D04A07"/>
    <w:rsid w:val="00D22203"/>
    <w:rsid w:val="00D22B5D"/>
    <w:rsid w:val="00D67AF9"/>
    <w:rsid w:val="00D71CED"/>
    <w:rsid w:val="00DA2ACA"/>
    <w:rsid w:val="00EC6CD6"/>
    <w:rsid w:val="00EC6E6B"/>
    <w:rsid w:val="00ED2B16"/>
    <w:rsid w:val="00ED36F1"/>
    <w:rsid w:val="00F23FF5"/>
    <w:rsid w:val="00FF40C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6F544"/>
  <w15:docId w15:val="{CE47E2AA-295B-4040-AE9E-720AE10C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sv-S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Rubrik1">
    <w:name w:val="heading 1"/>
    <w:basedOn w:val="Normal"/>
    <w:next w:val="Normal"/>
    <w:pPr>
      <w:keepNext/>
      <w:keepLines/>
      <w:spacing w:before="400" w:after="120"/>
      <w:outlineLvl w:val="0"/>
    </w:pPr>
    <w:rPr>
      <w:sz w:val="40"/>
      <w:szCs w:val="40"/>
    </w:rPr>
  </w:style>
  <w:style w:type="paragraph" w:styleId="Rubrik2">
    <w:name w:val="heading 2"/>
    <w:basedOn w:val="Normal"/>
    <w:next w:val="Normal"/>
    <w:pPr>
      <w:keepNext/>
      <w:keepLines/>
      <w:spacing w:before="360" w:after="120"/>
      <w:outlineLvl w:val="1"/>
    </w:pPr>
    <w:rPr>
      <w:sz w:val="32"/>
      <w:szCs w:val="32"/>
    </w:rPr>
  </w:style>
  <w:style w:type="paragraph" w:styleId="Rubrik3">
    <w:name w:val="heading 3"/>
    <w:basedOn w:val="Normal"/>
    <w:next w:val="Normal"/>
    <w:pPr>
      <w:keepNext/>
      <w:keepLines/>
      <w:spacing w:before="320" w:after="80"/>
      <w:outlineLvl w:val="2"/>
    </w:pPr>
    <w:rPr>
      <w:color w:val="434343"/>
      <w:sz w:val="28"/>
      <w:szCs w:val="28"/>
    </w:rPr>
  </w:style>
  <w:style w:type="paragraph" w:styleId="Rubrik4">
    <w:name w:val="heading 4"/>
    <w:basedOn w:val="Normal"/>
    <w:next w:val="Normal"/>
    <w:pPr>
      <w:keepNext/>
      <w:keepLines/>
      <w:spacing w:before="280" w:after="80"/>
      <w:outlineLvl w:val="3"/>
    </w:pPr>
    <w:rPr>
      <w:color w:val="666666"/>
      <w:sz w:val="24"/>
      <w:szCs w:val="24"/>
    </w:rPr>
  </w:style>
  <w:style w:type="paragraph" w:styleId="Rubrik5">
    <w:name w:val="heading 5"/>
    <w:basedOn w:val="Normal"/>
    <w:next w:val="Normal"/>
    <w:pPr>
      <w:keepNext/>
      <w:keepLines/>
      <w:spacing w:before="240" w:after="80"/>
      <w:outlineLvl w:val="4"/>
    </w:pPr>
    <w:rPr>
      <w:color w:val="666666"/>
    </w:rPr>
  </w:style>
  <w:style w:type="paragraph" w:styleId="Rubrik6">
    <w:name w:val="heading 6"/>
    <w:basedOn w:val="Normal"/>
    <w:next w:val="Normal"/>
    <w:pPr>
      <w:keepNext/>
      <w:keepLines/>
      <w:spacing w:before="240" w:after="80"/>
      <w:outlineLvl w:val="5"/>
    </w:pPr>
    <w:rPr>
      <w:i/>
      <w:color w:val="666666"/>
    </w:rPr>
  </w:style>
  <w:style w:type="paragraph" w:styleId="Rubrik7">
    <w:name w:val="heading 7"/>
    <w:basedOn w:val="Normal"/>
    <w:next w:val="Normal"/>
    <w:link w:val="Rubrik7Char"/>
    <w:uiPriority w:val="9"/>
    <w:unhideWhenUsed/>
    <w:qFormat/>
    <w:rsid w:val="00B538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Rubrik">
    <w:name w:val="Title"/>
    <w:basedOn w:val="Normal"/>
    <w:next w:val="Normal"/>
    <w:pPr>
      <w:keepNext/>
      <w:keepLines/>
      <w:spacing w:after="60"/>
    </w:pPr>
    <w:rPr>
      <w:sz w:val="52"/>
      <w:szCs w:val="52"/>
    </w:rPr>
  </w:style>
  <w:style w:type="paragraph" w:styleId="Underrubrik">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customStyle="1" w:styleId="Default">
    <w:name w:val="Default"/>
    <w:rsid w:val="00B5385F"/>
    <w:pPr>
      <w:autoSpaceDE w:val="0"/>
      <w:autoSpaceDN w:val="0"/>
      <w:adjustRightInd w:val="0"/>
      <w:spacing w:line="240" w:lineRule="auto"/>
    </w:pPr>
    <w:rPr>
      <w:rFonts w:ascii="Calibri" w:hAnsi="Calibri" w:cs="Calibri"/>
      <w:color w:val="000000"/>
      <w:sz w:val="24"/>
      <w:szCs w:val="24"/>
      <w:lang w:val="sv-SE"/>
    </w:rPr>
  </w:style>
  <w:style w:type="character" w:customStyle="1" w:styleId="Rubrik7Char">
    <w:name w:val="Rubrik 7 Char"/>
    <w:basedOn w:val="Standardstycketeckensnitt"/>
    <w:link w:val="Rubrik7"/>
    <w:uiPriority w:val="9"/>
    <w:rsid w:val="00B5385F"/>
    <w:rPr>
      <w:rFonts w:asciiTheme="majorHAnsi" w:eastAsiaTheme="majorEastAsia" w:hAnsiTheme="majorHAnsi" w:cstheme="majorBidi"/>
      <w:i/>
      <w:iCs/>
      <w:color w:val="243F60" w:themeColor="accent1" w:themeShade="7F"/>
    </w:rPr>
  </w:style>
  <w:style w:type="character" w:styleId="Diskretbetoning">
    <w:name w:val="Subtle Emphasis"/>
    <w:basedOn w:val="Standardstycketeckensnitt"/>
    <w:uiPriority w:val="19"/>
    <w:qFormat/>
    <w:rsid w:val="00B5385F"/>
    <w:rPr>
      <w:i/>
      <w:iCs/>
      <w:color w:val="404040" w:themeColor="text1" w:themeTint="BF"/>
    </w:rPr>
  </w:style>
  <w:style w:type="paragraph" w:styleId="Sidhuvud">
    <w:name w:val="header"/>
    <w:basedOn w:val="Normal"/>
    <w:link w:val="SidhuvudChar"/>
    <w:uiPriority w:val="99"/>
    <w:unhideWhenUsed/>
    <w:rsid w:val="00540BF5"/>
    <w:pPr>
      <w:tabs>
        <w:tab w:val="center" w:pos="4536"/>
        <w:tab w:val="right" w:pos="9072"/>
      </w:tabs>
      <w:spacing w:line="240" w:lineRule="auto"/>
    </w:pPr>
  </w:style>
  <w:style w:type="character" w:customStyle="1" w:styleId="SidhuvudChar">
    <w:name w:val="Sidhuvud Char"/>
    <w:basedOn w:val="Standardstycketeckensnitt"/>
    <w:link w:val="Sidhuvud"/>
    <w:uiPriority w:val="99"/>
    <w:rsid w:val="00540BF5"/>
  </w:style>
  <w:style w:type="paragraph" w:styleId="Sidfot">
    <w:name w:val="footer"/>
    <w:basedOn w:val="Normal"/>
    <w:link w:val="SidfotChar"/>
    <w:uiPriority w:val="99"/>
    <w:unhideWhenUsed/>
    <w:rsid w:val="00540BF5"/>
    <w:pPr>
      <w:tabs>
        <w:tab w:val="center" w:pos="4536"/>
        <w:tab w:val="right" w:pos="9072"/>
      </w:tabs>
      <w:spacing w:line="240" w:lineRule="auto"/>
    </w:pPr>
  </w:style>
  <w:style w:type="character" w:customStyle="1" w:styleId="SidfotChar">
    <w:name w:val="Sidfot Char"/>
    <w:basedOn w:val="Standardstycketeckensnitt"/>
    <w:link w:val="Sidfot"/>
    <w:uiPriority w:val="99"/>
    <w:rsid w:val="00540BF5"/>
  </w:style>
  <w:style w:type="paragraph" w:styleId="Liststycke">
    <w:name w:val="List Paragraph"/>
    <w:basedOn w:val="Normal"/>
    <w:uiPriority w:val="34"/>
    <w:qFormat/>
    <w:rsid w:val="00C3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hyperlink" Target="https://nvl.org/"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827b81e-ea5e-4833-b2b6-1710cfe8346b" xsi:nil="true"/>
    <lcf76f155ced4ddcb4097134ff3c332f xmlns="dfbefd03-3dd9-4da7-ae83-3032a5556c2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A13E4E3B380F54788EEC2B38AC6C233" ma:contentTypeVersion="22" ma:contentTypeDescription="Skapa ett nytt dokument." ma:contentTypeScope="" ma:versionID="3535c4c32299bf80e1821513567baf48">
  <xsd:schema xmlns:xsd="http://www.w3.org/2001/XMLSchema" xmlns:xs="http://www.w3.org/2001/XMLSchema" xmlns:p="http://schemas.microsoft.com/office/2006/metadata/properties" xmlns:ns1="http://schemas.microsoft.com/sharepoint/v3" xmlns:ns2="dfbefd03-3dd9-4da7-ae83-3032a5556c2b" xmlns:ns3="1827b81e-ea5e-4833-b2b6-1710cfe8346b" targetNamespace="http://schemas.microsoft.com/office/2006/metadata/properties" ma:root="true" ma:fieldsID="320cdf0290e5d2204332c2ba2227e127" ns1:_="" ns2:_="" ns3:_="">
    <xsd:import namespace="http://schemas.microsoft.com/sharepoint/v3"/>
    <xsd:import namespace="dfbefd03-3dd9-4da7-ae83-3032a5556c2b"/>
    <xsd:import namespace="1827b81e-ea5e-4833-b2b6-1710cfe834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Egenskaper för enhetlig efterlevnadsprincip" ma:hidden="true" ma:internalName="_ip_UnifiedCompliancePolicyProperties">
      <xsd:simpleType>
        <xsd:restriction base="dms:Note"/>
      </xsd:simpleType>
    </xsd:element>
    <xsd:element name="_ip_UnifiedCompliancePolicyUIAction" ma:index="20" nillable="true" ma:displayName="Gränssnittsåtgärd för enhetlig efterlevnadsprincip"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befd03-3dd9-4da7-ae83-3032a5556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Location" ma:index="12"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eringar" ma:readOnly="false" ma:fieldId="{5cf76f15-5ced-4ddc-b409-7134ff3c332f}" ma:taxonomyMulti="true" ma:sspId="bbff606a-a864-4251-87b1-db0ecf50c3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7b81e-ea5e-4833-b2b6-1710cfe8346b" elementFormDefault="qualified">
    <xsd:import namespace="http://schemas.microsoft.com/office/2006/documentManagement/types"/>
    <xsd:import namespace="http://schemas.microsoft.com/office/infopath/2007/PartnerControls"/>
    <xsd:element name="SharedWithUsers" ma:index="13"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lat med information" ma:internalName="SharedWithDetails" ma:readOnly="true">
      <xsd:simpleType>
        <xsd:restriction base="dms:Note">
          <xsd:maxLength value="255"/>
        </xsd:restriction>
      </xsd:simpleType>
    </xsd:element>
    <xsd:element name="TaxCatchAll" ma:index="24" nillable="true" ma:displayName="Taxonomy Catch All Column" ma:hidden="true" ma:list="{16260e53-1a77-4316-bf54-469569648cfc}" ma:internalName="TaxCatchAll" ma:showField="CatchAllData" ma:web="1827b81e-ea5e-4833-b2b6-1710cfe834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7"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D89CFF-E68A-4ABC-9F6E-69165FB32A1D}">
  <ds:schemaRefs>
    <ds:schemaRef ds:uri="http://schemas.microsoft.com/office/2006/metadata/properties"/>
    <ds:schemaRef ds:uri="http://schemas.microsoft.com/office/infopath/2007/PartnerControls"/>
    <ds:schemaRef ds:uri="http://schemas.microsoft.com/sharepoint/v3"/>
    <ds:schemaRef ds:uri="1827b81e-ea5e-4833-b2b6-1710cfe8346b"/>
    <ds:schemaRef ds:uri="dfbefd03-3dd9-4da7-ae83-3032a5556c2b"/>
  </ds:schemaRefs>
</ds:datastoreItem>
</file>

<file path=customXml/itemProps2.xml><?xml version="1.0" encoding="utf-8"?>
<ds:datastoreItem xmlns:ds="http://schemas.openxmlformats.org/officeDocument/2006/customXml" ds:itemID="{7014F341-7E8E-4B0E-A065-5D3EC4983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fbefd03-3dd9-4da7-ae83-3032a5556c2b"/>
    <ds:schemaRef ds:uri="1827b81e-ea5e-4833-b2b6-1710cfe834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D8473B-43E4-42EE-B2D9-28223BC565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677</Words>
  <Characters>3594</Characters>
  <Application>Microsoft Office Word</Application>
  <DocSecurity>0</DocSecurity>
  <Lines>29</Lines>
  <Paragraphs>8</Paragraphs>
  <ScaleCrop>false</ScaleCrop>
  <HeadingPairs>
    <vt:vector size="2" baseType="variant">
      <vt:variant>
        <vt:lpstr>Rubrik</vt:lpstr>
      </vt:variant>
      <vt:variant>
        <vt:i4>1</vt:i4>
      </vt:variant>
    </vt:vector>
  </HeadingPairs>
  <TitlesOfParts>
    <vt:vector size="1" baseType="lpstr">
      <vt:lpstr/>
    </vt:vector>
  </TitlesOfParts>
  <Company>Universitets- och högskolerådet</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Minna Thunberg</dc:creator>
  <cp:lastModifiedBy>Karin Ericson</cp:lastModifiedBy>
  <cp:revision>40</cp:revision>
  <dcterms:created xsi:type="dcterms:W3CDTF">2021-05-27T14:35:00Z</dcterms:created>
  <dcterms:modified xsi:type="dcterms:W3CDTF">2024-08-28T12:09:00Z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0x0101003A13E4E3B380F54788EEC2B38AC6C233</vt:lpwstr>
  </property>
  <property fmtid="{D5CDD505-2E9C-101B-9397-08002B2CF9AE}" pid="3" name="MediaServiceImageTags">
    <vt:lpwstr/>
  </property>
</Properties>
</file>