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ook w:val="04A0" w:firstRow="1" w:lastRow="0" w:firstColumn="1" w:lastColumn="0" w:noHBand="0" w:noVBand="1"/>
      </w:tblPr>
      <w:tblGrid>
        <w:gridCol w:w="9498"/>
      </w:tblGrid>
      <w:tr w:rsidR="00DB5CDB" w:rsidRPr="005414EE" w14:paraId="4EDF3FB2" w14:textId="77777777" w:rsidTr="004F78F1">
        <w:trPr>
          <w:trHeight w:val="230"/>
        </w:trPr>
        <w:tc>
          <w:tcPr>
            <w:tcW w:w="9498" w:type="dxa"/>
            <w:tcBorders>
              <w:top w:val="nil"/>
              <w:left w:val="nil"/>
              <w:bottom w:val="nil"/>
              <w:right w:val="nil"/>
            </w:tcBorders>
            <w:shd w:val="clear" w:color="000000" w:fill="FFFFFF"/>
            <w:noWrap/>
            <w:hideMark/>
          </w:tcPr>
          <w:p w14:paraId="049E6DE7" w14:textId="302B5225" w:rsidR="00DB5CDB" w:rsidRPr="005414EE" w:rsidRDefault="00DB5CDB" w:rsidP="00B86B4B">
            <w:pPr>
              <w:spacing w:after="0" w:line="240" w:lineRule="auto"/>
              <w:jc w:val="right"/>
              <w:rPr>
                <w:rFonts w:ascii="Times New Roman" w:eastAsia="Times New Roman" w:hAnsi="Times New Roman" w:cs="Times New Roman"/>
                <w:lang w:eastAsia="lv-LV"/>
              </w:rPr>
            </w:pPr>
            <w:r w:rsidRPr="005414EE">
              <w:rPr>
                <w:rFonts w:ascii="Times New Roman" w:eastAsia="Times New Roman" w:hAnsi="Times New Roman" w:cs="Times New Roman"/>
                <w:lang w:eastAsia="lv-LV"/>
              </w:rPr>
              <w:t xml:space="preserve">Nolikuma </w:t>
            </w:r>
            <w:r w:rsidR="00BA3071" w:rsidRPr="005414EE">
              <w:rPr>
                <w:rFonts w:ascii="Times New Roman" w:eastAsia="Times New Roman" w:hAnsi="Times New Roman" w:cs="Times New Roman"/>
                <w:lang w:eastAsia="lv-LV"/>
              </w:rPr>
              <w:t>3</w:t>
            </w:r>
            <w:r w:rsidRPr="005414EE">
              <w:rPr>
                <w:rFonts w:ascii="Times New Roman" w:eastAsia="Times New Roman" w:hAnsi="Times New Roman" w:cs="Times New Roman"/>
                <w:lang w:eastAsia="lv-LV"/>
              </w:rPr>
              <w:t>.pielikums</w:t>
            </w:r>
          </w:p>
          <w:p w14:paraId="0B992E71" w14:textId="77777777" w:rsidR="00BA3071" w:rsidRPr="005414EE" w:rsidRDefault="00BA3071" w:rsidP="00E246B3">
            <w:pPr>
              <w:spacing w:after="0" w:line="240" w:lineRule="auto"/>
              <w:jc w:val="center"/>
              <w:rPr>
                <w:rFonts w:ascii="Times New Roman" w:eastAsia="Times New Roman" w:hAnsi="Times New Roman" w:cs="Times New Roman"/>
                <w:b/>
                <w:bCs/>
                <w:lang w:eastAsia="lv-LV"/>
              </w:rPr>
            </w:pPr>
          </w:p>
          <w:p w14:paraId="5A849CF2" w14:textId="23288023" w:rsidR="00BA3071" w:rsidRPr="005414EE" w:rsidRDefault="00BA3071" w:rsidP="00211557">
            <w:pPr>
              <w:spacing w:after="0" w:line="240" w:lineRule="auto"/>
              <w:jc w:val="center"/>
              <w:rPr>
                <w:rFonts w:ascii="Times New Roman" w:eastAsia="Times New Roman" w:hAnsi="Times New Roman" w:cs="Times New Roman"/>
                <w:b/>
                <w:bCs/>
                <w:lang w:eastAsia="lv-LV"/>
              </w:rPr>
            </w:pPr>
            <w:r w:rsidRPr="005414EE">
              <w:rPr>
                <w:rFonts w:ascii="Times New Roman" w:eastAsia="Times New Roman" w:hAnsi="Times New Roman" w:cs="Times New Roman"/>
                <w:b/>
                <w:bCs/>
                <w:lang w:eastAsia="lv-LV"/>
              </w:rPr>
              <w:t>APLIECINĀJUMS</w:t>
            </w:r>
          </w:p>
          <w:p w14:paraId="5F58B13C" w14:textId="77777777" w:rsidR="00211557" w:rsidRPr="005414EE" w:rsidRDefault="00211557" w:rsidP="00211557">
            <w:pPr>
              <w:spacing w:after="0" w:line="240" w:lineRule="auto"/>
              <w:jc w:val="center"/>
              <w:rPr>
                <w:rFonts w:ascii="Times New Roman" w:eastAsia="Times New Roman" w:hAnsi="Times New Roman" w:cs="Times New Roman"/>
                <w:b/>
                <w:bCs/>
                <w:lang w:eastAsia="lv-LV"/>
              </w:rPr>
            </w:pPr>
          </w:p>
          <w:p w14:paraId="3893E394" w14:textId="62952D40" w:rsidR="00211557" w:rsidRPr="005414EE" w:rsidRDefault="008D7C72" w:rsidP="00211557">
            <w:pPr>
              <w:tabs>
                <w:tab w:val="left" w:pos="3698"/>
              </w:tabs>
              <w:spacing w:after="0" w:line="240" w:lineRule="auto"/>
              <w:ind w:right="-2"/>
              <w:jc w:val="center"/>
              <w:rPr>
                <w:rFonts w:ascii="Times New Roman" w:hAnsi="Times New Roman" w:cs="Times New Roman"/>
                <w:b/>
              </w:rPr>
            </w:pPr>
            <w:r>
              <w:rPr>
                <w:rFonts w:ascii="Times New Roman" w:eastAsia="Times New Roman" w:hAnsi="Times New Roman" w:cs="Times New Roman"/>
                <w:b/>
                <w:bCs/>
                <w:lang w:eastAsia="lv-LV"/>
              </w:rPr>
              <w:t>p</w:t>
            </w:r>
            <w:r w:rsidR="00211557" w:rsidRPr="005414EE">
              <w:rPr>
                <w:rFonts w:ascii="Times New Roman" w:eastAsia="Times New Roman" w:hAnsi="Times New Roman" w:cs="Times New Roman"/>
                <w:b/>
                <w:bCs/>
                <w:lang w:eastAsia="lv-LV"/>
              </w:rPr>
              <w:t>ar</w:t>
            </w:r>
            <w:r w:rsidR="00211557" w:rsidRPr="005414EE">
              <w:rPr>
                <w:rFonts w:ascii="Times New Roman" w:hAnsi="Times New Roman" w:cs="Times New Roman"/>
                <w:b/>
              </w:rPr>
              <w:t xml:space="preserve"> Atveseļošanas fonda projekta Nr. 2.3.1.4.i.0/1/23/I/CFLA/001</w:t>
            </w:r>
          </w:p>
          <w:p w14:paraId="23424EC2" w14:textId="7C287DBB" w:rsidR="00211557" w:rsidRPr="005414EE" w:rsidRDefault="00211557" w:rsidP="00211557">
            <w:pPr>
              <w:spacing w:after="240" w:line="240" w:lineRule="auto"/>
              <w:jc w:val="center"/>
              <w:rPr>
                <w:rFonts w:ascii="Times New Roman" w:eastAsia="Times New Roman" w:hAnsi="Times New Roman" w:cs="Times New Roman"/>
                <w:b/>
                <w:bCs/>
                <w:lang w:eastAsia="lv-LV"/>
              </w:rPr>
            </w:pPr>
            <w:r w:rsidRPr="005414EE">
              <w:rPr>
                <w:rFonts w:ascii="Times New Roman" w:hAnsi="Times New Roman" w:cs="Times New Roman"/>
                <w:b/>
              </w:rPr>
              <w:t xml:space="preserve"> “Individuālo mācību kontu pieejas attīstība” izglītības iestāžu </w:t>
            </w:r>
            <w:r w:rsidR="00AE1C7D">
              <w:rPr>
                <w:rFonts w:ascii="Times New Roman" w:hAnsi="Times New Roman" w:cs="Times New Roman"/>
                <w:b/>
              </w:rPr>
              <w:t>3</w:t>
            </w:r>
            <w:r w:rsidRPr="005414EE">
              <w:rPr>
                <w:rFonts w:ascii="Times New Roman" w:hAnsi="Times New Roman" w:cs="Times New Roman"/>
                <w:b/>
              </w:rPr>
              <w:t xml:space="preserve">. uzaicinājumā </w:t>
            </w:r>
            <w:r w:rsidR="00697AC2" w:rsidRPr="005414EE">
              <w:rPr>
                <w:rFonts w:ascii="Times New Roman" w:eastAsia="Times New Roman" w:hAnsi="Times New Roman" w:cs="Times New Roman"/>
                <w:b/>
                <w:bCs/>
                <w:lang w:eastAsia="lv-LV"/>
              </w:rPr>
              <w:t>p</w:t>
            </w:r>
            <w:r w:rsidR="00BA3071" w:rsidRPr="005414EE">
              <w:rPr>
                <w:rFonts w:ascii="Times New Roman" w:eastAsia="Times New Roman" w:hAnsi="Times New Roman" w:cs="Times New Roman"/>
                <w:b/>
                <w:bCs/>
                <w:lang w:eastAsia="lv-LV"/>
              </w:rPr>
              <w:t>iedāvāt</w:t>
            </w:r>
            <w:r w:rsidR="00697AC2" w:rsidRPr="005414EE">
              <w:rPr>
                <w:rFonts w:ascii="Times New Roman" w:eastAsia="Times New Roman" w:hAnsi="Times New Roman" w:cs="Times New Roman"/>
                <w:b/>
                <w:bCs/>
                <w:lang w:eastAsia="lv-LV"/>
              </w:rPr>
              <w:t>ā</w:t>
            </w:r>
            <w:r w:rsidR="00BA3071" w:rsidRPr="005414EE">
              <w:rPr>
                <w:rFonts w:ascii="Times New Roman" w:eastAsia="Times New Roman" w:hAnsi="Times New Roman" w:cs="Times New Roman"/>
                <w:b/>
                <w:bCs/>
                <w:lang w:eastAsia="lv-LV"/>
              </w:rPr>
              <w:t xml:space="preserve"> studiju kurs</w:t>
            </w:r>
            <w:r w:rsidR="00697AC2" w:rsidRPr="005414EE">
              <w:rPr>
                <w:rFonts w:ascii="Times New Roman" w:eastAsia="Times New Roman" w:hAnsi="Times New Roman" w:cs="Times New Roman"/>
                <w:b/>
                <w:bCs/>
                <w:lang w:eastAsia="lv-LV"/>
              </w:rPr>
              <w:t>a</w:t>
            </w:r>
            <w:r w:rsidR="00BA3071" w:rsidRPr="005414EE">
              <w:rPr>
                <w:rFonts w:ascii="Times New Roman" w:eastAsia="Times New Roman" w:hAnsi="Times New Roman" w:cs="Times New Roman"/>
                <w:b/>
                <w:bCs/>
                <w:lang w:eastAsia="lv-LV"/>
              </w:rPr>
              <w:t>/studiju modu</w:t>
            </w:r>
            <w:r w:rsidR="00697AC2" w:rsidRPr="005414EE">
              <w:rPr>
                <w:rFonts w:ascii="Times New Roman" w:eastAsia="Times New Roman" w:hAnsi="Times New Roman" w:cs="Times New Roman"/>
                <w:b/>
                <w:bCs/>
                <w:lang w:eastAsia="lv-LV"/>
              </w:rPr>
              <w:t>ļa</w:t>
            </w:r>
            <w:r w:rsidR="00BA3071" w:rsidRPr="005414EE">
              <w:rPr>
                <w:rFonts w:ascii="Times New Roman" w:eastAsia="Times New Roman" w:hAnsi="Times New Roman" w:cs="Times New Roman"/>
                <w:b/>
                <w:bCs/>
                <w:lang w:eastAsia="lv-LV"/>
              </w:rPr>
              <w:t xml:space="preserve"> no augstākās izglītības programmas </w:t>
            </w:r>
            <w:r w:rsidR="00697AC2" w:rsidRPr="005414EE">
              <w:rPr>
                <w:rFonts w:ascii="Times New Roman" w:eastAsia="Times New Roman" w:hAnsi="Times New Roman" w:cs="Times New Roman"/>
                <w:b/>
                <w:bCs/>
                <w:lang w:eastAsia="lv-LV"/>
              </w:rPr>
              <w:t>atbilstību noteiktajam mācību vajadzību sarakstam</w:t>
            </w:r>
          </w:p>
          <w:p w14:paraId="78A0E0DC" w14:textId="607E4F1A" w:rsidR="00E246B3" w:rsidRPr="005414EE" w:rsidRDefault="00E246B3" w:rsidP="004F78F1">
            <w:pPr>
              <w:spacing w:after="240" w:line="240" w:lineRule="auto"/>
              <w:rPr>
                <w:rFonts w:ascii="Times New Roman" w:eastAsia="Times New Roman" w:hAnsi="Times New Roman" w:cs="Times New Roman"/>
                <w:lang w:eastAsia="lv-LV"/>
              </w:rPr>
            </w:pPr>
          </w:p>
        </w:tc>
      </w:tr>
      <w:tr w:rsidR="00DB5CDB" w:rsidRPr="005414EE" w14:paraId="3D55DF1E" w14:textId="77777777" w:rsidTr="00364279">
        <w:trPr>
          <w:trHeight w:val="240"/>
        </w:trPr>
        <w:tc>
          <w:tcPr>
            <w:tcW w:w="9498" w:type="dxa"/>
            <w:tcBorders>
              <w:top w:val="nil"/>
              <w:left w:val="nil"/>
              <w:bottom w:val="nil"/>
              <w:right w:val="nil"/>
            </w:tcBorders>
            <w:shd w:val="clear" w:color="auto" w:fill="auto"/>
            <w:hideMark/>
          </w:tcPr>
          <w:p w14:paraId="42BF3B61" w14:textId="76964FEC" w:rsidR="00DB5CDB" w:rsidRPr="005414EE" w:rsidRDefault="00DB5CDB" w:rsidP="00DB5CDB">
            <w:pPr>
              <w:spacing w:after="0" w:line="240" w:lineRule="auto"/>
              <w:rPr>
                <w:rFonts w:ascii="Times New Roman" w:eastAsia="Times New Roman" w:hAnsi="Times New Roman" w:cs="Times New Roman"/>
                <w:b/>
                <w:bCs/>
                <w:color w:val="FF0000"/>
                <w:lang w:eastAsia="lv-LV"/>
              </w:rPr>
            </w:pPr>
          </w:p>
        </w:tc>
      </w:tr>
    </w:tbl>
    <w:p w14:paraId="56723E54" w14:textId="53537CA7" w:rsidR="00B41690" w:rsidRPr="005414EE" w:rsidRDefault="003B00D7" w:rsidP="00B41690">
      <w:pPr>
        <w:pStyle w:val="ListParagraph"/>
        <w:numPr>
          <w:ilvl w:val="0"/>
          <w:numId w:val="1"/>
        </w:numPr>
        <w:spacing w:after="240" w:line="240" w:lineRule="auto"/>
        <w:ind w:left="357" w:hanging="357"/>
        <w:rPr>
          <w:rFonts w:ascii="Times New Roman" w:hAnsi="Times New Roman" w:cs="Times New Roman"/>
        </w:rPr>
      </w:pPr>
      <w:r w:rsidRPr="005414EE">
        <w:rPr>
          <w:rFonts w:ascii="Times New Roman" w:hAnsi="Times New Roman" w:cs="Times New Roman"/>
          <w:b/>
        </w:rPr>
        <w:t>Pretendenta</w:t>
      </w:r>
      <w:r w:rsidR="00B41690" w:rsidRPr="005414EE">
        <w:rPr>
          <w:rFonts w:ascii="Times New Roman" w:hAnsi="Times New Roman" w:cs="Times New Roman"/>
          <w:b/>
        </w:rPr>
        <w:t xml:space="preserve"> nosaukums:</w:t>
      </w:r>
    </w:p>
    <w:p w14:paraId="77CE11B3" w14:textId="77777777" w:rsidR="00B41690" w:rsidRPr="005414EE" w:rsidRDefault="00B41690" w:rsidP="00B41690">
      <w:pPr>
        <w:rPr>
          <w:rFonts w:ascii="Times New Roman" w:hAnsi="Times New Roman" w:cs="Times New Roman"/>
          <w:iCs/>
          <w:u w:val="single"/>
        </w:rPr>
      </w:pPr>
      <w:r w:rsidRPr="005414EE">
        <w:rPr>
          <w:rFonts w:ascii="Times New Roman" w:hAnsi="Times New Roman" w:cs="Times New Roman"/>
          <w:iCs/>
          <w:u w:val="single"/>
        </w:rPr>
        <w:tab/>
      </w:r>
      <w:r w:rsidRPr="005414EE">
        <w:rPr>
          <w:rFonts w:ascii="Times New Roman" w:hAnsi="Times New Roman" w:cs="Times New Roman"/>
          <w:iCs/>
          <w:u w:val="single"/>
        </w:rPr>
        <w:tab/>
      </w:r>
      <w:r w:rsidRPr="005414EE">
        <w:rPr>
          <w:rFonts w:ascii="Times New Roman" w:hAnsi="Times New Roman" w:cs="Times New Roman"/>
          <w:iCs/>
          <w:u w:val="single"/>
        </w:rPr>
        <w:tab/>
      </w:r>
      <w:r w:rsidRPr="005414EE">
        <w:rPr>
          <w:rFonts w:ascii="Times New Roman" w:hAnsi="Times New Roman" w:cs="Times New Roman"/>
          <w:iCs/>
          <w:u w:val="single"/>
        </w:rPr>
        <w:tab/>
      </w:r>
      <w:r w:rsidRPr="005414EE">
        <w:rPr>
          <w:rFonts w:ascii="Times New Roman" w:hAnsi="Times New Roman" w:cs="Times New Roman"/>
          <w:iCs/>
          <w:u w:val="single"/>
        </w:rPr>
        <w:tab/>
      </w:r>
      <w:r w:rsidRPr="005414EE">
        <w:rPr>
          <w:rFonts w:ascii="Times New Roman" w:hAnsi="Times New Roman" w:cs="Times New Roman"/>
          <w:iCs/>
          <w:u w:val="single"/>
        </w:rPr>
        <w:tab/>
      </w:r>
      <w:r w:rsidRPr="005414EE">
        <w:rPr>
          <w:rFonts w:ascii="Times New Roman" w:hAnsi="Times New Roman" w:cs="Times New Roman"/>
          <w:iCs/>
          <w:u w:val="single"/>
        </w:rPr>
        <w:tab/>
      </w:r>
      <w:r w:rsidRPr="005414EE">
        <w:rPr>
          <w:rFonts w:ascii="Times New Roman" w:hAnsi="Times New Roman" w:cs="Times New Roman"/>
          <w:iCs/>
          <w:u w:val="single"/>
        </w:rPr>
        <w:tab/>
      </w:r>
      <w:r w:rsidRPr="005414EE">
        <w:rPr>
          <w:rFonts w:ascii="Times New Roman" w:hAnsi="Times New Roman" w:cs="Times New Roman"/>
          <w:iCs/>
          <w:u w:val="single"/>
        </w:rPr>
        <w:tab/>
      </w:r>
      <w:r w:rsidRPr="005414EE">
        <w:rPr>
          <w:rFonts w:ascii="Times New Roman" w:hAnsi="Times New Roman" w:cs="Times New Roman"/>
          <w:iCs/>
          <w:u w:val="single"/>
        </w:rPr>
        <w:tab/>
      </w:r>
      <w:r w:rsidRPr="005414EE">
        <w:rPr>
          <w:rFonts w:ascii="Times New Roman" w:hAnsi="Times New Roman" w:cs="Times New Roman"/>
          <w:iCs/>
          <w:u w:val="single"/>
        </w:rPr>
        <w:tab/>
      </w:r>
      <w:r w:rsidRPr="005414EE">
        <w:rPr>
          <w:rFonts w:ascii="Times New Roman" w:hAnsi="Times New Roman" w:cs="Times New Roman"/>
          <w:iCs/>
          <w:u w:val="single"/>
        </w:rPr>
        <w:tab/>
      </w:r>
    </w:p>
    <w:p w14:paraId="44B6237D" w14:textId="23830B5F" w:rsidR="00B41690" w:rsidRPr="005414EE" w:rsidRDefault="00B41690" w:rsidP="00B41690">
      <w:pPr>
        <w:pStyle w:val="ListParagraph"/>
        <w:numPr>
          <w:ilvl w:val="0"/>
          <w:numId w:val="1"/>
        </w:numPr>
        <w:spacing w:before="360" w:after="240" w:line="240" w:lineRule="auto"/>
        <w:ind w:left="357" w:hanging="357"/>
        <w:rPr>
          <w:rFonts w:ascii="Times New Roman" w:hAnsi="Times New Roman" w:cs="Times New Roman"/>
          <w:b/>
        </w:rPr>
      </w:pPr>
      <w:r w:rsidRPr="005414EE">
        <w:rPr>
          <w:rFonts w:ascii="Times New Roman" w:hAnsi="Times New Roman" w:cs="Times New Roman"/>
          <w:b/>
        </w:rPr>
        <w:t>Studiju</w:t>
      </w:r>
      <w:r w:rsidR="004F78F1" w:rsidRPr="005414EE">
        <w:rPr>
          <w:rFonts w:ascii="Times New Roman" w:hAnsi="Times New Roman" w:cs="Times New Roman"/>
          <w:b/>
        </w:rPr>
        <w:t xml:space="preserve"> kursa/studiju </w:t>
      </w:r>
      <w:r w:rsidRPr="005414EE">
        <w:rPr>
          <w:rFonts w:ascii="Times New Roman" w:hAnsi="Times New Roman" w:cs="Times New Roman"/>
          <w:b/>
        </w:rPr>
        <w:t xml:space="preserve">moduļa nosaukums (turpmāk – izglītības programma): </w:t>
      </w:r>
    </w:p>
    <w:p w14:paraId="1A7C5D43" w14:textId="77777777" w:rsidR="00B41690" w:rsidRPr="005414EE" w:rsidRDefault="00B41690" w:rsidP="00B41690">
      <w:pPr>
        <w:rPr>
          <w:rFonts w:ascii="Times New Roman" w:hAnsi="Times New Roman" w:cs="Times New Roman"/>
          <w:iCs/>
          <w:u w:val="single"/>
        </w:rPr>
      </w:pPr>
      <w:r w:rsidRPr="005414EE">
        <w:rPr>
          <w:rFonts w:ascii="Times New Roman" w:hAnsi="Times New Roman" w:cs="Times New Roman"/>
          <w:iCs/>
          <w:u w:val="single"/>
        </w:rPr>
        <w:tab/>
      </w:r>
      <w:r w:rsidRPr="005414EE">
        <w:rPr>
          <w:rFonts w:ascii="Times New Roman" w:hAnsi="Times New Roman" w:cs="Times New Roman"/>
          <w:iCs/>
          <w:u w:val="single"/>
        </w:rPr>
        <w:tab/>
      </w:r>
      <w:r w:rsidRPr="005414EE">
        <w:rPr>
          <w:rFonts w:ascii="Times New Roman" w:hAnsi="Times New Roman" w:cs="Times New Roman"/>
          <w:iCs/>
          <w:u w:val="single"/>
        </w:rPr>
        <w:tab/>
      </w:r>
      <w:r w:rsidRPr="005414EE">
        <w:rPr>
          <w:rFonts w:ascii="Times New Roman" w:hAnsi="Times New Roman" w:cs="Times New Roman"/>
          <w:iCs/>
          <w:u w:val="single"/>
        </w:rPr>
        <w:tab/>
      </w:r>
      <w:r w:rsidRPr="005414EE">
        <w:rPr>
          <w:rFonts w:ascii="Times New Roman" w:hAnsi="Times New Roman" w:cs="Times New Roman"/>
          <w:iCs/>
          <w:u w:val="single"/>
        </w:rPr>
        <w:tab/>
      </w:r>
      <w:r w:rsidRPr="005414EE">
        <w:rPr>
          <w:rFonts w:ascii="Times New Roman" w:hAnsi="Times New Roman" w:cs="Times New Roman"/>
          <w:iCs/>
          <w:u w:val="single"/>
        </w:rPr>
        <w:tab/>
      </w:r>
      <w:r w:rsidRPr="005414EE">
        <w:rPr>
          <w:rFonts w:ascii="Times New Roman" w:hAnsi="Times New Roman" w:cs="Times New Roman"/>
          <w:iCs/>
          <w:u w:val="single"/>
        </w:rPr>
        <w:tab/>
      </w:r>
      <w:r w:rsidRPr="005414EE">
        <w:rPr>
          <w:rFonts w:ascii="Times New Roman" w:hAnsi="Times New Roman" w:cs="Times New Roman"/>
          <w:iCs/>
          <w:u w:val="single"/>
        </w:rPr>
        <w:tab/>
      </w:r>
      <w:r w:rsidRPr="005414EE">
        <w:rPr>
          <w:rFonts w:ascii="Times New Roman" w:hAnsi="Times New Roman" w:cs="Times New Roman"/>
          <w:iCs/>
          <w:u w:val="single"/>
        </w:rPr>
        <w:tab/>
      </w:r>
      <w:r w:rsidRPr="005414EE">
        <w:rPr>
          <w:rFonts w:ascii="Times New Roman" w:hAnsi="Times New Roman" w:cs="Times New Roman"/>
          <w:iCs/>
          <w:u w:val="single"/>
        </w:rPr>
        <w:tab/>
      </w:r>
      <w:r w:rsidRPr="005414EE">
        <w:rPr>
          <w:rFonts w:ascii="Times New Roman" w:hAnsi="Times New Roman" w:cs="Times New Roman"/>
          <w:iCs/>
          <w:u w:val="single"/>
        </w:rPr>
        <w:tab/>
      </w:r>
      <w:r w:rsidRPr="005414EE">
        <w:rPr>
          <w:rFonts w:ascii="Times New Roman" w:hAnsi="Times New Roman" w:cs="Times New Roman"/>
          <w:iCs/>
          <w:u w:val="single"/>
        </w:rPr>
        <w:tab/>
      </w:r>
    </w:p>
    <w:p w14:paraId="46553EA0" w14:textId="77777777" w:rsidR="00B41690" w:rsidRPr="005414EE" w:rsidRDefault="00B41690" w:rsidP="00B41690">
      <w:pPr>
        <w:keepNext/>
        <w:keepLines/>
        <w:widowControl w:val="0"/>
        <w:spacing w:after="0" w:line="240" w:lineRule="auto"/>
        <w:outlineLvl w:val="1"/>
        <w:rPr>
          <w:rFonts w:ascii="Times New Roman" w:eastAsiaTheme="majorEastAsia" w:hAnsi="Times New Roman" w:cs="Times New Roman"/>
        </w:rPr>
      </w:pPr>
    </w:p>
    <w:p w14:paraId="2E39ADE4" w14:textId="64331584" w:rsidR="0093602C" w:rsidRPr="0093602C" w:rsidRDefault="00BE4529" w:rsidP="0093602C">
      <w:pPr>
        <w:pStyle w:val="ListParagraph"/>
        <w:numPr>
          <w:ilvl w:val="0"/>
          <w:numId w:val="1"/>
        </w:numPr>
        <w:spacing w:after="120" w:line="240" w:lineRule="auto"/>
        <w:ind w:left="357" w:hanging="357"/>
        <w:jc w:val="both"/>
        <w:rPr>
          <w:rFonts w:ascii="Times New Roman" w:hAnsi="Times New Roman" w:cs="Times New Roman"/>
          <w:b/>
        </w:rPr>
      </w:pPr>
      <w:r w:rsidRPr="005B6DB2">
        <w:rPr>
          <w:rFonts w:ascii="Times New Roman" w:hAnsi="Times New Roman" w:cs="Times New Roman"/>
          <w:b/>
        </w:rPr>
        <w:t xml:space="preserve">Apliecinu, ka </w:t>
      </w:r>
      <w:r w:rsidRPr="005B6DB2">
        <w:rPr>
          <w:rFonts w:ascii="Times New Roman" w:hAnsi="Times New Roman" w:cs="Times New Roman"/>
          <w:bCs/>
          <w:i/>
          <w:iCs/>
        </w:rPr>
        <w:t>(</w:t>
      </w:r>
      <w:r w:rsidR="007136E5">
        <w:rPr>
          <w:rFonts w:ascii="Times New Roman" w:hAnsi="Times New Roman" w:cs="Times New Roman"/>
          <w:bCs/>
          <w:i/>
          <w:iCs/>
        </w:rPr>
        <w:t>atzīmēt</w:t>
      </w:r>
      <w:r w:rsidRPr="005B6DB2">
        <w:rPr>
          <w:rFonts w:ascii="Times New Roman" w:hAnsi="Times New Roman" w:cs="Times New Roman"/>
          <w:bCs/>
          <w:i/>
          <w:iCs/>
        </w:rPr>
        <w:t xml:space="preserve"> TIKAI vien</w:t>
      </w:r>
      <w:r w:rsidR="007136E5">
        <w:rPr>
          <w:rFonts w:ascii="Times New Roman" w:hAnsi="Times New Roman" w:cs="Times New Roman"/>
          <w:bCs/>
          <w:i/>
          <w:iCs/>
        </w:rPr>
        <w:t>u atbilstošo</w:t>
      </w:r>
      <w:r w:rsidRPr="005B6DB2">
        <w:rPr>
          <w:rFonts w:ascii="Times New Roman" w:hAnsi="Times New Roman" w:cs="Times New Roman"/>
          <w:bCs/>
          <w:i/>
          <w:iCs/>
        </w:rPr>
        <w:t xml:space="preserve"> variant</w:t>
      </w:r>
      <w:r w:rsidR="007136E5">
        <w:rPr>
          <w:rFonts w:ascii="Times New Roman" w:hAnsi="Times New Roman" w:cs="Times New Roman"/>
          <w:bCs/>
          <w:i/>
          <w:iCs/>
        </w:rPr>
        <w:t>u</w:t>
      </w:r>
      <w:r w:rsidRPr="005B6DB2">
        <w:rPr>
          <w:rFonts w:ascii="Times New Roman" w:hAnsi="Times New Roman" w:cs="Times New Roman"/>
          <w:bCs/>
          <w:i/>
          <w:iCs/>
        </w:rPr>
        <w:t>)</w:t>
      </w:r>
      <w:r w:rsidR="00B41690" w:rsidRPr="005B6DB2">
        <w:rPr>
          <w:rFonts w:ascii="Times New Roman" w:hAnsi="Times New Roman" w:cs="Times New Roman"/>
          <w:b/>
        </w:rPr>
        <w:t>:</w:t>
      </w:r>
    </w:p>
    <w:p w14:paraId="63F884F7" w14:textId="041E55E1" w:rsidR="0093602C" w:rsidRPr="0093602C" w:rsidRDefault="00E12DBB" w:rsidP="0093602C">
      <w:pPr>
        <w:pStyle w:val="ListParagraph"/>
        <w:spacing w:after="120" w:line="240" w:lineRule="auto"/>
        <w:ind w:left="357"/>
        <w:jc w:val="both"/>
        <w:rPr>
          <w:rFonts w:ascii="Times New Roman" w:hAnsi="Times New Roman" w:cs="Times New Roman"/>
          <w:bCs/>
          <w:i/>
          <w:iCs/>
        </w:rPr>
      </w:pPr>
      <w:sdt>
        <w:sdtPr>
          <w:rPr>
            <w:rFonts w:ascii="Times New Roman" w:hAnsi="Times New Roman" w:cs="Times New Roman"/>
            <w:b/>
            <w:sz w:val="32"/>
            <w:szCs w:val="32"/>
          </w:rPr>
          <w:id w:val="-1264991273"/>
          <w14:checkbox>
            <w14:checked w14:val="0"/>
            <w14:checkedState w14:val="2612" w14:font="MS Gothic"/>
            <w14:uncheckedState w14:val="2610" w14:font="MS Gothic"/>
          </w14:checkbox>
        </w:sdtPr>
        <w:sdtEndPr/>
        <w:sdtContent>
          <w:r w:rsidR="00607F4E">
            <w:rPr>
              <w:rFonts w:ascii="MS Gothic" w:eastAsia="MS Gothic" w:hAnsi="MS Gothic" w:cs="Times New Roman" w:hint="eastAsia"/>
              <w:b/>
              <w:sz w:val="32"/>
              <w:szCs w:val="32"/>
            </w:rPr>
            <w:t>☐</w:t>
          </w:r>
        </w:sdtContent>
      </w:sdt>
      <w:r w:rsidR="00607F4E">
        <w:rPr>
          <w:rFonts w:ascii="Times New Roman" w:hAnsi="Times New Roman" w:cs="Times New Roman"/>
          <w:b/>
          <w:sz w:val="40"/>
          <w:szCs w:val="40"/>
        </w:rPr>
        <w:t xml:space="preserve"> </w:t>
      </w:r>
      <w:r w:rsidR="0093602C" w:rsidRPr="0093602C">
        <w:rPr>
          <w:rFonts w:ascii="Times New Roman" w:hAnsi="Times New Roman" w:cs="Times New Roman"/>
          <w:bCs/>
        </w:rPr>
        <w:t xml:space="preserve">3.1.vismaz 70% no piedāvātās izglītības programmas ir vērsta uz digitālo prasmju apguvi </w:t>
      </w:r>
      <w:r w:rsidR="0093602C" w:rsidRPr="0093602C">
        <w:rPr>
          <w:rFonts w:ascii="Times New Roman" w:hAnsi="Times New Roman" w:cs="Times New Roman"/>
          <w:bCs/>
          <w:i/>
          <w:iCs/>
        </w:rPr>
        <w:t xml:space="preserve">(ir attiecināms, ja izglītības programma atbilst </w:t>
      </w:r>
      <w:r w:rsidR="005A2188">
        <w:rPr>
          <w:rFonts w:ascii="Times New Roman" w:hAnsi="Times New Roman" w:cs="Times New Roman"/>
          <w:bCs/>
          <w:i/>
          <w:iCs/>
        </w:rPr>
        <w:t xml:space="preserve">Nolikuma </w:t>
      </w:r>
      <w:r w:rsidR="0093602C" w:rsidRPr="0093602C">
        <w:rPr>
          <w:rFonts w:ascii="Times New Roman" w:hAnsi="Times New Roman" w:cs="Times New Roman"/>
          <w:bCs/>
          <w:i/>
          <w:iCs/>
        </w:rPr>
        <w:t>1.pielikum</w:t>
      </w:r>
      <w:r w:rsidR="005A2188">
        <w:rPr>
          <w:rFonts w:ascii="Times New Roman" w:hAnsi="Times New Roman" w:cs="Times New Roman"/>
          <w:bCs/>
          <w:i/>
          <w:iCs/>
        </w:rPr>
        <w:t xml:space="preserve">a </w:t>
      </w:r>
      <w:r w:rsidR="0093602C" w:rsidRPr="0093602C">
        <w:rPr>
          <w:rFonts w:ascii="Times New Roman" w:hAnsi="Times New Roman" w:cs="Times New Roman"/>
          <w:bCs/>
          <w:i/>
          <w:iCs/>
        </w:rPr>
        <w:t>1.punkt</w:t>
      </w:r>
      <w:r>
        <w:rPr>
          <w:rFonts w:ascii="Times New Roman" w:hAnsi="Times New Roman" w:cs="Times New Roman"/>
          <w:bCs/>
          <w:i/>
          <w:iCs/>
        </w:rPr>
        <w:t>ā noteiktajiem</w:t>
      </w:r>
      <w:r w:rsidR="0093602C" w:rsidRPr="0093602C">
        <w:rPr>
          <w:rFonts w:ascii="Times New Roman" w:hAnsi="Times New Roman" w:cs="Times New Roman"/>
          <w:bCs/>
          <w:i/>
          <w:iCs/>
        </w:rPr>
        <w:t xml:space="preserve"> nosacījumiem)</w:t>
      </w:r>
    </w:p>
    <w:p w14:paraId="31DE5E0B" w14:textId="59C6226D" w:rsidR="0093602C" w:rsidRPr="0093602C" w:rsidRDefault="00E12DBB" w:rsidP="0093602C">
      <w:pPr>
        <w:pStyle w:val="ListParagraph"/>
        <w:spacing w:after="120" w:line="240" w:lineRule="auto"/>
        <w:ind w:left="357"/>
        <w:jc w:val="both"/>
        <w:rPr>
          <w:rFonts w:ascii="Times New Roman" w:hAnsi="Times New Roman" w:cs="Times New Roman"/>
          <w:bCs/>
          <w:i/>
          <w:iCs/>
        </w:rPr>
      </w:pPr>
      <w:sdt>
        <w:sdtPr>
          <w:rPr>
            <w:rFonts w:ascii="Times New Roman" w:hAnsi="Times New Roman" w:cs="Times New Roman"/>
            <w:b/>
            <w:sz w:val="32"/>
            <w:szCs w:val="32"/>
          </w:rPr>
          <w:id w:val="-1088218658"/>
          <w14:checkbox>
            <w14:checked w14:val="0"/>
            <w14:checkedState w14:val="2612" w14:font="MS Gothic"/>
            <w14:uncheckedState w14:val="2610" w14:font="MS Gothic"/>
          </w14:checkbox>
        </w:sdtPr>
        <w:sdtEndPr/>
        <w:sdtContent>
          <w:r w:rsidR="00607F4E">
            <w:rPr>
              <w:rFonts w:ascii="MS Gothic" w:eastAsia="MS Gothic" w:hAnsi="MS Gothic" w:cs="Times New Roman" w:hint="eastAsia"/>
              <w:b/>
              <w:sz w:val="32"/>
              <w:szCs w:val="32"/>
            </w:rPr>
            <w:t>☐</w:t>
          </w:r>
        </w:sdtContent>
      </w:sdt>
      <w:r w:rsidR="00607F4E">
        <w:rPr>
          <w:rFonts w:ascii="Times New Roman" w:hAnsi="Times New Roman" w:cs="Times New Roman"/>
          <w:b/>
          <w:sz w:val="40"/>
          <w:szCs w:val="40"/>
        </w:rPr>
        <w:t xml:space="preserve"> </w:t>
      </w:r>
      <w:r w:rsidR="0093602C" w:rsidRPr="0093602C">
        <w:rPr>
          <w:rFonts w:ascii="Times New Roman" w:hAnsi="Times New Roman" w:cs="Times New Roman"/>
          <w:bCs/>
        </w:rPr>
        <w:t xml:space="preserve">3.2.piedāvātajā izglītības programmā ir ietverta digitālo rīku, tēmu un metodoloģiju apguve vismaz 70% apmērā </w:t>
      </w:r>
      <w:r w:rsidR="0093602C" w:rsidRPr="0093602C">
        <w:rPr>
          <w:rFonts w:ascii="Times New Roman" w:hAnsi="Times New Roman" w:cs="Times New Roman"/>
          <w:bCs/>
          <w:i/>
          <w:iCs/>
        </w:rPr>
        <w:t xml:space="preserve">(ir attiecināms, ja izglītības programma atbilst </w:t>
      </w:r>
      <w:r w:rsidR="005A2188">
        <w:rPr>
          <w:rFonts w:ascii="Times New Roman" w:hAnsi="Times New Roman" w:cs="Times New Roman"/>
          <w:bCs/>
          <w:i/>
          <w:iCs/>
        </w:rPr>
        <w:t xml:space="preserve">Nolikuma </w:t>
      </w:r>
      <w:r w:rsidR="0093602C" w:rsidRPr="0093602C">
        <w:rPr>
          <w:rFonts w:ascii="Times New Roman" w:hAnsi="Times New Roman" w:cs="Times New Roman"/>
          <w:bCs/>
          <w:i/>
          <w:iCs/>
        </w:rPr>
        <w:t>1.pielikum</w:t>
      </w:r>
      <w:r w:rsidR="005A2188">
        <w:rPr>
          <w:rFonts w:ascii="Times New Roman" w:hAnsi="Times New Roman" w:cs="Times New Roman"/>
          <w:bCs/>
          <w:i/>
          <w:iCs/>
        </w:rPr>
        <w:t xml:space="preserve">a </w:t>
      </w:r>
      <w:r w:rsidR="0093602C" w:rsidRPr="0093602C">
        <w:rPr>
          <w:rFonts w:ascii="Times New Roman" w:hAnsi="Times New Roman" w:cs="Times New Roman"/>
          <w:bCs/>
          <w:i/>
          <w:iCs/>
        </w:rPr>
        <w:t>2.punkt</w:t>
      </w:r>
      <w:r>
        <w:rPr>
          <w:rFonts w:ascii="Times New Roman" w:hAnsi="Times New Roman" w:cs="Times New Roman"/>
          <w:bCs/>
          <w:i/>
          <w:iCs/>
        </w:rPr>
        <w:t>ā noteiktajiem</w:t>
      </w:r>
      <w:r w:rsidR="0093602C" w:rsidRPr="0093602C">
        <w:rPr>
          <w:rFonts w:ascii="Times New Roman" w:hAnsi="Times New Roman" w:cs="Times New Roman"/>
          <w:bCs/>
          <w:i/>
          <w:iCs/>
        </w:rPr>
        <w:t xml:space="preserve"> nosacījumiem)</w:t>
      </w:r>
    </w:p>
    <w:p w14:paraId="2A39639E" w14:textId="7DFA47E5" w:rsidR="00F44911" w:rsidRPr="00963892" w:rsidRDefault="00CD5715" w:rsidP="005B6DB2">
      <w:pPr>
        <w:spacing w:before="240" w:after="120" w:line="240" w:lineRule="auto"/>
        <w:jc w:val="both"/>
        <w:rPr>
          <w:rFonts w:ascii="Times New Roman" w:hAnsi="Times New Roman" w:cs="Times New Roman"/>
          <w:b/>
          <w:color w:val="C45911" w:themeColor="accent2" w:themeShade="BF"/>
        </w:rPr>
      </w:pPr>
      <w:r w:rsidRPr="00963892">
        <w:rPr>
          <w:rFonts w:ascii="Times New Roman" w:hAnsi="Times New Roman" w:cs="Times New Roman"/>
          <w:b/>
          <w:color w:val="C45911" w:themeColor="accent2" w:themeShade="BF"/>
        </w:rPr>
        <w:t>!!! Tabula ir aizpildāma, ja ir veikta atzīme 3.2. punktā.</w:t>
      </w:r>
    </w:p>
    <w:p w14:paraId="286C2EE0" w14:textId="0549AAE9" w:rsidR="00D13685" w:rsidRPr="006F75C8" w:rsidRDefault="00CF5611" w:rsidP="005B6DB2">
      <w:pPr>
        <w:spacing w:after="120" w:line="240" w:lineRule="auto"/>
        <w:jc w:val="both"/>
        <w:rPr>
          <w:rFonts w:ascii="Times New Roman" w:hAnsi="Times New Roman" w:cs="Times New Roman"/>
          <w:b/>
          <w:i/>
          <w:iCs/>
        </w:rPr>
      </w:pPr>
      <w:r w:rsidRPr="006F75C8">
        <w:rPr>
          <w:rFonts w:ascii="Times New Roman" w:hAnsi="Times New Roman" w:cs="Times New Roman"/>
          <w:b/>
          <w:i/>
          <w:iCs/>
        </w:rPr>
        <w:t>Izglītības iestāde norāda izglītības programmā ietverto norādīto rīku, tēmu un metodoloģiju, kas saistītas ar definētajām mācību vajadzībām, apjomu īstenošanai iesniegtajā izglītības programmā. Ja izglītības programma satur arī citu prasmju apguvi, lūdzam to atšifrēt tabulas sadaļā “Citu prasmju attīstība”.</w:t>
      </w:r>
    </w:p>
    <w:tbl>
      <w:tblPr>
        <w:tblStyle w:val="TableGrid"/>
        <w:tblW w:w="9634" w:type="dxa"/>
        <w:tblLayout w:type="fixed"/>
        <w:tblLook w:val="04A0" w:firstRow="1" w:lastRow="0" w:firstColumn="1" w:lastColumn="0" w:noHBand="0" w:noVBand="1"/>
      </w:tblPr>
      <w:tblGrid>
        <w:gridCol w:w="1768"/>
        <w:gridCol w:w="2763"/>
        <w:gridCol w:w="956"/>
        <w:gridCol w:w="1216"/>
        <w:gridCol w:w="2931"/>
      </w:tblGrid>
      <w:tr w:rsidR="009812CE" w:rsidRPr="005414EE" w14:paraId="02CC7610" w14:textId="057348EE" w:rsidTr="00593D85">
        <w:trPr>
          <w:trHeight w:val="391"/>
        </w:trPr>
        <w:tc>
          <w:tcPr>
            <w:tcW w:w="4531" w:type="dxa"/>
            <w:gridSpan w:val="2"/>
            <w:vMerge w:val="restart"/>
            <w:vAlign w:val="center"/>
          </w:tcPr>
          <w:p w14:paraId="2822B954" w14:textId="38DEC30D" w:rsidR="009812CE" w:rsidRPr="00BB5C8F" w:rsidRDefault="009812CE" w:rsidP="00AA5907">
            <w:pPr>
              <w:jc w:val="center"/>
              <w:rPr>
                <w:b/>
                <w:lang w:val="lv-LV"/>
              </w:rPr>
            </w:pPr>
            <w:r w:rsidRPr="00BB5C8F">
              <w:rPr>
                <w:b/>
                <w:lang w:val="lv-LV"/>
              </w:rPr>
              <w:t>Izglītības programmā</w:t>
            </w:r>
          </w:p>
          <w:p w14:paraId="355C10EF" w14:textId="79597287" w:rsidR="009812CE" w:rsidRPr="00BB5C8F" w:rsidRDefault="009812CE" w:rsidP="009812CE">
            <w:pPr>
              <w:jc w:val="center"/>
              <w:rPr>
                <w:b/>
                <w:lang w:val="lv-LV"/>
              </w:rPr>
            </w:pPr>
            <w:r w:rsidRPr="00BB5C8F">
              <w:rPr>
                <w:b/>
                <w:lang w:val="lv-LV"/>
              </w:rPr>
              <w:t xml:space="preserve">ietveramie digitālie rīki, tēmas un metodoloģijas </w:t>
            </w:r>
            <w:r w:rsidRPr="00BB5C8F">
              <w:rPr>
                <w:bCs/>
                <w:i/>
                <w:iCs/>
                <w:lang w:val="lv-LV"/>
              </w:rPr>
              <w:t>(atbilstoši mācību vajadzību saraksta 2.punktā noteiktajam)</w:t>
            </w:r>
          </w:p>
        </w:tc>
        <w:tc>
          <w:tcPr>
            <w:tcW w:w="2172" w:type="dxa"/>
            <w:gridSpan w:val="2"/>
            <w:vAlign w:val="center"/>
          </w:tcPr>
          <w:p w14:paraId="28027EF0" w14:textId="3BB3DF1B" w:rsidR="009812CE" w:rsidRPr="00BB5C8F" w:rsidRDefault="009812CE" w:rsidP="009812CE">
            <w:pPr>
              <w:jc w:val="center"/>
              <w:rPr>
                <w:b/>
                <w:lang w:val="lv-LV"/>
              </w:rPr>
            </w:pPr>
            <w:r w:rsidRPr="00BB5C8F">
              <w:rPr>
                <w:b/>
                <w:bCs/>
                <w:lang w:val="lv-LV"/>
              </w:rPr>
              <w:t>Izglītības programmas apjoms</w:t>
            </w:r>
          </w:p>
        </w:tc>
        <w:tc>
          <w:tcPr>
            <w:tcW w:w="2931" w:type="dxa"/>
            <w:vMerge w:val="restart"/>
            <w:vAlign w:val="center"/>
          </w:tcPr>
          <w:p w14:paraId="32C19812" w14:textId="4E121351" w:rsidR="009812CE" w:rsidRPr="00BB5C8F" w:rsidRDefault="009812CE" w:rsidP="00AA5907">
            <w:pPr>
              <w:jc w:val="center"/>
              <w:rPr>
                <w:b/>
                <w:bCs/>
                <w:lang w:val="lv-LV"/>
              </w:rPr>
            </w:pPr>
            <w:r w:rsidRPr="00BB5C8F">
              <w:rPr>
                <w:b/>
                <w:bCs/>
                <w:lang w:val="lv-LV"/>
              </w:rPr>
              <w:t>Norādīt, kurās izglītības programmas galvenajās tēmās iekļauta minēto rīku, tēmu un metodoloģiju izmantošana</w:t>
            </w:r>
          </w:p>
        </w:tc>
      </w:tr>
      <w:tr w:rsidR="009812CE" w:rsidRPr="005414EE" w14:paraId="657FBA59" w14:textId="47F3BA90" w:rsidTr="00593D85">
        <w:trPr>
          <w:trHeight w:val="724"/>
        </w:trPr>
        <w:tc>
          <w:tcPr>
            <w:tcW w:w="4531" w:type="dxa"/>
            <w:gridSpan w:val="2"/>
            <w:vMerge/>
          </w:tcPr>
          <w:p w14:paraId="78D9F21D" w14:textId="77777777" w:rsidR="009812CE" w:rsidRPr="00593D85" w:rsidRDefault="009812CE" w:rsidP="00593D85">
            <w:pPr>
              <w:jc w:val="both"/>
              <w:rPr>
                <w:b/>
                <w:sz w:val="22"/>
                <w:szCs w:val="22"/>
                <w:lang w:val="lv-LV"/>
              </w:rPr>
            </w:pPr>
          </w:p>
        </w:tc>
        <w:tc>
          <w:tcPr>
            <w:tcW w:w="956" w:type="dxa"/>
          </w:tcPr>
          <w:p w14:paraId="5C2A4C7B" w14:textId="7FEA510D" w:rsidR="009812CE" w:rsidRPr="00593D85" w:rsidRDefault="009812CE" w:rsidP="00593D85">
            <w:pPr>
              <w:jc w:val="center"/>
              <w:rPr>
                <w:lang w:val="lv-LV"/>
              </w:rPr>
            </w:pPr>
            <w:r w:rsidRPr="00593D85">
              <w:t>stundās</w:t>
            </w:r>
          </w:p>
        </w:tc>
        <w:tc>
          <w:tcPr>
            <w:tcW w:w="1216" w:type="dxa"/>
          </w:tcPr>
          <w:p w14:paraId="5DC4E485" w14:textId="77777777" w:rsidR="009812CE" w:rsidRPr="00593D85" w:rsidRDefault="009812CE" w:rsidP="00593D85">
            <w:pPr>
              <w:jc w:val="center"/>
              <w:rPr>
                <w:lang w:val="lv-LV"/>
              </w:rPr>
            </w:pPr>
            <w:r w:rsidRPr="00593D85">
              <w:t>% no kopējā programmas apjoma</w:t>
            </w:r>
          </w:p>
        </w:tc>
        <w:tc>
          <w:tcPr>
            <w:tcW w:w="2931" w:type="dxa"/>
            <w:vMerge/>
          </w:tcPr>
          <w:p w14:paraId="6C48FFD9" w14:textId="7F60CAFC" w:rsidR="009812CE" w:rsidRPr="00593D85" w:rsidRDefault="009812CE" w:rsidP="00AA5907">
            <w:pPr>
              <w:jc w:val="center"/>
              <w:rPr>
                <w:b/>
                <w:bCs/>
                <w:lang w:val="lv-LV"/>
              </w:rPr>
            </w:pPr>
          </w:p>
        </w:tc>
      </w:tr>
      <w:tr w:rsidR="009812CE" w:rsidRPr="005414EE" w14:paraId="069C4667" w14:textId="478C2A5B" w:rsidTr="00593D85">
        <w:trPr>
          <w:trHeight w:val="406"/>
        </w:trPr>
        <w:tc>
          <w:tcPr>
            <w:tcW w:w="1768" w:type="dxa"/>
            <w:vMerge w:val="restart"/>
            <w:vAlign w:val="center"/>
          </w:tcPr>
          <w:p w14:paraId="20006238" w14:textId="355013B5" w:rsidR="009812CE" w:rsidRPr="00BB5C8F" w:rsidRDefault="009812CE" w:rsidP="00593D85">
            <w:pPr>
              <w:rPr>
                <w:b/>
                <w:lang w:val="lv-LV"/>
              </w:rPr>
            </w:pPr>
            <w:r w:rsidRPr="00BB5C8F">
              <w:rPr>
                <w:b/>
                <w:bCs/>
                <w:lang w:val="lv-LV"/>
              </w:rPr>
              <w:t>IT projektu vadība</w:t>
            </w:r>
          </w:p>
        </w:tc>
        <w:tc>
          <w:tcPr>
            <w:tcW w:w="2763" w:type="dxa"/>
            <w:vAlign w:val="center"/>
          </w:tcPr>
          <w:p w14:paraId="49C4CA19" w14:textId="4B2DD116" w:rsidR="009812CE" w:rsidRPr="00BB5C8F" w:rsidRDefault="009812CE" w:rsidP="005B6DB2">
            <w:pPr>
              <w:jc w:val="both"/>
              <w:rPr>
                <w:lang w:val="lv-LV"/>
              </w:rPr>
            </w:pPr>
            <w:r w:rsidRPr="00BB5C8F">
              <w:rPr>
                <w:lang w:bidi="lv-LV"/>
              </w:rPr>
              <w:t>Agile</w:t>
            </w:r>
          </w:p>
        </w:tc>
        <w:tc>
          <w:tcPr>
            <w:tcW w:w="956" w:type="dxa"/>
            <w:vAlign w:val="center"/>
          </w:tcPr>
          <w:p w14:paraId="1D89ED10" w14:textId="424F2F3A" w:rsidR="009812CE" w:rsidRPr="00BB5C8F" w:rsidRDefault="009812CE" w:rsidP="005B6DB2">
            <w:pPr>
              <w:spacing w:after="120"/>
              <w:jc w:val="both"/>
              <w:rPr>
                <w:b/>
                <w:lang w:val="lv-LV"/>
              </w:rPr>
            </w:pPr>
          </w:p>
        </w:tc>
        <w:tc>
          <w:tcPr>
            <w:tcW w:w="1216" w:type="dxa"/>
            <w:vAlign w:val="center"/>
          </w:tcPr>
          <w:p w14:paraId="4F583955" w14:textId="5DA5F259" w:rsidR="009812CE" w:rsidRPr="00BB5C8F" w:rsidRDefault="009812CE" w:rsidP="005B6DB2">
            <w:pPr>
              <w:spacing w:after="120"/>
              <w:jc w:val="both"/>
              <w:rPr>
                <w:b/>
                <w:lang w:val="lv-LV"/>
              </w:rPr>
            </w:pPr>
          </w:p>
        </w:tc>
        <w:tc>
          <w:tcPr>
            <w:tcW w:w="2931" w:type="dxa"/>
            <w:vAlign w:val="center"/>
          </w:tcPr>
          <w:p w14:paraId="6741CF14" w14:textId="77777777" w:rsidR="009812CE" w:rsidRPr="00BB5C8F" w:rsidRDefault="009812CE" w:rsidP="005B6DB2">
            <w:pPr>
              <w:spacing w:after="120"/>
              <w:jc w:val="both"/>
              <w:rPr>
                <w:b/>
              </w:rPr>
            </w:pPr>
          </w:p>
        </w:tc>
      </w:tr>
      <w:tr w:rsidR="009812CE" w:rsidRPr="005414EE" w14:paraId="5E5F7FDC" w14:textId="62B2334A" w:rsidTr="00593D85">
        <w:trPr>
          <w:trHeight w:val="406"/>
        </w:trPr>
        <w:tc>
          <w:tcPr>
            <w:tcW w:w="1768" w:type="dxa"/>
            <w:vMerge/>
            <w:vAlign w:val="center"/>
          </w:tcPr>
          <w:p w14:paraId="34458CB3" w14:textId="77777777" w:rsidR="009812CE" w:rsidRPr="00BB5C8F" w:rsidRDefault="009812CE" w:rsidP="005B6DB2">
            <w:pPr>
              <w:spacing w:after="120"/>
              <w:jc w:val="both"/>
              <w:rPr>
                <w:b/>
                <w:lang w:val="lv-LV"/>
              </w:rPr>
            </w:pPr>
          </w:p>
        </w:tc>
        <w:tc>
          <w:tcPr>
            <w:tcW w:w="2763" w:type="dxa"/>
            <w:vAlign w:val="center"/>
          </w:tcPr>
          <w:p w14:paraId="6B337A1A" w14:textId="1FFECC7A" w:rsidR="009812CE" w:rsidRPr="00BB5C8F" w:rsidRDefault="009812CE" w:rsidP="005B6DB2">
            <w:pPr>
              <w:jc w:val="both"/>
              <w:rPr>
                <w:lang w:val="lv-LV"/>
              </w:rPr>
            </w:pPr>
            <w:r w:rsidRPr="00BB5C8F">
              <w:rPr>
                <w:lang w:bidi="lv-LV"/>
              </w:rPr>
              <w:t>Atlassian Jira</w:t>
            </w:r>
          </w:p>
        </w:tc>
        <w:tc>
          <w:tcPr>
            <w:tcW w:w="956" w:type="dxa"/>
            <w:vAlign w:val="center"/>
          </w:tcPr>
          <w:p w14:paraId="30E037CC" w14:textId="5B5E0152" w:rsidR="009812CE" w:rsidRPr="00BB5C8F" w:rsidRDefault="009812CE" w:rsidP="005B6DB2">
            <w:pPr>
              <w:spacing w:after="120"/>
              <w:jc w:val="both"/>
              <w:rPr>
                <w:b/>
                <w:lang w:val="lv-LV"/>
              </w:rPr>
            </w:pPr>
          </w:p>
        </w:tc>
        <w:tc>
          <w:tcPr>
            <w:tcW w:w="1216" w:type="dxa"/>
            <w:vAlign w:val="center"/>
          </w:tcPr>
          <w:p w14:paraId="24C96CCB" w14:textId="77777777" w:rsidR="009812CE" w:rsidRPr="00BB5C8F" w:rsidRDefault="009812CE" w:rsidP="005B6DB2">
            <w:pPr>
              <w:spacing w:after="120"/>
              <w:jc w:val="both"/>
              <w:rPr>
                <w:b/>
                <w:lang w:val="lv-LV"/>
              </w:rPr>
            </w:pPr>
          </w:p>
        </w:tc>
        <w:tc>
          <w:tcPr>
            <w:tcW w:w="2931" w:type="dxa"/>
            <w:vAlign w:val="center"/>
          </w:tcPr>
          <w:p w14:paraId="696695D7" w14:textId="77777777" w:rsidR="009812CE" w:rsidRPr="00BB5C8F" w:rsidRDefault="009812CE" w:rsidP="005B6DB2">
            <w:pPr>
              <w:spacing w:after="120"/>
              <w:jc w:val="both"/>
              <w:rPr>
                <w:b/>
              </w:rPr>
            </w:pPr>
          </w:p>
        </w:tc>
      </w:tr>
      <w:tr w:rsidR="009812CE" w:rsidRPr="005414EE" w14:paraId="07B51207" w14:textId="1F8F51E4" w:rsidTr="00593D85">
        <w:trPr>
          <w:trHeight w:val="416"/>
        </w:trPr>
        <w:tc>
          <w:tcPr>
            <w:tcW w:w="1768" w:type="dxa"/>
            <w:vMerge/>
            <w:vAlign w:val="center"/>
          </w:tcPr>
          <w:p w14:paraId="10B90C24" w14:textId="77777777" w:rsidR="009812CE" w:rsidRPr="00BB5C8F" w:rsidRDefault="009812CE" w:rsidP="005B6DB2">
            <w:pPr>
              <w:spacing w:after="120"/>
              <w:jc w:val="both"/>
              <w:rPr>
                <w:b/>
                <w:lang w:val="lv-LV"/>
              </w:rPr>
            </w:pPr>
          </w:p>
        </w:tc>
        <w:tc>
          <w:tcPr>
            <w:tcW w:w="2763" w:type="dxa"/>
            <w:vAlign w:val="center"/>
          </w:tcPr>
          <w:p w14:paraId="2613862A" w14:textId="7377E9AB" w:rsidR="009812CE" w:rsidRPr="00BB5C8F" w:rsidRDefault="009812CE" w:rsidP="005B6DB2">
            <w:pPr>
              <w:jc w:val="both"/>
              <w:rPr>
                <w:lang w:val="lv-LV"/>
              </w:rPr>
            </w:pPr>
            <w:r w:rsidRPr="00BB5C8F">
              <w:rPr>
                <w:lang w:bidi="lv-LV"/>
              </w:rPr>
              <w:t>Confluence</w:t>
            </w:r>
          </w:p>
        </w:tc>
        <w:tc>
          <w:tcPr>
            <w:tcW w:w="956" w:type="dxa"/>
            <w:vAlign w:val="center"/>
          </w:tcPr>
          <w:p w14:paraId="560EBEDD" w14:textId="1570FF35" w:rsidR="009812CE" w:rsidRPr="00BB5C8F" w:rsidRDefault="009812CE" w:rsidP="005B6DB2">
            <w:pPr>
              <w:spacing w:after="120"/>
              <w:jc w:val="both"/>
              <w:rPr>
                <w:b/>
                <w:lang w:val="lv-LV"/>
              </w:rPr>
            </w:pPr>
          </w:p>
        </w:tc>
        <w:tc>
          <w:tcPr>
            <w:tcW w:w="1216" w:type="dxa"/>
            <w:vAlign w:val="center"/>
          </w:tcPr>
          <w:p w14:paraId="0EBD1AAD" w14:textId="77777777" w:rsidR="009812CE" w:rsidRPr="00BB5C8F" w:rsidRDefault="009812CE" w:rsidP="005B6DB2">
            <w:pPr>
              <w:spacing w:after="120"/>
              <w:jc w:val="both"/>
              <w:rPr>
                <w:b/>
                <w:lang w:val="lv-LV"/>
              </w:rPr>
            </w:pPr>
          </w:p>
        </w:tc>
        <w:tc>
          <w:tcPr>
            <w:tcW w:w="2931" w:type="dxa"/>
            <w:vAlign w:val="center"/>
          </w:tcPr>
          <w:p w14:paraId="58456A2C" w14:textId="77777777" w:rsidR="009812CE" w:rsidRPr="00BB5C8F" w:rsidRDefault="009812CE" w:rsidP="005B6DB2">
            <w:pPr>
              <w:spacing w:after="120"/>
              <w:jc w:val="both"/>
              <w:rPr>
                <w:b/>
              </w:rPr>
            </w:pPr>
          </w:p>
        </w:tc>
      </w:tr>
      <w:tr w:rsidR="009812CE" w:rsidRPr="005414EE" w14:paraId="5F43D438" w14:textId="7A070BB9" w:rsidTr="00593D85">
        <w:trPr>
          <w:trHeight w:val="406"/>
        </w:trPr>
        <w:tc>
          <w:tcPr>
            <w:tcW w:w="1768" w:type="dxa"/>
            <w:vMerge/>
            <w:vAlign w:val="center"/>
          </w:tcPr>
          <w:p w14:paraId="48814C57" w14:textId="77777777" w:rsidR="009812CE" w:rsidRPr="00BB5C8F" w:rsidRDefault="009812CE" w:rsidP="005B6DB2">
            <w:pPr>
              <w:spacing w:after="120"/>
              <w:jc w:val="both"/>
              <w:rPr>
                <w:b/>
                <w:lang w:val="lv-LV"/>
              </w:rPr>
            </w:pPr>
          </w:p>
        </w:tc>
        <w:tc>
          <w:tcPr>
            <w:tcW w:w="2763" w:type="dxa"/>
            <w:vAlign w:val="center"/>
          </w:tcPr>
          <w:p w14:paraId="235A8F7B" w14:textId="24391C6F" w:rsidR="009812CE" w:rsidRPr="00BB5C8F" w:rsidRDefault="009812CE" w:rsidP="005B6DB2">
            <w:pPr>
              <w:jc w:val="both"/>
              <w:rPr>
                <w:lang w:val="lv-LV"/>
              </w:rPr>
            </w:pPr>
            <w:r w:rsidRPr="00BB5C8F">
              <w:rPr>
                <w:lang w:bidi="lv-LV"/>
              </w:rPr>
              <w:t>Trello</w:t>
            </w:r>
          </w:p>
        </w:tc>
        <w:tc>
          <w:tcPr>
            <w:tcW w:w="956" w:type="dxa"/>
            <w:vAlign w:val="center"/>
          </w:tcPr>
          <w:p w14:paraId="643F2E69" w14:textId="08CCF6A3" w:rsidR="009812CE" w:rsidRPr="00BB5C8F" w:rsidRDefault="009812CE" w:rsidP="005B6DB2">
            <w:pPr>
              <w:spacing w:after="120"/>
              <w:jc w:val="both"/>
              <w:rPr>
                <w:b/>
                <w:lang w:val="lv-LV"/>
              </w:rPr>
            </w:pPr>
          </w:p>
        </w:tc>
        <w:tc>
          <w:tcPr>
            <w:tcW w:w="1216" w:type="dxa"/>
            <w:vAlign w:val="center"/>
          </w:tcPr>
          <w:p w14:paraId="66E44BFB" w14:textId="77777777" w:rsidR="009812CE" w:rsidRPr="00BB5C8F" w:rsidRDefault="009812CE" w:rsidP="005B6DB2">
            <w:pPr>
              <w:spacing w:after="120"/>
              <w:jc w:val="both"/>
              <w:rPr>
                <w:b/>
                <w:lang w:val="lv-LV"/>
              </w:rPr>
            </w:pPr>
          </w:p>
        </w:tc>
        <w:tc>
          <w:tcPr>
            <w:tcW w:w="2931" w:type="dxa"/>
            <w:vAlign w:val="center"/>
          </w:tcPr>
          <w:p w14:paraId="7B59AE11" w14:textId="77777777" w:rsidR="009812CE" w:rsidRPr="00BB5C8F" w:rsidRDefault="009812CE" w:rsidP="005B6DB2">
            <w:pPr>
              <w:spacing w:after="120"/>
              <w:jc w:val="both"/>
              <w:rPr>
                <w:b/>
              </w:rPr>
            </w:pPr>
          </w:p>
        </w:tc>
      </w:tr>
      <w:tr w:rsidR="009812CE" w:rsidRPr="005414EE" w14:paraId="7FC733DA" w14:textId="3A77B7BD" w:rsidTr="00593D85">
        <w:trPr>
          <w:trHeight w:val="416"/>
        </w:trPr>
        <w:tc>
          <w:tcPr>
            <w:tcW w:w="1768" w:type="dxa"/>
            <w:vMerge/>
            <w:vAlign w:val="center"/>
          </w:tcPr>
          <w:p w14:paraId="483141BC" w14:textId="77777777" w:rsidR="009812CE" w:rsidRPr="00BB5C8F" w:rsidRDefault="009812CE" w:rsidP="005B6DB2">
            <w:pPr>
              <w:spacing w:after="120"/>
              <w:jc w:val="both"/>
              <w:rPr>
                <w:b/>
                <w:lang w:val="lv-LV"/>
              </w:rPr>
            </w:pPr>
          </w:p>
        </w:tc>
        <w:tc>
          <w:tcPr>
            <w:tcW w:w="2763" w:type="dxa"/>
            <w:vAlign w:val="center"/>
          </w:tcPr>
          <w:p w14:paraId="24B39786" w14:textId="73948F80" w:rsidR="009812CE" w:rsidRPr="00BB5C8F" w:rsidRDefault="009812CE" w:rsidP="005B6DB2">
            <w:pPr>
              <w:jc w:val="both"/>
              <w:rPr>
                <w:lang w:val="lv-LV"/>
              </w:rPr>
            </w:pPr>
            <w:r w:rsidRPr="00BB5C8F">
              <w:rPr>
                <w:lang w:bidi="lv-LV"/>
              </w:rPr>
              <w:t>Scrum</w:t>
            </w:r>
          </w:p>
        </w:tc>
        <w:tc>
          <w:tcPr>
            <w:tcW w:w="956" w:type="dxa"/>
            <w:vAlign w:val="center"/>
          </w:tcPr>
          <w:p w14:paraId="18C8BB6F" w14:textId="419B3F31" w:rsidR="009812CE" w:rsidRPr="00BB5C8F" w:rsidRDefault="009812CE" w:rsidP="005B6DB2">
            <w:pPr>
              <w:spacing w:after="120"/>
              <w:jc w:val="both"/>
              <w:rPr>
                <w:b/>
                <w:lang w:val="lv-LV"/>
              </w:rPr>
            </w:pPr>
          </w:p>
        </w:tc>
        <w:tc>
          <w:tcPr>
            <w:tcW w:w="1216" w:type="dxa"/>
            <w:vAlign w:val="center"/>
          </w:tcPr>
          <w:p w14:paraId="67CB5D4D" w14:textId="77777777" w:rsidR="009812CE" w:rsidRPr="00BB5C8F" w:rsidRDefault="009812CE" w:rsidP="005B6DB2">
            <w:pPr>
              <w:spacing w:after="120"/>
              <w:jc w:val="both"/>
              <w:rPr>
                <w:b/>
                <w:lang w:val="lv-LV"/>
              </w:rPr>
            </w:pPr>
          </w:p>
        </w:tc>
        <w:tc>
          <w:tcPr>
            <w:tcW w:w="2931" w:type="dxa"/>
            <w:vAlign w:val="center"/>
          </w:tcPr>
          <w:p w14:paraId="1DD0A75A" w14:textId="77777777" w:rsidR="009812CE" w:rsidRPr="00BB5C8F" w:rsidRDefault="009812CE" w:rsidP="005B6DB2">
            <w:pPr>
              <w:spacing w:after="120"/>
              <w:jc w:val="both"/>
              <w:rPr>
                <w:b/>
              </w:rPr>
            </w:pPr>
          </w:p>
        </w:tc>
      </w:tr>
      <w:tr w:rsidR="009812CE" w:rsidRPr="005414EE" w14:paraId="4895C2C6" w14:textId="68B0EB6E" w:rsidTr="00593D85">
        <w:trPr>
          <w:trHeight w:val="416"/>
        </w:trPr>
        <w:tc>
          <w:tcPr>
            <w:tcW w:w="1768" w:type="dxa"/>
            <w:vMerge/>
            <w:vAlign w:val="center"/>
          </w:tcPr>
          <w:p w14:paraId="181D2D15" w14:textId="77777777" w:rsidR="009812CE" w:rsidRPr="00BB5C8F" w:rsidRDefault="009812CE" w:rsidP="005B6DB2">
            <w:pPr>
              <w:spacing w:after="120"/>
              <w:jc w:val="both"/>
              <w:rPr>
                <w:b/>
                <w:lang w:val="lv-LV"/>
              </w:rPr>
            </w:pPr>
          </w:p>
        </w:tc>
        <w:tc>
          <w:tcPr>
            <w:tcW w:w="2763" w:type="dxa"/>
            <w:vAlign w:val="center"/>
          </w:tcPr>
          <w:p w14:paraId="32572DE9" w14:textId="3DF50EE0" w:rsidR="009812CE" w:rsidRPr="00BB5C8F" w:rsidRDefault="009812CE" w:rsidP="005B6DB2">
            <w:pPr>
              <w:rPr>
                <w:lang w:bidi="lv-LV"/>
              </w:rPr>
            </w:pPr>
            <w:r w:rsidRPr="00BB5C8F">
              <w:rPr>
                <w:lang w:bidi="lv-LV"/>
              </w:rPr>
              <w:t>Kanban</w:t>
            </w:r>
          </w:p>
        </w:tc>
        <w:tc>
          <w:tcPr>
            <w:tcW w:w="956" w:type="dxa"/>
            <w:vAlign w:val="center"/>
          </w:tcPr>
          <w:p w14:paraId="55890EB9" w14:textId="14958D52" w:rsidR="009812CE" w:rsidRPr="00BB5C8F" w:rsidRDefault="009812CE" w:rsidP="005B6DB2">
            <w:pPr>
              <w:spacing w:after="120"/>
              <w:jc w:val="both"/>
              <w:rPr>
                <w:b/>
                <w:lang w:val="lv-LV"/>
              </w:rPr>
            </w:pPr>
          </w:p>
        </w:tc>
        <w:tc>
          <w:tcPr>
            <w:tcW w:w="1216" w:type="dxa"/>
            <w:vAlign w:val="center"/>
          </w:tcPr>
          <w:p w14:paraId="0606A933" w14:textId="77777777" w:rsidR="009812CE" w:rsidRPr="00BB5C8F" w:rsidRDefault="009812CE" w:rsidP="005B6DB2">
            <w:pPr>
              <w:spacing w:after="120"/>
              <w:jc w:val="both"/>
              <w:rPr>
                <w:b/>
                <w:lang w:val="lv-LV"/>
              </w:rPr>
            </w:pPr>
          </w:p>
        </w:tc>
        <w:tc>
          <w:tcPr>
            <w:tcW w:w="2931" w:type="dxa"/>
            <w:vAlign w:val="center"/>
          </w:tcPr>
          <w:p w14:paraId="6644BC97" w14:textId="77777777" w:rsidR="009812CE" w:rsidRPr="00BB5C8F" w:rsidRDefault="009812CE" w:rsidP="005B6DB2">
            <w:pPr>
              <w:spacing w:after="120"/>
              <w:jc w:val="both"/>
              <w:rPr>
                <w:b/>
              </w:rPr>
            </w:pPr>
          </w:p>
        </w:tc>
      </w:tr>
      <w:tr w:rsidR="009812CE" w:rsidRPr="005414EE" w14:paraId="0538CABB" w14:textId="7603E0B1" w:rsidTr="00593D85">
        <w:trPr>
          <w:trHeight w:val="406"/>
        </w:trPr>
        <w:tc>
          <w:tcPr>
            <w:tcW w:w="1768" w:type="dxa"/>
            <w:vMerge w:val="restart"/>
            <w:vAlign w:val="center"/>
          </w:tcPr>
          <w:p w14:paraId="345DF714" w14:textId="107FE542" w:rsidR="009812CE" w:rsidRPr="00BB5C8F" w:rsidRDefault="009812CE" w:rsidP="005B6DB2">
            <w:pPr>
              <w:spacing w:after="120"/>
              <w:rPr>
                <w:b/>
                <w:bCs/>
                <w:lang w:val="lv-LV"/>
              </w:rPr>
            </w:pPr>
            <w:r w:rsidRPr="00BB5C8F">
              <w:rPr>
                <w:b/>
                <w:bCs/>
                <w:lang w:val="lv-LV"/>
              </w:rPr>
              <w:t>Informācijas sistēmu prasību analīze un vadība</w:t>
            </w:r>
          </w:p>
        </w:tc>
        <w:tc>
          <w:tcPr>
            <w:tcW w:w="2763" w:type="dxa"/>
            <w:vAlign w:val="center"/>
          </w:tcPr>
          <w:p w14:paraId="13DC893E" w14:textId="674E5062" w:rsidR="009812CE" w:rsidRPr="00BB5C8F" w:rsidRDefault="009812CE" w:rsidP="009812CE">
            <w:pPr>
              <w:spacing w:after="120"/>
              <w:rPr>
                <w:lang w:val="lv-LV"/>
              </w:rPr>
            </w:pPr>
            <w:r w:rsidRPr="00BB5C8F">
              <w:rPr>
                <w:lang w:val="lv-LV" w:bidi="lv-LV"/>
              </w:rPr>
              <w:t>Programmatūras prasību izzināšana, analīze un vadība</w:t>
            </w:r>
          </w:p>
        </w:tc>
        <w:tc>
          <w:tcPr>
            <w:tcW w:w="956" w:type="dxa"/>
            <w:vAlign w:val="center"/>
          </w:tcPr>
          <w:p w14:paraId="0E89D43C" w14:textId="6D072E57" w:rsidR="009812CE" w:rsidRPr="00BB5C8F" w:rsidRDefault="009812CE" w:rsidP="005B6DB2">
            <w:pPr>
              <w:spacing w:after="120"/>
              <w:jc w:val="both"/>
              <w:rPr>
                <w:b/>
                <w:lang w:val="lv-LV"/>
              </w:rPr>
            </w:pPr>
          </w:p>
        </w:tc>
        <w:tc>
          <w:tcPr>
            <w:tcW w:w="1216" w:type="dxa"/>
            <w:vAlign w:val="center"/>
          </w:tcPr>
          <w:p w14:paraId="589FCAED" w14:textId="77777777" w:rsidR="009812CE" w:rsidRPr="00BB5C8F" w:rsidRDefault="009812CE" w:rsidP="005B6DB2">
            <w:pPr>
              <w:spacing w:after="120"/>
              <w:jc w:val="both"/>
              <w:rPr>
                <w:b/>
                <w:lang w:val="lv-LV"/>
              </w:rPr>
            </w:pPr>
          </w:p>
        </w:tc>
        <w:tc>
          <w:tcPr>
            <w:tcW w:w="2931" w:type="dxa"/>
            <w:vAlign w:val="center"/>
          </w:tcPr>
          <w:p w14:paraId="0DCFDF77" w14:textId="77777777" w:rsidR="009812CE" w:rsidRPr="00BB5C8F" w:rsidRDefault="009812CE" w:rsidP="005B6DB2">
            <w:pPr>
              <w:spacing w:after="120"/>
              <w:jc w:val="both"/>
              <w:rPr>
                <w:b/>
                <w:lang w:val="lv-LV"/>
              </w:rPr>
            </w:pPr>
          </w:p>
        </w:tc>
      </w:tr>
      <w:tr w:rsidR="009812CE" w:rsidRPr="005414EE" w14:paraId="6CC5F29C" w14:textId="7ABC80C3" w:rsidTr="00593D85">
        <w:trPr>
          <w:trHeight w:val="416"/>
        </w:trPr>
        <w:tc>
          <w:tcPr>
            <w:tcW w:w="1768" w:type="dxa"/>
            <w:vMerge/>
            <w:vAlign w:val="center"/>
          </w:tcPr>
          <w:p w14:paraId="6EC6193C" w14:textId="77777777" w:rsidR="009812CE" w:rsidRPr="00BB5C8F" w:rsidRDefault="009812CE" w:rsidP="005B6DB2">
            <w:pPr>
              <w:spacing w:after="120"/>
              <w:jc w:val="both"/>
              <w:rPr>
                <w:b/>
                <w:lang w:val="lv-LV"/>
              </w:rPr>
            </w:pPr>
          </w:p>
        </w:tc>
        <w:tc>
          <w:tcPr>
            <w:tcW w:w="2763" w:type="dxa"/>
            <w:vAlign w:val="center"/>
          </w:tcPr>
          <w:p w14:paraId="40C30091" w14:textId="0EB5A1E4" w:rsidR="009812CE" w:rsidRPr="00BB5C8F" w:rsidRDefault="009812CE" w:rsidP="009812CE">
            <w:pPr>
              <w:spacing w:after="120"/>
              <w:rPr>
                <w:lang w:val="lv-LV"/>
              </w:rPr>
            </w:pPr>
            <w:r w:rsidRPr="00BB5C8F">
              <w:rPr>
                <w:lang w:val="lv-LV" w:bidi="lv-LV"/>
              </w:rPr>
              <w:t>UI/UX Lietotāja saskarnes un lietotāja pieredzes dizaina izstrāde</w:t>
            </w:r>
          </w:p>
        </w:tc>
        <w:tc>
          <w:tcPr>
            <w:tcW w:w="956" w:type="dxa"/>
            <w:vAlign w:val="center"/>
          </w:tcPr>
          <w:p w14:paraId="13F99890" w14:textId="0834951C" w:rsidR="009812CE" w:rsidRPr="00BB5C8F" w:rsidRDefault="009812CE" w:rsidP="005B6DB2">
            <w:pPr>
              <w:spacing w:after="120"/>
              <w:jc w:val="both"/>
              <w:rPr>
                <w:b/>
                <w:lang w:val="lv-LV"/>
              </w:rPr>
            </w:pPr>
          </w:p>
        </w:tc>
        <w:tc>
          <w:tcPr>
            <w:tcW w:w="1216" w:type="dxa"/>
            <w:vAlign w:val="center"/>
          </w:tcPr>
          <w:p w14:paraId="695E96A4" w14:textId="77777777" w:rsidR="009812CE" w:rsidRPr="00BB5C8F" w:rsidRDefault="009812CE" w:rsidP="005B6DB2">
            <w:pPr>
              <w:spacing w:after="120"/>
              <w:jc w:val="both"/>
              <w:rPr>
                <w:b/>
                <w:lang w:val="lv-LV"/>
              </w:rPr>
            </w:pPr>
          </w:p>
        </w:tc>
        <w:tc>
          <w:tcPr>
            <w:tcW w:w="2931" w:type="dxa"/>
            <w:vAlign w:val="center"/>
          </w:tcPr>
          <w:p w14:paraId="2CA4C34F" w14:textId="77777777" w:rsidR="009812CE" w:rsidRPr="00BB5C8F" w:rsidRDefault="009812CE" w:rsidP="005B6DB2">
            <w:pPr>
              <w:spacing w:after="120"/>
              <w:jc w:val="both"/>
              <w:rPr>
                <w:b/>
                <w:lang w:val="lv-LV"/>
              </w:rPr>
            </w:pPr>
          </w:p>
        </w:tc>
      </w:tr>
      <w:tr w:rsidR="009812CE" w:rsidRPr="005414EE" w14:paraId="45DFDE92" w14:textId="47E57AF3" w:rsidTr="00593D85">
        <w:trPr>
          <w:trHeight w:val="193"/>
        </w:trPr>
        <w:tc>
          <w:tcPr>
            <w:tcW w:w="1768" w:type="dxa"/>
            <w:vMerge/>
            <w:vAlign w:val="center"/>
          </w:tcPr>
          <w:p w14:paraId="00F92D22" w14:textId="77777777" w:rsidR="009812CE" w:rsidRPr="00BB5C8F" w:rsidRDefault="009812CE" w:rsidP="005B6DB2">
            <w:pPr>
              <w:spacing w:after="120"/>
              <w:jc w:val="both"/>
              <w:rPr>
                <w:b/>
                <w:lang w:val="lv-LV"/>
              </w:rPr>
            </w:pPr>
          </w:p>
        </w:tc>
        <w:tc>
          <w:tcPr>
            <w:tcW w:w="2763" w:type="dxa"/>
            <w:vAlign w:val="center"/>
          </w:tcPr>
          <w:p w14:paraId="72451889" w14:textId="795E499E" w:rsidR="009812CE" w:rsidRPr="00BB5C8F" w:rsidRDefault="009812CE" w:rsidP="00593D85">
            <w:pPr>
              <w:spacing w:after="120"/>
              <w:rPr>
                <w:lang w:val="lv-LV"/>
              </w:rPr>
            </w:pPr>
            <w:r w:rsidRPr="00BB5C8F">
              <w:rPr>
                <w:lang w:val="lv-LV" w:bidi="lv-LV"/>
              </w:rPr>
              <w:t>Programmatūras testēšana</w:t>
            </w:r>
          </w:p>
        </w:tc>
        <w:tc>
          <w:tcPr>
            <w:tcW w:w="956" w:type="dxa"/>
            <w:vAlign w:val="center"/>
          </w:tcPr>
          <w:p w14:paraId="5FCB3FE5" w14:textId="5F0151F4" w:rsidR="009812CE" w:rsidRPr="00BB5C8F" w:rsidRDefault="009812CE" w:rsidP="005B6DB2">
            <w:pPr>
              <w:spacing w:after="120"/>
              <w:jc w:val="both"/>
              <w:rPr>
                <w:b/>
                <w:lang w:val="lv-LV"/>
              </w:rPr>
            </w:pPr>
          </w:p>
        </w:tc>
        <w:tc>
          <w:tcPr>
            <w:tcW w:w="1216" w:type="dxa"/>
            <w:vAlign w:val="center"/>
          </w:tcPr>
          <w:p w14:paraId="135F30CD" w14:textId="77777777" w:rsidR="009812CE" w:rsidRPr="00BB5C8F" w:rsidRDefault="009812CE" w:rsidP="005B6DB2">
            <w:pPr>
              <w:spacing w:after="120"/>
              <w:jc w:val="both"/>
              <w:rPr>
                <w:b/>
                <w:lang w:val="lv-LV"/>
              </w:rPr>
            </w:pPr>
          </w:p>
        </w:tc>
        <w:tc>
          <w:tcPr>
            <w:tcW w:w="2931" w:type="dxa"/>
            <w:vAlign w:val="center"/>
          </w:tcPr>
          <w:p w14:paraId="49AAA088" w14:textId="77777777" w:rsidR="009812CE" w:rsidRPr="00BB5C8F" w:rsidRDefault="009812CE" w:rsidP="005B6DB2">
            <w:pPr>
              <w:spacing w:after="120"/>
              <w:jc w:val="both"/>
              <w:rPr>
                <w:b/>
              </w:rPr>
            </w:pPr>
          </w:p>
        </w:tc>
      </w:tr>
      <w:tr w:rsidR="009812CE" w:rsidRPr="005414EE" w14:paraId="7C72E405" w14:textId="31DD5C98" w:rsidTr="00593D85">
        <w:trPr>
          <w:trHeight w:val="193"/>
        </w:trPr>
        <w:tc>
          <w:tcPr>
            <w:tcW w:w="1768" w:type="dxa"/>
            <w:vMerge/>
            <w:vAlign w:val="center"/>
          </w:tcPr>
          <w:p w14:paraId="14FD923B" w14:textId="77777777" w:rsidR="009812CE" w:rsidRPr="00BB5C8F" w:rsidRDefault="009812CE" w:rsidP="005B6DB2">
            <w:pPr>
              <w:spacing w:after="120"/>
              <w:jc w:val="both"/>
              <w:rPr>
                <w:b/>
                <w:lang w:val="lv-LV"/>
              </w:rPr>
            </w:pPr>
          </w:p>
        </w:tc>
        <w:tc>
          <w:tcPr>
            <w:tcW w:w="2763" w:type="dxa"/>
            <w:vAlign w:val="center"/>
          </w:tcPr>
          <w:p w14:paraId="5EDF8BFE" w14:textId="595EB45B" w:rsidR="009812CE" w:rsidRPr="00BB5C8F" w:rsidRDefault="009812CE" w:rsidP="00593D85">
            <w:pPr>
              <w:spacing w:after="120"/>
              <w:rPr>
                <w:lang w:val="lv-LV" w:bidi="lv-LV"/>
              </w:rPr>
            </w:pPr>
            <w:r w:rsidRPr="00BB5C8F">
              <w:rPr>
                <w:lang w:val="lv-LV" w:bidi="lv-LV"/>
              </w:rPr>
              <w:t>Biznesa prasību analīze un vadība</w:t>
            </w:r>
          </w:p>
        </w:tc>
        <w:tc>
          <w:tcPr>
            <w:tcW w:w="956" w:type="dxa"/>
            <w:vAlign w:val="center"/>
          </w:tcPr>
          <w:p w14:paraId="410A6FB5" w14:textId="512E80A8" w:rsidR="009812CE" w:rsidRPr="00BB5C8F" w:rsidRDefault="009812CE" w:rsidP="005B6DB2">
            <w:pPr>
              <w:spacing w:after="120"/>
              <w:jc w:val="both"/>
              <w:rPr>
                <w:b/>
                <w:lang w:val="lv-LV"/>
              </w:rPr>
            </w:pPr>
          </w:p>
        </w:tc>
        <w:tc>
          <w:tcPr>
            <w:tcW w:w="1216" w:type="dxa"/>
            <w:vAlign w:val="center"/>
          </w:tcPr>
          <w:p w14:paraId="486C43D3" w14:textId="77777777" w:rsidR="009812CE" w:rsidRPr="00BB5C8F" w:rsidRDefault="009812CE" w:rsidP="005B6DB2">
            <w:pPr>
              <w:spacing w:after="120"/>
              <w:jc w:val="both"/>
              <w:rPr>
                <w:b/>
                <w:lang w:val="lv-LV"/>
              </w:rPr>
            </w:pPr>
          </w:p>
        </w:tc>
        <w:tc>
          <w:tcPr>
            <w:tcW w:w="2931" w:type="dxa"/>
            <w:vAlign w:val="center"/>
          </w:tcPr>
          <w:p w14:paraId="14360F3C" w14:textId="77777777" w:rsidR="009812CE" w:rsidRPr="00BB5C8F" w:rsidRDefault="009812CE" w:rsidP="005B6DB2">
            <w:pPr>
              <w:spacing w:after="120"/>
              <w:jc w:val="both"/>
              <w:rPr>
                <w:b/>
                <w:lang w:val="lv-LV"/>
              </w:rPr>
            </w:pPr>
          </w:p>
        </w:tc>
      </w:tr>
      <w:tr w:rsidR="009812CE" w:rsidRPr="005414EE" w14:paraId="70DED485" w14:textId="78F3265E" w:rsidTr="00593D85">
        <w:trPr>
          <w:trHeight w:val="193"/>
        </w:trPr>
        <w:tc>
          <w:tcPr>
            <w:tcW w:w="1768" w:type="dxa"/>
            <w:vMerge/>
            <w:vAlign w:val="center"/>
          </w:tcPr>
          <w:p w14:paraId="773E826D" w14:textId="77777777" w:rsidR="009812CE" w:rsidRPr="00BB5C8F" w:rsidRDefault="009812CE" w:rsidP="005B6DB2">
            <w:pPr>
              <w:spacing w:after="120"/>
              <w:jc w:val="both"/>
              <w:rPr>
                <w:b/>
                <w:lang w:val="lv-LV"/>
              </w:rPr>
            </w:pPr>
          </w:p>
        </w:tc>
        <w:tc>
          <w:tcPr>
            <w:tcW w:w="2763" w:type="dxa"/>
            <w:vAlign w:val="center"/>
          </w:tcPr>
          <w:p w14:paraId="341E919A" w14:textId="436A5541" w:rsidR="009812CE" w:rsidRPr="00BB5C8F" w:rsidRDefault="009812CE" w:rsidP="00593D85">
            <w:pPr>
              <w:spacing w:after="120"/>
              <w:rPr>
                <w:lang w:val="lv-LV" w:bidi="lv-LV"/>
              </w:rPr>
            </w:pPr>
            <w:r w:rsidRPr="00BB5C8F">
              <w:rPr>
                <w:lang w:val="lv-LV" w:bidi="lv-LV"/>
              </w:rPr>
              <w:t>Dizaina domāšana</w:t>
            </w:r>
          </w:p>
        </w:tc>
        <w:tc>
          <w:tcPr>
            <w:tcW w:w="956" w:type="dxa"/>
            <w:vAlign w:val="center"/>
          </w:tcPr>
          <w:p w14:paraId="13C485A8" w14:textId="3126B0B1" w:rsidR="009812CE" w:rsidRPr="00BB5C8F" w:rsidRDefault="009812CE" w:rsidP="005B6DB2">
            <w:pPr>
              <w:spacing w:after="120"/>
              <w:jc w:val="both"/>
              <w:rPr>
                <w:b/>
              </w:rPr>
            </w:pPr>
          </w:p>
        </w:tc>
        <w:tc>
          <w:tcPr>
            <w:tcW w:w="1216" w:type="dxa"/>
            <w:vAlign w:val="center"/>
          </w:tcPr>
          <w:p w14:paraId="75484729" w14:textId="77777777" w:rsidR="009812CE" w:rsidRPr="00BB5C8F" w:rsidRDefault="009812CE" w:rsidP="005B6DB2">
            <w:pPr>
              <w:spacing w:after="120"/>
              <w:jc w:val="both"/>
              <w:rPr>
                <w:b/>
              </w:rPr>
            </w:pPr>
          </w:p>
        </w:tc>
        <w:tc>
          <w:tcPr>
            <w:tcW w:w="2931" w:type="dxa"/>
            <w:vAlign w:val="center"/>
          </w:tcPr>
          <w:p w14:paraId="2313DF7C" w14:textId="77777777" w:rsidR="009812CE" w:rsidRPr="00BB5C8F" w:rsidRDefault="009812CE" w:rsidP="005B6DB2">
            <w:pPr>
              <w:spacing w:after="120"/>
              <w:jc w:val="both"/>
              <w:rPr>
                <w:b/>
              </w:rPr>
            </w:pPr>
          </w:p>
        </w:tc>
      </w:tr>
      <w:tr w:rsidR="009812CE" w:rsidRPr="005414EE" w14:paraId="3EF1CE31" w14:textId="4C714AEC" w:rsidTr="00593D85">
        <w:trPr>
          <w:trHeight w:val="193"/>
        </w:trPr>
        <w:tc>
          <w:tcPr>
            <w:tcW w:w="1768" w:type="dxa"/>
            <w:vMerge/>
            <w:vAlign w:val="center"/>
          </w:tcPr>
          <w:p w14:paraId="0C03BA60" w14:textId="77777777" w:rsidR="009812CE" w:rsidRPr="00BB5C8F" w:rsidRDefault="009812CE" w:rsidP="005B6DB2">
            <w:pPr>
              <w:spacing w:after="120"/>
              <w:jc w:val="both"/>
              <w:rPr>
                <w:b/>
                <w:lang w:val="lv-LV"/>
              </w:rPr>
            </w:pPr>
          </w:p>
        </w:tc>
        <w:tc>
          <w:tcPr>
            <w:tcW w:w="2763" w:type="dxa"/>
            <w:vAlign w:val="center"/>
          </w:tcPr>
          <w:p w14:paraId="06119FBD" w14:textId="75A45191" w:rsidR="009812CE" w:rsidRPr="00BB5C8F" w:rsidRDefault="009812CE" w:rsidP="00593D85">
            <w:pPr>
              <w:spacing w:after="120"/>
              <w:rPr>
                <w:lang w:val="lv-LV" w:bidi="lv-LV"/>
              </w:rPr>
            </w:pPr>
            <w:r w:rsidRPr="00BB5C8F">
              <w:rPr>
                <w:lang w:val="lv-LV" w:bidi="lv-LV"/>
              </w:rPr>
              <w:t>DEVOPS izstrādes procesu vadība</w:t>
            </w:r>
          </w:p>
        </w:tc>
        <w:tc>
          <w:tcPr>
            <w:tcW w:w="956" w:type="dxa"/>
            <w:vAlign w:val="center"/>
          </w:tcPr>
          <w:p w14:paraId="6D29C53D" w14:textId="44781C59" w:rsidR="009812CE" w:rsidRPr="00BB5C8F" w:rsidRDefault="009812CE" w:rsidP="005B6DB2">
            <w:pPr>
              <w:spacing w:after="120"/>
              <w:jc w:val="both"/>
              <w:rPr>
                <w:b/>
              </w:rPr>
            </w:pPr>
          </w:p>
        </w:tc>
        <w:tc>
          <w:tcPr>
            <w:tcW w:w="1216" w:type="dxa"/>
            <w:vAlign w:val="center"/>
          </w:tcPr>
          <w:p w14:paraId="76809C1C" w14:textId="77777777" w:rsidR="009812CE" w:rsidRPr="00BB5C8F" w:rsidRDefault="009812CE" w:rsidP="005B6DB2">
            <w:pPr>
              <w:spacing w:after="120"/>
              <w:jc w:val="both"/>
              <w:rPr>
                <w:b/>
              </w:rPr>
            </w:pPr>
          </w:p>
        </w:tc>
        <w:tc>
          <w:tcPr>
            <w:tcW w:w="2931" w:type="dxa"/>
            <w:vAlign w:val="center"/>
          </w:tcPr>
          <w:p w14:paraId="31542663" w14:textId="77777777" w:rsidR="009812CE" w:rsidRPr="00BB5C8F" w:rsidRDefault="009812CE" w:rsidP="005B6DB2">
            <w:pPr>
              <w:spacing w:after="120"/>
              <w:jc w:val="both"/>
              <w:rPr>
                <w:b/>
              </w:rPr>
            </w:pPr>
          </w:p>
        </w:tc>
      </w:tr>
      <w:tr w:rsidR="009812CE" w:rsidRPr="005414EE" w14:paraId="25CBE22F" w14:textId="045177F7" w:rsidTr="00593D85">
        <w:trPr>
          <w:trHeight w:val="193"/>
        </w:trPr>
        <w:tc>
          <w:tcPr>
            <w:tcW w:w="1768" w:type="dxa"/>
            <w:vMerge/>
            <w:vAlign w:val="center"/>
          </w:tcPr>
          <w:p w14:paraId="145EA7EA" w14:textId="77777777" w:rsidR="009812CE" w:rsidRPr="00BB5C8F" w:rsidRDefault="009812CE" w:rsidP="005B6DB2">
            <w:pPr>
              <w:spacing w:after="120"/>
              <w:jc w:val="both"/>
              <w:rPr>
                <w:b/>
                <w:lang w:val="lv-LV"/>
              </w:rPr>
            </w:pPr>
          </w:p>
        </w:tc>
        <w:tc>
          <w:tcPr>
            <w:tcW w:w="2763" w:type="dxa"/>
            <w:vAlign w:val="center"/>
          </w:tcPr>
          <w:p w14:paraId="0E5C7EB3" w14:textId="02E617D5" w:rsidR="009812CE" w:rsidRPr="00BB5C8F" w:rsidRDefault="009812CE" w:rsidP="00593D85">
            <w:pPr>
              <w:spacing w:after="120"/>
              <w:rPr>
                <w:lang w:val="lv-LV" w:bidi="lv-LV"/>
              </w:rPr>
            </w:pPr>
            <w:r w:rsidRPr="00BB5C8F">
              <w:rPr>
                <w:lang w:val="lv-LV" w:bidi="lv-LV"/>
              </w:rPr>
              <w:t>DEVOPS rīki un tehnoloģijas</w:t>
            </w:r>
          </w:p>
        </w:tc>
        <w:tc>
          <w:tcPr>
            <w:tcW w:w="956" w:type="dxa"/>
            <w:vAlign w:val="center"/>
          </w:tcPr>
          <w:p w14:paraId="0D753F78" w14:textId="2B1265C0" w:rsidR="009812CE" w:rsidRPr="00BB5C8F" w:rsidRDefault="009812CE" w:rsidP="005B6DB2">
            <w:pPr>
              <w:spacing w:after="120"/>
              <w:jc w:val="both"/>
              <w:rPr>
                <w:b/>
              </w:rPr>
            </w:pPr>
          </w:p>
        </w:tc>
        <w:tc>
          <w:tcPr>
            <w:tcW w:w="1216" w:type="dxa"/>
            <w:vAlign w:val="center"/>
          </w:tcPr>
          <w:p w14:paraId="66109909" w14:textId="77777777" w:rsidR="009812CE" w:rsidRPr="00BB5C8F" w:rsidRDefault="009812CE" w:rsidP="005B6DB2">
            <w:pPr>
              <w:spacing w:after="120"/>
              <w:jc w:val="both"/>
              <w:rPr>
                <w:b/>
              </w:rPr>
            </w:pPr>
          </w:p>
        </w:tc>
        <w:tc>
          <w:tcPr>
            <w:tcW w:w="2931" w:type="dxa"/>
            <w:vAlign w:val="center"/>
          </w:tcPr>
          <w:p w14:paraId="4473E398" w14:textId="77777777" w:rsidR="009812CE" w:rsidRPr="00BB5C8F" w:rsidRDefault="009812CE" w:rsidP="005B6DB2">
            <w:pPr>
              <w:spacing w:after="120"/>
              <w:jc w:val="both"/>
              <w:rPr>
                <w:b/>
              </w:rPr>
            </w:pPr>
          </w:p>
        </w:tc>
      </w:tr>
      <w:tr w:rsidR="009812CE" w:rsidRPr="005414EE" w14:paraId="56451EE7" w14:textId="2CEF2625" w:rsidTr="00593D85">
        <w:trPr>
          <w:trHeight w:val="193"/>
        </w:trPr>
        <w:tc>
          <w:tcPr>
            <w:tcW w:w="1768" w:type="dxa"/>
            <w:vMerge/>
            <w:vAlign w:val="center"/>
          </w:tcPr>
          <w:p w14:paraId="174BA65C" w14:textId="77777777" w:rsidR="009812CE" w:rsidRPr="00BB5C8F" w:rsidRDefault="009812CE" w:rsidP="005B6DB2">
            <w:pPr>
              <w:spacing w:after="120"/>
              <w:jc w:val="both"/>
              <w:rPr>
                <w:b/>
                <w:lang w:val="lv-LV"/>
              </w:rPr>
            </w:pPr>
          </w:p>
        </w:tc>
        <w:tc>
          <w:tcPr>
            <w:tcW w:w="2763" w:type="dxa"/>
            <w:vAlign w:val="center"/>
          </w:tcPr>
          <w:p w14:paraId="4C39DB75" w14:textId="17C3B982" w:rsidR="009812CE" w:rsidRPr="00BB5C8F" w:rsidRDefault="009812CE" w:rsidP="009812CE">
            <w:pPr>
              <w:spacing w:before="60"/>
              <w:rPr>
                <w:lang w:val="lv-LV" w:bidi="lv-LV"/>
              </w:rPr>
            </w:pPr>
            <w:r w:rsidRPr="00BB5C8F">
              <w:rPr>
                <w:lang w:val="lv-LV" w:bidi="lv-LV"/>
              </w:rPr>
              <w:t>CI/CD, GITHub, Jenkins</w:t>
            </w:r>
          </w:p>
        </w:tc>
        <w:tc>
          <w:tcPr>
            <w:tcW w:w="956" w:type="dxa"/>
            <w:vAlign w:val="center"/>
          </w:tcPr>
          <w:p w14:paraId="62A4EEA5" w14:textId="6693F166" w:rsidR="009812CE" w:rsidRPr="00BB5C8F" w:rsidRDefault="009812CE" w:rsidP="005B6DB2">
            <w:pPr>
              <w:spacing w:after="120"/>
              <w:jc w:val="both"/>
              <w:rPr>
                <w:b/>
              </w:rPr>
            </w:pPr>
          </w:p>
        </w:tc>
        <w:tc>
          <w:tcPr>
            <w:tcW w:w="1216" w:type="dxa"/>
            <w:vAlign w:val="center"/>
          </w:tcPr>
          <w:p w14:paraId="6C64134B" w14:textId="77777777" w:rsidR="009812CE" w:rsidRPr="00BB5C8F" w:rsidRDefault="009812CE" w:rsidP="005B6DB2">
            <w:pPr>
              <w:spacing w:after="120"/>
              <w:jc w:val="both"/>
              <w:rPr>
                <w:b/>
              </w:rPr>
            </w:pPr>
          </w:p>
        </w:tc>
        <w:tc>
          <w:tcPr>
            <w:tcW w:w="2931" w:type="dxa"/>
            <w:vAlign w:val="center"/>
          </w:tcPr>
          <w:p w14:paraId="6D9730CE" w14:textId="77777777" w:rsidR="009812CE" w:rsidRPr="00BB5C8F" w:rsidRDefault="009812CE" w:rsidP="005B6DB2">
            <w:pPr>
              <w:spacing w:after="120"/>
              <w:jc w:val="both"/>
              <w:rPr>
                <w:b/>
              </w:rPr>
            </w:pPr>
          </w:p>
        </w:tc>
      </w:tr>
      <w:tr w:rsidR="009812CE" w:rsidRPr="005414EE" w14:paraId="75921921" w14:textId="5C384718" w:rsidTr="00593D85">
        <w:trPr>
          <w:trHeight w:val="193"/>
        </w:trPr>
        <w:tc>
          <w:tcPr>
            <w:tcW w:w="1768" w:type="dxa"/>
            <w:vMerge w:val="restart"/>
            <w:vAlign w:val="center"/>
          </w:tcPr>
          <w:p w14:paraId="137EB658" w14:textId="73BA157A" w:rsidR="009812CE" w:rsidRPr="00BB5C8F" w:rsidRDefault="009812CE" w:rsidP="005B6DB2">
            <w:pPr>
              <w:spacing w:after="120"/>
              <w:jc w:val="both"/>
              <w:rPr>
                <w:b/>
                <w:bCs/>
                <w:lang w:val="lv-LV"/>
              </w:rPr>
            </w:pPr>
            <w:r w:rsidRPr="00BB5C8F">
              <w:rPr>
                <w:b/>
                <w:bCs/>
                <w:lang w:val="lv-LV"/>
              </w:rPr>
              <w:t>Mākslīgais intelekts</w:t>
            </w:r>
          </w:p>
        </w:tc>
        <w:tc>
          <w:tcPr>
            <w:tcW w:w="2763" w:type="dxa"/>
            <w:vAlign w:val="center"/>
          </w:tcPr>
          <w:p w14:paraId="7F2603D7" w14:textId="74C3725C" w:rsidR="009812CE" w:rsidRPr="00BB5C8F" w:rsidRDefault="009812CE" w:rsidP="009812CE">
            <w:pPr>
              <w:spacing w:after="120"/>
              <w:rPr>
                <w:lang w:val="lv-LV" w:bidi="lv-LV"/>
              </w:rPr>
            </w:pPr>
            <w:r w:rsidRPr="00BB5C8F">
              <w:rPr>
                <w:lang w:val="lv-LV" w:bidi="lv-LV"/>
              </w:rPr>
              <w:t>Mašīnmācīšanās</w:t>
            </w:r>
          </w:p>
        </w:tc>
        <w:tc>
          <w:tcPr>
            <w:tcW w:w="956" w:type="dxa"/>
            <w:vAlign w:val="center"/>
          </w:tcPr>
          <w:p w14:paraId="706E3FF2" w14:textId="35829F1A" w:rsidR="009812CE" w:rsidRPr="00BB5C8F" w:rsidRDefault="009812CE" w:rsidP="005B6DB2">
            <w:pPr>
              <w:spacing w:after="120"/>
              <w:jc w:val="both"/>
              <w:rPr>
                <w:b/>
              </w:rPr>
            </w:pPr>
          </w:p>
        </w:tc>
        <w:tc>
          <w:tcPr>
            <w:tcW w:w="1216" w:type="dxa"/>
            <w:vAlign w:val="center"/>
          </w:tcPr>
          <w:p w14:paraId="50981608" w14:textId="77777777" w:rsidR="009812CE" w:rsidRPr="00BB5C8F" w:rsidRDefault="009812CE" w:rsidP="005B6DB2">
            <w:pPr>
              <w:spacing w:after="120"/>
              <w:jc w:val="both"/>
              <w:rPr>
                <w:b/>
              </w:rPr>
            </w:pPr>
          </w:p>
        </w:tc>
        <w:tc>
          <w:tcPr>
            <w:tcW w:w="2931" w:type="dxa"/>
            <w:vAlign w:val="center"/>
          </w:tcPr>
          <w:p w14:paraId="760C5216" w14:textId="77777777" w:rsidR="009812CE" w:rsidRPr="00BB5C8F" w:rsidRDefault="009812CE" w:rsidP="005B6DB2">
            <w:pPr>
              <w:spacing w:after="120"/>
              <w:jc w:val="both"/>
              <w:rPr>
                <w:b/>
              </w:rPr>
            </w:pPr>
          </w:p>
        </w:tc>
      </w:tr>
      <w:tr w:rsidR="009812CE" w:rsidRPr="005414EE" w14:paraId="48F1902F" w14:textId="51B6052F" w:rsidTr="00593D85">
        <w:trPr>
          <w:trHeight w:val="193"/>
        </w:trPr>
        <w:tc>
          <w:tcPr>
            <w:tcW w:w="1768" w:type="dxa"/>
            <w:vMerge/>
            <w:vAlign w:val="center"/>
          </w:tcPr>
          <w:p w14:paraId="0FE6D42A" w14:textId="77777777" w:rsidR="009812CE" w:rsidRPr="00BB5C8F" w:rsidRDefault="009812CE" w:rsidP="005B6DB2">
            <w:pPr>
              <w:spacing w:after="120"/>
              <w:jc w:val="both"/>
              <w:rPr>
                <w:b/>
                <w:lang w:val="lv-LV"/>
              </w:rPr>
            </w:pPr>
          </w:p>
        </w:tc>
        <w:tc>
          <w:tcPr>
            <w:tcW w:w="2763" w:type="dxa"/>
            <w:vAlign w:val="center"/>
          </w:tcPr>
          <w:p w14:paraId="25660B34" w14:textId="27317395" w:rsidR="009812CE" w:rsidRPr="00BB5C8F" w:rsidRDefault="009812CE" w:rsidP="009812CE">
            <w:pPr>
              <w:spacing w:after="120"/>
              <w:rPr>
                <w:lang w:val="lv-LV" w:bidi="lv-LV"/>
              </w:rPr>
            </w:pPr>
            <w:r w:rsidRPr="00BB5C8F">
              <w:rPr>
                <w:lang w:val="lv-LV" w:bidi="lv-LV"/>
              </w:rPr>
              <w:t>Dziļā mācīšanās</w:t>
            </w:r>
          </w:p>
        </w:tc>
        <w:tc>
          <w:tcPr>
            <w:tcW w:w="956" w:type="dxa"/>
            <w:vAlign w:val="center"/>
          </w:tcPr>
          <w:p w14:paraId="56C8895B" w14:textId="00F1B6C4" w:rsidR="009812CE" w:rsidRPr="00BB5C8F" w:rsidRDefault="009812CE" w:rsidP="005B6DB2">
            <w:pPr>
              <w:spacing w:after="120"/>
              <w:jc w:val="both"/>
              <w:rPr>
                <w:b/>
              </w:rPr>
            </w:pPr>
          </w:p>
        </w:tc>
        <w:tc>
          <w:tcPr>
            <w:tcW w:w="1216" w:type="dxa"/>
            <w:vAlign w:val="center"/>
          </w:tcPr>
          <w:p w14:paraId="664A3C20" w14:textId="77777777" w:rsidR="009812CE" w:rsidRPr="00BB5C8F" w:rsidRDefault="009812CE" w:rsidP="005B6DB2">
            <w:pPr>
              <w:spacing w:after="120"/>
              <w:jc w:val="both"/>
              <w:rPr>
                <w:b/>
              </w:rPr>
            </w:pPr>
          </w:p>
        </w:tc>
        <w:tc>
          <w:tcPr>
            <w:tcW w:w="2931" w:type="dxa"/>
            <w:vAlign w:val="center"/>
          </w:tcPr>
          <w:p w14:paraId="4EF1CB31" w14:textId="77777777" w:rsidR="009812CE" w:rsidRPr="00BB5C8F" w:rsidRDefault="009812CE" w:rsidP="005B6DB2">
            <w:pPr>
              <w:spacing w:after="120"/>
              <w:jc w:val="both"/>
              <w:rPr>
                <w:b/>
              </w:rPr>
            </w:pPr>
          </w:p>
        </w:tc>
      </w:tr>
      <w:tr w:rsidR="009812CE" w:rsidRPr="005414EE" w14:paraId="40C2C650" w14:textId="2D0CFEF4" w:rsidTr="00593D85">
        <w:trPr>
          <w:trHeight w:val="193"/>
        </w:trPr>
        <w:tc>
          <w:tcPr>
            <w:tcW w:w="1768" w:type="dxa"/>
            <w:vMerge/>
            <w:vAlign w:val="center"/>
          </w:tcPr>
          <w:p w14:paraId="46351C1D" w14:textId="77777777" w:rsidR="009812CE" w:rsidRPr="00BB5C8F" w:rsidRDefault="009812CE" w:rsidP="005B6DB2">
            <w:pPr>
              <w:spacing w:after="120"/>
              <w:jc w:val="both"/>
              <w:rPr>
                <w:b/>
                <w:lang w:val="lv-LV"/>
              </w:rPr>
            </w:pPr>
          </w:p>
        </w:tc>
        <w:tc>
          <w:tcPr>
            <w:tcW w:w="2763" w:type="dxa"/>
            <w:vAlign w:val="center"/>
          </w:tcPr>
          <w:p w14:paraId="7E847141" w14:textId="5A828217" w:rsidR="009812CE" w:rsidRPr="00BB5C8F" w:rsidRDefault="009812CE" w:rsidP="009812CE">
            <w:pPr>
              <w:spacing w:after="120"/>
              <w:rPr>
                <w:lang w:val="lv-LV" w:bidi="lv-LV"/>
              </w:rPr>
            </w:pPr>
            <w:r w:rsidRPr="00BB5C8F">
              <w:rPr>
                <w:lang w:val="lv-LV" w:bidi="lv-LV"/>
              </w:rPr>
              <w:t>GPT modeļu pielietojums dažādu uzņēmuma uzdevumu risināšanai</w:t>
            </w:r>
          </w:p>
        </w:tc>
        <w:tc>
          <w:tcPr>
            <w:tcW w:w="956" w:type="dxa"/>
            <w:vAlign w:val="center"/>
          </w:tcPr>
          <w:p w14:paraId="39F9B9F5" w14:textId="303EF78B" w:rsidR="009812CE" w:rsidRPr="00BB5C8F" w:rsidRDefault="009812CE" w:rsidP="005B6DB2">
            <w:pPr>
              <w:spacing w:after="120"/>
              <w:jc w:val="both"/>
              <w:rPr>
                <w:b/>
                <w:lang w:val="lv-LV"/>
              </w:rPr>
            </w:pPr>
          </w:p>
        </w:tc>
        <w:tc>
          <w:tcPr>
            <w:tcW w:w="1216" w:type="dxa"/>
            <w:vAlign w:val="center"/>
          </w:tcPr>
          <w:p w14:paraId="3C5FC2D9" w14:textId="77777777" w:rsidR="009812CE" w:rsidRPr="00BB5C8F" w:rsidRDefault="009812CE" w:rsidP="005B6DB2">
            <w:pPr>
              <w:spacing w:after="120"/>
              <w:jc w:val="both"/>
              <w:rPr>
                <w:b/>
                <w:lang w:val="lv-LV"/>
              </w:rPr>
            </w:pPr>
          </w:p>
        </w:tc>
        <w:tc>
          <w:tcPr>
            <w:tcW w:w="2931" w:type="dxa"/>
            <w:vAlign w:val="center"/>
          </w:tcPr>
          <w:p w14:paraId="669D9C8C" w14:textId="77777777" w:rsidR="009812CE" w:rsidRPr="00BB5C8F" w:rsidRDefault="009812CE" w:rsidP="005B6DB2">
            <w:pPr>
              <w:spacing w:after="120"/>
              <w:jc w:val="both"/>
              <w:rPr>
                <w:b/>
                <w:lang w:val="lv-LV"/>
              </w:rPr>
            </w:pPr>
          </w:p>
        </w:tc>
      </w:tr>
      <w:tr w:rsidR="009812CE" w:rsidRPr="005414EE" w14:paraId="78A84663" w14:textId="478B92C2" w:rsidTr="00593D85">
        <w:trPr>
          <w:trHeight w:val="193"/>
        </w:trPr>
        <w:tc>
          <w:tcPr>
            <w:tcW w:w="1768" w:type="dxa"/>
            <w:vMerge/>
            <w:vAlign w:val="center"/>
          </w:tcPr>
          <w:p w14:paraId="63DA6037" w14:textId="77777777" w:rsidR="009812CE" w:rsidRPr="00BB5C8F" w:rsidRDefault="009812CE" w:rsidP="005B6DB2">
            <w:pPr>
              <w:spacing w:after="120"/>
              <w:jc w:val="both"/>
              <w:rPr>
                <w:b/>
                <w:lang w:val="lv-LV"/>
              </w:rPr>
            </w:pPr>
          </w:p>
        </w:tc>
        <w:tc>
          <w:tcPr>
            <w:tcW w:w="2763" w:type="dxa"/>
            <w:vAlign w:val="center"/>
          </w:tcPr>
          <w:p w14:paraId="4BAA0502" w14:textId="09F33F5F" w:rsidR="009812CE" w:rsidRPr="00BB5C8F" w:rsidRDefault="009812CE" w:rsidP="009812CE">
            <w:pPr>
              <w:spacing w:after="120"/>
              <w:rPr>
                <w:lang w:val="lv-LV" w:bidi="lv-LV"/>
              </w:rPr>
            </w:pPr>
            <w:r w:rsidRPr="00BB5C8F">
              <w:rPr>
                <w:lang w:val="lv-LV" w:bidi="lv-LV"/>
              </w:rPr>
              <w:t>Neironu tīklu modeļi un GPT</w:t>
            </w:r>
          </w:p>
        </w:tc>
        <w:tc>
          <w:tcPr>
            <w:tcW w:w="956" w:type="dxa"/>
            <w:vAlign w:val="center"/>
          </w:tcPr>
          <w:p w14:paraId="548EEE33" w14:textId="1D64F4DF" w:rsidR="009812CE" w:rsidRPr="00BB5C8F" w:rsidRDefault="009812CE" w:rsidP="005B6DB2">
            <w:pPr>
              <w:spacing w:after="120"/>
              <w:jc w:val="both"/>
              <w:rPr>
                <w:b/>
                <w:lang w:val="lv-LV"/>
              </w:rPr>
            </w:pPr>
          </w:p>
        </w:tc>
        <w:tc>
          <w:tcPr>
            <w:tcW w:w="1216" w:type="dxa"/>
            <w:vAlign w:val="center"/>
          </w:tcPr>
          <w:p w14:paraId="0A54F784" w14:textId="77777777" w:rsidR="009812CE" w:rsidRPr="00BB5C8F" w:rsidRDefault="009812CE" w:rsidP="005B6DB2">
            <w:pPr>
              <w:spacing w:after="120"/>
              <w:jc w:val="both"/>
              <w:rPr>
                <w:b/>
                <w:lang w:val="lv-LV"/>
              </w:rPr>
            </w:pPr>
          </w:p>
        </w:tc>
        <w:tc>
          <w:tcPr>
            <w:tcW w:w="2931" w:type="dxa"/>
            <w:vAlign w:val="center"/>
          </w:tcPr>
          <w:p w14:paraId="5089E588" w14:textId="77777777" w:rsidR="009812CE" w:rsidRPr="00BB5C8F" w:rsidRDefault="009812CE" w:rsidP="005B6DB2">
            <w:pPr>
              <w:spacing w:after="120"/>
              <w:jc w:val="both"/>
              <w:rPr>
                <w:b/>
                <w:lang w:val="lv-LV"/>
              </w:rPr>
            </w:pPr>
          </w:p>
        </w:tc>
      </w:tr>
      <w:tr w:rsidR="009812CE" w:rsidRPr="005414EE" w14:paraId="7C458472" w14:textId="55377011" w:rsidTr="00593D85">
        <w:trPr>
          <w:trHeight w:val="193"/>
        </w:trPr>
        <w:tc>
          <w:tcPr>
            <w:tcW w:w="1768" w:type="dxa"/>
            <w:vMerge/>
            <w:vAlign w:val="center"/>
          </w:tcPr>
          <w:p w14:paraId="46DE3608" w14:textId="77777777" w:rsidR="009812CE" w:rsidRPr="00BB5C8F" w:rsidRDefault="009812CE" w:rsidP="005B6DB2">
            <w:pPr>
              <w:spacing w:after="120"/>
              <w:jc w:val="both"/>
              <w:rPr>
                <w:b/>
                <w:lang w:val="lv-LV"/>
              </w:rPr>
            </w:pPr>
          </w:p>
        </w:tc>
        <w:tc>
          <w:tcPr>
            <w:tcW w:w="2763" w:type="dxa"/>
            <w:vAlign w:val="center"/>
          </w:tcPr>
          <w:p w14:paraId="55CBA307" w14:textId="3006842A" w:rsidR="009812CE" w:rsidRPr="00BB5C8F" w:rsidRDefault="009812CE" w:rsidP="009812CE">
            <w:pPr>
              <w:spacing w:after="120"/>
              <w:rPr>
                <w:lang w:val="lv-LV" w:bidi="lv-LV"/>
              </w:rPr>
            </w:pPr>
            <w:r w:rsidRPr="00BB5C8F">
              <w:rPr>
                <w:lang w:val="lv-LV" w:bidi="lv-LV"/>
              </w:rPr>
              <w:t>Valodu tehnoloģijas</w:t>
            </w:r>
          </w:p>
        </w:tc>
        <w:tc>
          <w:tcPr>
            <w:tcW w:w="956" w:type="dxa"/>
            <w:vAlign w:val="center"/>
          </w:tcPr>
          <w:p w14:paraId="003A2062" w14:textId="00569210" w:rsidR="009812CE" w:rsidRPr="00BB5C8F" w:rsidRDefault="009812CE" w:rsidP="005B6DB2">
            <w:pPr>
              <w:spacing w:after="120"/>
              <w:jc w:val="both"/>
              <w:rPr>
                <w:b/>
              </w:rPr>
            </w:pPr>
          </w:p>
        </w:tc>
        <w:tc>
          <w:tcPr>
            <w:tcW w:w="1216" w:type="dxa"/>
            <w:vAlign w:val="center"/>
          </w:tcPr>
          <w:p w14:paraId="50F9051A" w14:textId="77777777" w:rsidR="009812CE" w:rsidRPr="00BB5C8F" w:rsidRDefault="009812CE" w:rsidP="005B6DB2">
            <w:pPr>
              <w:spacing w:after="120"/>
              <w:jc w:val="both"/>
              <w:rPr>
                <w:b/>
              </w:rPr>
            </w:pPr>
          </w:p>
        </w:tc>
        <w:tc>
          <w:tcPr>
            <w:tcW w:w="2931" w:type="dxa"/>
            <w:vAlign w:val="center"/>
          </w:tcPr>
          <w:p w14:paraId="4AD317F6" w14:textId="77777777" w:rsidR="009812CE" w:rsidRPr="00BB5C8F" w:rsidRDefault="009812CE" w:rsidP="005B6DB2">
            <w:pPr>
              <w:spacing w:after="120"/>
              <w:jc w:val="both"/>
              <w:rPr>
                <w:b/>
              </w:rPr>
            </w:pPr>
          </w:p>
        </w:tc>
      </w:tr>
      <w:tr w:rsidR="009812CE" w:rsidRPr="005414EE" w14:paraId="6FB012E3" w14:textId="1F4B25C4" w:rsidTr="00593D85">
        <w:trPr>
          <w:trHeight w:val="193"/>
        </w:trPr>
        <w:tc>
          <w:tcPr>
            <w:tcW w:w="1768" w:type="dxa"/>
            <w:vMerge/>
            <w:vAlign w:val="center"/>
          </w:tcPr>
          <w:p w14:paraId="24FF6DE6" w14:textId="77777777" w:rsidR="009812CE" w:rsidRPr="00BB5C8F" w:rsidRDefault="009812CE" w:rsidP="005B6DB2">
            <w:pPr>
              <w:spacing w:after="120"/>
              <w:jc w:val="both"/>
              <w:rPr>
                <w:b/>
                <w:lang w:val="lv-LV"/>
              </w:rPr>
            </w:pPr>
          </w:p>
        </w:tc>
        <w:tc>
          <w:tcPr>
            <w:tcW w:w="2763" w:type="dxa"/>
            <w:vAlign w:val="center"/>
          </w:tcPr>
          <w:p w14:paraId="7627DCE7" w14:textId="569769EA" w:rsidR="009812CE" w:rsidRPr="00BB5C8F" w:rsidRDefault="009812CE" w:rsidP="009812CE">
            <w:pPr>
              <w:spacing w:before="60"/>
              <w:rPr>
                <w:lang w:val="lv-LV" w:bidi="lv-LV"/>
              </w:rPr>
            </w:pPr>
            <w:r w:rsidRPr="00BB5C8F">
              <w:rPr>
                <w:lang w:val="lv-LV" w:bidi="lv-LV"/>
              </w:rPr>
              <w:t>Datu analītika ar mākslīgā intelekta risinājumiem</w:t>
            </w:r>
          </w:p>
        </w:tc>
        <w:tc>
          <w:tcPr>
            <w:tcW w:w="956" w:type="dxa"/>
            <w:vAlign w:val="center"/>
          </w:tcPr>
          <w:p w14:paraId="72528DA4" w14:textId="48BC232D" w:rsidR="009812CE" w:rsidRPr="00BB5C8F" w:rsidRDefault="009812CE" w:rsidP="005B6DB2">
            <w:pPr>
              <w:spacing w:after="120"/>
              <w:jc w:val="both"/>
              <w:rPr>
                <w:b/>
                <w:lang w:val="nn-NO"/>
              </w:rPr>
            </w:pPr>
          </w:p>
        </w:tc>
        <w:tc>
          <w:tcPr>
            <w:tcW w:w="1216" w:type="dxa"/>
            <w:vAlign w:val="center"/>
          </w:tcPr>
          <w:p w14:paraId="6410B301" w14:textId="77777777" w:rsidR="009812CE" w:rsidRPr="00BB5C8F" w:rsidRDefault="009812CE" w:rsidP="005B6DB2">
            <w:pPr>
              <w:spacing w:after="120"/>
              <w:jc w:val="both"/>
              <w:rPr>
                <w:b/>
                <w:lang w:val="nn-NO"/>
              </w:rPr>
            </w:pPr>
          </w:p>
        </w:tc>
        <w:tc>
          <w:tcPr>
            <w:tcW w:w="2931" w:type="dxa"/>
            <w:vAlign w:val="center"/>
          </w:tcPr>
          <w:p w14:paraId="20F48B2D" w14:textId="77777777" w:rsidR="009812CE" w:rsidRPr="00BB5C8F" w:rsidRDefault="009812CE" w:rsidP="005B6DB2">
            <w:pPr>
              <w:spacing w:after="120"/>
              <w:jc w:val="both"/>
              <w:rPr>
                <w:b/>
                <w:lang w:val="nn-NO"/>
              </w:rPr>
            </w:pPr>
          </w:p>
        </w:tc>
      </w:tr>
      <w:tr w:rsidR="009812CE" w:rsidRPr="005414EE" w14:paraId="4310F906" w14:textId="608BEEF3" w:rsidTr="00593D85">
        <w:trPr>
          <w:trHeight w:val="193"/>
        </w:trPr>
        <w:tc>
          <w:tcPr>
            <w:tcW w:w="1768" w:type="dxa"/>
            <w:vMerge/>
            <w:vAlign w:val="center"/>
          </w:tcPr>
          <w:p w14:paraId="2FEFBBB7" w14:textId="77777777" w:rsidR="009812CE" w:rsidRPr="00BB5C8F" w:rsidRDefault="009812CE" w:rsidP="005B6DB2">
            <w:pPr>
              <w:spacing w:after="120"/>
              <w:jc w:val="both"/>
              <w:rPr>
                <w:b/>
                <w:lang w:val="lv-LV"/>
              </w:rPr>
            </w:pPr>
          </w:p>
        </w:tc>
        <w:tc>
          <w:tcPr>
            <w:tcW w:w="2763" w:type="dxa"/>
            <w:vAlign w:val="center"/>
          </w:tcPr>
          <w:p w14:paraId="1B013074" w14:textId="33F7322B" w:rsidR="009812CE" w:rsidRPr="00BB5C8F" w:rsidRDefault="009812CE" w:rsidP="009812CE">
            <w:pPr>
              <w:spacing w:after="120"/>
              <w:rPr>
                <w:lang w:val="lv-LV" w:bidi="lv-LV"/>
              </w:rPr>
            </w:pPr>
            <w:r w:rsidRPr="00BB5C8F">
              <w:rPr>
                <w:lang w:val="lv-LV" w:bidi="lv-LV"/>
              </w:rPr>
              <w:t>Mākslīgā intelekta valodas tehnoloģijas skolās (Mašīntulkošana, runas tehnoloģijas, saziņas mākslīgais intelekts)</w:t>
            </w:r>
          </w:p>
        </w:tc>
        <w:tc>
          <w:tcPr>
            <w:tcW w:w="956" w:type="dxa"/>
            <w:vAlign w:val="center"/>
          </w:tcPr>
          <w:p w14:paraId="17AC84DF" w14:textId="7A722596" w:rsidR="009812CE" w:rsidRPr="00BB5C8F" w:rsidRDefault="009812CE" w:rsidP="005B6DB2">
            <w:pPr>
              <w:spacing w:after="120"/>
              <w:jc w:val="both"/>
              <w:rPr>
                <w:b/>
                <w:lang w:val="lv-LV"/>
              </w:rPr>
            </w:pPr>
          </w:p>
        </w:tc>
        <w:tc>
          <w:tcPr>
            <w:tcW w:w="1216" w:type="dxa"/>
            <w:vAlign w:val="center"/>
          </w:tcPr>
          <w:p w14:paraId="5072115D" w14:textId="77777777" w:rsidR="009812CE" w:rsidRPr="00BB5C8F" w:rsidRDefault="009812CE" w:rsidP="005B6DB2">
            <w:pPr>
              <w:spacing w:after="120"/>
              <w:jc w:val="both"/>
              <w:rPr>
                <w:b/>
                <w:lang w:val="lv-LV"/>
              </w:rPr>
            </w:pPr>
          </w:p>
        </w:tc>
        <w:tc>
          <w:tcPr>
            <w:tcW w:w="2931" w:type="dxa"/>
            <w:vAlign w:val="center"/>
          </w:tcPr>
          <w:p w14:paraId="735AC38E" w14:textId="77777777" w:rsidR="009812CE" w:rsidRPr="00BB5C8F" w:rsidRDefault="009812CE" w:rsidP="005B6DB2">
            <w:pPr>
              <w:spacing w:after="120"/>
              <w:jc w:val="both"/>
              <w:rPr>
                <w:b/>
                <w:lang w:val="lv-LV"/>
              </w:rPr>
            </w:pPr>
          </w:p>
        </w:tc>
      </w:tr>
      <w:tr w:rsidR="009812CE" w:rsidRPr="005414EE" w14:paraId="1EC65703" w14:textId="7C0D1246" w:rsidTr="00593D85">
        <w:trPr>
          <w:trHeight w:val="193"/>
        </w:trPr>
        <w:tc>
          <w:tcPr>
            <w:tcW w:w="1768" w:type="dxa"/>
            <w:vMerge w:val="restart"/>
            <w:vAlign w:val="center"/>
          </w:tcPr>
          <w:p w14:paraId="41751C63" w14:textId="39AC7D5C" w:rsidR="009812CE" w:rsidRPr="00BB5C8F" w:rsidRDefault="009812CE" w:rsidP="005B6DB2">
            <w:pPr>
              <w:spacing w:after="120"/>
              <w:jc w:val="both"/>
              <w:rPr>
                <w:b/>
                <w:bCs/>
                <w:lang w:val="lv-LV"/>
              </w:rPr>
            </w:pPr>
            <w:r w:rsidRPr="00BB5C8F">
              <w:rPr>
                <w:b/>
                <w:bCs/>
                <w:lang w:val="lv-LV"/>
              </w:rPr>
              <w:t>Programmēšana</w:t>
            </w:r>
          </w:p>
        </w:tc>
        <w:tc>
          <w:tcPr>
            <w:tcW w:w="2763" w:type="dxa"/>
            <w:vAlign w:val="center"/>
          </w:tcPr>
          <w:p w14:paraId="44CED609" w14:textId="35C4B3E9" w:rsidR="009812CE" w:rsidRPr="00BB5C8F" w:rsidRDefault="009812CE" w:rsidP="005B6DB2">
            <w:pPr>
              <w:spacing w:after="120"/>
              <w:jc w:val="both"/>
              <w:rPr>
                <w:lang w:val="lv-LV" w:bidi="lv-LV"/>
              </w:rPr>
            </w:pPr>
            <w:r w:rsidRPr="00BB5C8F">
              <w:rPr>
                <w:lang w:val="lv-LV" w:bidi="lv-LV"/>
              </w:rPr>
              <w:t>Python</w:t>
            </w:r>
          </w:p>
        </w:tc>
        <w:tc>
          <w:tcPr>
            <w:tcW w:w="956" w:type="dxa"/>
            <w:vAlign w:val="center"/>
          </w:tcPr>
          <w:p w14:paraId="4DF5E977" w14:textId="3D17346E" w:rsidR="009812CE" w:rsidRPr="00BB5C8F" w:rsidRDefault="009812CE" w:rsidP="005B6DB2">
            <w:pPr>
              <w:spacing w:after="120"/>
              <w:jc w:val="both"/>
              <w:rPr>
                <w:b/>
              </w:rPr>
            </w:pPr>
          </w:p>
        </w:tc>
        <w:tc>
          <w:tcPr>
            <w:tcW w:w="1216" w:type="dxa"/>
            <w:vAlign w:val="center"/>
          </w:tcPr>
          <w:p w14:paraId="6E0A5E08" w14:textId="77777777" w:rsidR="009812CE" w:rsidRPr="00BB5C8F" w:rsidRDefault="009812CE" w:rsidP="005B6DB2">
            <w:pPr>
              <w:spacing w:after="120"/>
              <w:jc w:val="both"/>
              <w:rPr>
                <w:b/>
              </w:rPr>
            </w:pPr>
          </w:p>
        </w:tc>
        <w:tc>
          <w:tcPr>
            <w:tcW w:w="2931" w:type="dxa"/>
            <w:vAlign w:val="center"/>
          </w:tcPr>
          <w:p w14:paraId="1C82F2A8" w14:textId="77777777" w:rsidR="009812CE" w:rsidRPr="00BB5C8F" w:rsidRDefault="009812CE" w:rsidP="005B6DB2">
            <w:pPr>
              <w:spacing w:after="120"/>
              <w:jc w:val="both"/>
              <w:rPr>
                <w:b/>
              </w:rPr>
            </w:pPr>
          </w:p>
        </w:tc>
      </w:tr>
      <w:tr w:rsidR="009812CE" w:rsidRPr="005414EE" w14:paraId="02FBB809" w14:textId="66A3C7CF" w:rsidTr="00593D85">
        <w:trPr>
          <w:trHeight w:val="193"/>
        </w:trPr>
        <w:tc>
          <w:tcPr>
            <w:tcW w:w="1768" w:type="dxa"/>
            <w:vMerge/>
            <w:vAlign w:val="center"/>
          </w:tcPr>
          <w:p w14:paraId="1393E1B3" w14:textId="77777777" w:rsidR="009812CE" w:rsidRPr="00BB5C8F" w:rsidRDefault="009812CE" w:rsidP="005B6DB2">
            <w:pPr>
              <w:spacing w:after="120"/>
              <w:jc w:val="both"/>
              <w:rPr>
                <w:b/>
                <w:bCs/>
                <w:lang w:val="lv-LV"/>
              </w:rPr>
            </w:pPr>
          </w:p>
        </w:tc>
        <w:tc>
          <w:tcPr>
            <w:tcW w:w="2763" w:type="dxa"/>
            <w:vAlign w:val="center"/>
          </w:tcPr>
          <w:p w14:paraId="2B465C3B" w14:textId="0DCFF1C9" w:rsidR="009812CE" w:rsidRPr="00BB5C8F" w:rsidRDefault="009812CE" w:rsidP="005B6DB2">
            <w:pPr>
              <w:spacing w:after="120"/>
              <w:jc w:val="both"/>
              <w:rPr>
                <w:lang w:val="lv-LV" w:bidi="lv-LV"/>
              </w:rPr>
            </w:pPr>
            <w:r w:rsidRPr="00BB5C8F">
              <w:rPr>
                <w:lang w:val="lv-LV" w:bidi="lv-LV"/>
              </w:rPr>
              <w:t>Java</w:t>
            </w:r>
          </w:p>
        </w:tc>
        <w:tc>
          <w:tcPr>
            <w:tcW w:w="956" w:type="dxa"/>
            <w:vAlign w:val="center"/>
          </w:tcPr>
          <w:p w14:paraId="454D12DC" w14:textId="35B98BE0" w:rsidR="009812CE" w:rsidRPr="00BB5C8F" w:rsidRDefault="009812CE" w:rsidP="005B6DB2">
            <w:pPr>
              <w:spacing w:after="120"/>
              <w:jc w:val="both"/>
              <w:rPr>
                <w:b/>
              </w:rPr>
            </w:pPr>
          </w:p>
        </w:tc>
        <w:tc>
          <w:tcPr>
            <w:tcW w:w="1216" w:type="dxa"/>
            <w:vAlign w:val="center"/>
          </w:tcPr>
          <w:p w14:paraId="38D94A14" w14:textId="77777777" w:rsidR="009812CE" w:rsidRPr="00BB5C8F" w:rsidRDefault="009812CE" w:rsidP="005B6DB2">
            <w:pPr>
              <w:spacing w:after="120"/>
              <w:jc w:val="both"/>
              <w:rPr>
                <w:b/>
              </w:rPr>
            </w:pPr>
          </w:p>
        </w:tc>
        <w:tc>
          <w:tcPr>
            <w:tcW w:w="2931" w:type="dxa"/>
            <w:vAlign w:val="center"/>
          </w:tcPr>
          <w:p w14:paraId="3435338E" w14:textId="77777777" w:rsidR="009812CE" w:rsidRPr="00BB5C8F" w:rsidRDefault="009812CE" w:rsidP="005B6DB2">
            <w:pPr>
              <w:spacing w:after="120"/>
              <w:jc w:val="both"/>
              <w:rPr>
                <w:b/>
              </w:rPr>
            </w:pPr>
          </w:p>
        </w:tc>
      </w:tr>
      <w:tr w:rsidR="009812CE" w:rsidRPr="005414EE" w14:paraId="64475E3D" w14:textId="7807A2E1" w:rsidTr="00593D85">
        <w:trPr>
          <w:trHeight w:val="193"/>
        </w:trPr>
        <w:tc>
          <w:tcPr>
            <w:tcW w:w="1768" w:type="dxa"/>
            <w:vMerge/>
            <w:vAlign w:val="center"/>
          </w:tcPr>
          <w:p w14:paraId="15139EA6" w14:textId="77777777" w:rsidR="009812CE" w:rsidRPr="00BB5C8F" w:rsidRDefault="009812CE" w:rsidP="005B6DB2">
            <w:pPr>
              <w:spacing w:after="120"/>
              <w:jc w:val="both"/>
              <w:rPr>
                <w:b/>
                <w:bCs/>
                <w:lang w:val="lv-LV"/>
              </w:rPr>
            </w:pPr>
          </w:p>
        </w:tc>
        <w:tc>
          <w:tcPr>
            <w:tcW w:w="2763" w:type="dxa"/>
            <w:vAlign w:val="center"/>
          </w:tcPr>
          <w:p w14:paraId="2CBA0638" w14:textId="43FDB306" w:rsidR="009812CE" w:rsidRPr="00BB5C8F" w:rsidRDefault="009812CE" w:rsidP="005B6DB2">
            <w:pPr>
              <w:spacing w:after="120"/>
              <w:jc w:val="both"/>
              <w:rPr>
                <w:lang w:val="lv-LV" w:bidi="lv-LV"/>
              </w:rPr>
            </w:pPr>
            <w:r w:rsidRPr="00BB5C8F">
              <w:rPr>
                <w:lang w:val="lv-LV" w:bidi="lv-LV"/>
              </w:rPr>
              <w:t>Javascript</w:t>
            </w:r>
          </w:p>
        </w:tc>
        <w:tc>
          <w:tcPr>
            <w:tcW w:w="956" w:type="dxa"/>
            <w:vAlign w:val="center"/>
          </w:tcPr>
          <w:p w14:paraId="778D69DB" w14:textId="3E0732D1" w:rsidR="009812CE" w:rsidRPr="00BB5C8F" w:rsidRDefault="009812CE" w:rsidP="005B6DB2">
            <w:pPr>
              <w:spacing w:after="120"/>
              <w:jc w:val="both"/>
              <w:rPr>
                <w:b/>
              </w:rPr>
            </w:pPr>
          </w:p>
        </w:tc>
        <w:tc>
          <w:tcPr>
            <w:tcW w:w="1216" w:type="dxa"/>
            <w:vAlign w:val="center"/>
          </w:tcPr>
          <w:p w14:paraId="0722FCC2" w14:textId="77777777" w:rsidR="009812CE" w:rsidRPr="00BB5C8F" w:rsidRDefault="009812CE" w:rsidP="005B6DB2">
            <w:pPr>
              <w:spacing w:after="120"/>
              <w:jc w:val="both"/>
              <w:rPr>
                <w:b/>
              </w:rPr>
            </w:pPr>
          </w:p>
        </w:tc>
        <w:tc>
          <w:tcPr>
            <w:tcW w:w="2931" w:type="dxa"/>
            <w:vAlign w:val="center"/>
          </w:tcPr>
          <w:p w14:paraId="580078D7" w14:textId="77777777" w:rsidR="009812CE" w:rsidRPr="00BB5C8F" w:rsidRDefault="009812CE" w:rsidP="005B6DB2">
            <w:pPr>
              <w:spacing w:after="120"/>
              <w:jc w:val="both"/>
              <w:rPr>
                <w:b/>
              </w:rPr>
            </w:pPr>
          </w:p>
        </w:tc>
      </w:tr>
      <w:tr w:rsidR="009812CE" w:rsidRPr="005414EE" w14:paraId="619AB3D4" w14:textId="2528A78C" w:rsidTr="00593D85">
        <w:trPr>
          <w:trHeight w:val="193"/>
        </w:trPr>
        <w:tc>
          <w:tcPr>
            <w:tcW w:w="1768" w:type="dxa"/>
            <w:vMerge/>
            <w:vAlign w:val="center"/>
          </w:tcPr>
          <w:p w14:paraId="5F36F6DC" w14:textId="77777777" w:rsidR="009812CE" w:rsidRPr="00BB5C8F" w:rsidRDefault="009812CE" w:rsidP="005B6DB2">
            <w:pPr>
              <w:spacing w:after="120"/>
              <w:jc w:val="both"/>
              <w:rPr>
                <w:b/>
                <w:bCs/>
                <w:lang w:val="lv-LV"/>
              </w:rPr>
            </w:pPr>
          </w:p>
        </w:tc>
        <w:tc>
          <w:tcPr>
            <w:tcW w:w="2763" w:type="dxa"/>
            <w:vAlign w:val="center"/>
          </w:tcPr>
          <w:p w14:paraId="5AA93049" w14:textId="41193D2E" w:rsidR="009812CE" w:rsidRPr="00BB5C8F" w:rsidRDefault="009812CE" w:rsidP="005B6DB2">
            <w:pPr>
              <w:spacing w:after="120"/>
              <w:jc w:val="both"/>
              <w:rPr>
                <w:lang w:val="lv-LV" w:bidi="lv-LV"/>
              </w:rPr>
            </w:pPr>
            <w:r w:rsidRPr="00BB5C8F">
              <w:rPr>
                <w:lang w:val="lv-LV" w:bidi="lv-LV"/>
              </w:rPr>
              <w:t>c/c++</w:t>
            </w:r>
          </w:p>
        </w:tc>
        <w:tc>
          <w:tcPr>
            <w:tcW w:w="956" w:type="dxa"/>
            <w:vAlign w:val="center"/>
          </w:tcPr>
          <w:p w14:paraId="27AE3C9C" w14:textId="59E5F4D9" w:rsidR="009812CE" w:rsidRPr="00BB5C8F" w:rsidRDefault="009812CE" w:rsidP="005B6DB2">
            <w:pPr>
              <w:spacing w:after="120"/>
              <w:jc w:val="both"/>
              <w:rPr>
                <w:b/>
              </w:rPr>
            </w:pPr>
          </w:p>
        </w:tc>
        <w:tc>
          <w:tcPr>
            <w:tcW w:w="1216" w:type="dxa"/>
            <w:vAlign w:val="center"/>
          </w:tcPr>
          <w:p w14:paraId="6257E936" w14:textId="77777777" w:rsidR="009812CE" w:rsidRPr="00BB5C8F" w:rsidRDefault="009812CE" w:rsidP="005B6DB2">
            <w:pPr>
              <w:spacing w:after="120"/>
              <w:jc w:val="both"/>
              <w:rPr>
                <w:b/>
              </w:rPr>
            </w:pPr>
          </w:p>
        </w:tc>
        <w:tc>
          <w:tcPr>
            <w:tcW w:w="2931" w:type="dxa"/>
            <w:vAlign w:val="center"/>
          </w:tcPr>
          <w:p w14:paraId="23B07EBA" w14:textId="77777777" w:rsidR="009812CE" w:rsidRPr="00BB5C8F" w:rsidRDefault="009812CE" w:rsidP="005B6DB2">
            <w:pPr>
              <w:spacing w:after="120"/>
              <w:jc w:val="both"/>
              <w:rPr>
                <w:b/>
              </w:rPr>
            </w:pPr>
          </w:p>
        </w:tc>
      </w:tr>
      <w:tr w:rsidR="009812CE" w:rsidRPr="005414EE" w14:paraId="664DD95E" w14:textId="44FA6961" w:rsidTr="00593D85">
        <w:trPr>
          <w:trHeight w:val="193"/>
        </w:trPr>
        <w:tc>
          <w:tcPr>
            <w:tcW w:w="4531" w:type="dxa"/>
            <w:gridSpan w:val="2"/>
            <w:vAlign w:val="center"/>
          </w:tcPr>
          <w:p w14:paraId="0BD38EB6" w14:textId="5550BC46" w:rsidR="009812CE" w:rsidRPr="00BB5C8F" w:rsidRDefault="009812CE" w:rsidP="005B6DB2">
            <w:pPr>
              <w:spacing w:after="120"/>
              <w:jc w:val="both"/>
              <w:rPr>
                <w:b/>
                <w:bCs/>
                <w:lang w:val="lv-LV" w:bidi="lv-LV"/>
              </w:rPr>
            </w:pPr>
            <w:r w:rsidRPr="00BB5C8F">
              <w:rPr>
                <w:b/>
                <w:bCs/>
                <w:lang w:val="lv-LV"/>
              </w:rPr>
              <w:t>Blokķēžu tehnoloģijas</w:t>
            </w:r>
          </w:p>
        </w:tc>
        <w:tc>
          <w:tcPr>
            <w:tcW w:w="956" w:type="dxa"/>
            <w:vAlign w:val="center"/>
          </w:tcPr>
          <w:p w14:paraId="4E168328" w14:textId="1FE9D3C4" w:rsidR="009812CE" w:rsidRPr="00BB5C8F" w:rsidRDefault="009812CE" w:rsidP="005B6DB2">
            <w:pPr>
              <w:spacing w:after="120"/>
              <w:jc w:val="both"/>
              <w:rPr>
                <w:b/>
              </w:rPr>
            </w:pPr>
          </w:p>
        </w:tc>
        <w:tc>
          <w:tcPr>
            <w:tcW w:w="1216" w:type="dxa"/>
            <w:vAlign w:val="center"/>
          </w:tcPr>
          <w:p w14:paraId="50B2615C" w14:textId="77777777" w:rsidR="009812CE" w:rsidRPr="00BB5C8F" w:rsidRDefault="009812CE" w:rsidP="005B6DB2">
            <w:pPr>
              <w:spacing w:after="120"/>
              <w:jc w:val="both"/>
              <w:rPr>
                <w:b/>
              </w:rPr>
            </w:pPr>
          </w:p>
        </w:tc>
        <w:tc>
          <w:tcPr>
            <w:tcW w:w="2931" w:type="dxa"/>
            <w:vAlign w:val="center"/>
          </w:tcPr>
          <w:p w14:paraId="55A996D6" w14:textId="77777777" w:rsidR="009812CE" w:rsidRPr="00BB5C8F" w:rsidRDefault="009812CE" w:rsidP="005B6DB2">
            <w:pPr>
              <w:spacing w:after="120"/>
              <w:jc w:val="both"/>
              <w:rPr>
                <w:b/>
              </w:rPr>
            </w:pPr>
          </w:p>
        </w:tc>
      </w:tr>
      <w:tr w:rsidR="009812CE" w:rsidRPr="005414EE" w14:paraId="51C2E8E4" w14:textId="660C7F75" w:rsidTr="00593D85">
        <w:trPr>
          <w:trHeight w:val="193"/>
        </w:trPr>
        <w:tc>
          <w:tcPr>
            <w:tcW w:w="4531" w:type="dxa"/>
            <w:gridSpan w:val="2"/>
            <w:vAlign w:val="center"/>
          </w:tcPr>
          <w:p w14:paraId="35112813" w14:textId="5118F312" w:rsidR="009812CE" w:rsidRPr="00BB5C8F" w:rsidRDefault="009812CE" w:rsidP="005B6DB2">
            <w:pPr>
              <w:spacing w:after="120"/>
              <w:jc w:val="both"/>
              <w:rPr>
                <w:b/>
                <w:bCs/>
                <w:lang w:val="lv-LV" w:bidi="lv-LV"/>
              </w:rPr>
            </w:pPr>
            <w:r w:rsidRPr="00BB5C8F">
              <w:rPr>
                <w:b/>
                <w:bCs/>
                <w:lang w:val="lv-LV"/>
              </w:rPr>
              <w:t>Kiberdrošība</w:t>
            </w:r>
          </w:p>
        </w:tc>
        <w:tc>
          <w:tcPr>
            <w:tcW w:w="956" w:type="dxa"/>
            <w:vAlign w:val="center"/>
          </w:tcPr>
          <w:p w14:paraId="6E3B3BA3" w14:textId="58C0489C" w:rsidR="009812CE" w:rsidRPr="00BB5C8F" w:rsidRDefault="009812CE" w:rsidP="005B6DB2">
            <w:pPr>
              <w:spacing w:after="120"/>
              <w:jc w:val="both"/>
              <w:rPr>
                <w:b/>
              </w:rPr>
            </w:pPr>
          </w:p>
        </w:tc>
        <w:tc>
          <w:tcPr>
            <w:tcW w:w="1216" w:type="dxa"/>
            <w:vAlign w:val="center"/>
          </w:tcPr>
          <w:p w14:paraId="716BDB24" w14:textId="77777777" w:rsidR="009812CE" w:rsidRPr="00BB5C8F" w:rsidRDefault="009812CE" w:rsidP="005B6DB2">
            <w:pPr>
              <w:spacing w:after="120"/>
              <w:jc w:val="both"/>
              <w:rPr>
                <w:b/>
              </w:rPr>
            </w:pPr>
          </w:p>
        </w:tc>
        <w:tc>
          <w:tcPr>
            <w:tcW w:w="2931" w:type="dxa"/>
            <w:vAlign w:val="center"/>
          </w:tcPr>
          <w:p w14:paraId="0882A50B" w14:textId="77777777" w:rsidR="009812CE" w:rsidRPr="00BB5C8F" w:rsidRDefault="009812CE" w:rsidP="005B6DB2">
            <w:pPr>
              <w:spacing w:after="120"/>
              <w:jc w:val="both"/>
              <w:rPr>
                <w:b/>
              </w:rPr>
            </w:pPr>
          </w:p>
        </w:tc>
      </w:tr>
      <w:tr w:rsidR="009812CE" w:rsidRPr="005414EE" w14:paraId="0B462EB3" w14:textId="17023BF0" w:rsidTr="00593D85">
        <w:trPr>
          <w:trHeight w:val="406"/>
        </w:trPr>
        <w:tc>
          <w:tcPr>
            <w:tcW w:w="4531" w:type="dxa"/>
            <w:gridSpan w:val="2"/>
            <w:vMerge w:val="restart"/>
            <w:vAlign w:val="center"/>
          </w:tcPr>
          <w:p w14:paraId="64E81FD7" w14:textId="16DD3F7B" w:rsidR="009812CE" w:rsidRPr="00BB5C8F" w:rsidRDefault="009812CE" w:rsidP="00593D85">
            <w:pPr>
              <w:spacing w:after="120"/>
              <w:rPr>
                <w:b/>
                <w:lang w:val="lv-LV"/>
              </w:rPr>
            </w:pPr>
            <w:r w:rsidRPr="00BB5C8F">
              <w:rPr>
                <w:b/>
                <w:bCs/>
                <w:lang w:val="lv-LV"/>
              </w:rPr>
              <w:t>Citu prasmju attīstība</w:t>
            </w:r>
          </w:p>
        </w:tc>
        <w:tc>
          <w:tcPr>
            <w:tcW w:w="956" w:type="dxa"/>
            <w:vMerge w:val="restart"/>
            <w:vAlign w:val="center"/>
          </w:tcPr>
          <w:p w14:paraId="381A5672" w14:textId="345F2941" w:rsidR="009812CE" w:rsidRPr="00BB5C8F" w:rsidRDefault="009812CE" w:rsidP="005B6DB2">
            <w:pPr>
              <w:spacing w:after="120"/>
              <w:jc w:val="both"/>
              <w:rPr>
                <w:b/>
                <w:lang w:val="lv-LV"/>
              </w:rPr>
            </w:pPr>
          </w:p>
        </w:tc>
        <w:tc>
          <w:tcPr>
            <w:tcW w:w="1216" w:type="dxa"/>
            <w:vMerge w:val="restart"/>
            <w:vAlign w:val="center"/>
          </w:tcPr>
          <w:p w14:paraId="657316FF" w14:textId="77777777" w:rsidR="009812CE" w:rsidRPr="00BB5C8F" w:rsidRDefault="009812CE" w:rsidP="005B6DB2">
            <w:pPr>
              <w:spacing w:after="120"/>
              <w:jc w:val="both"/>
              <w:rPr>
                <w:b/>
                <w:lang w:val="lv-LV"/>
              </w:rPr>
            </w:pPr>
          </w:p>
        </w:tc>
        <w:tc>
          <w:tcPr>
            <w:tcW w:w="2931" w:type="dxa"/>
            <w:vAlign w:val="center"/>
          </w:tcPr>
          <w:p w14:paraId="4BC22EB8" w14:textId="77777777" w:rsidR="009812CE" w:rsidRPr="00BB5C8F" w:rsidRDefault="009812CE" w:rsidP="005B6DB2">
            <w:pPr>
              <w:spacing w:after="120"/>
              <w:jc w:val="both"/>
              <w:rPr>
                <w:b/>
              </w:rPr>
            </w:pPr>
          </w:p>
        </w:tc>
      </w:tr>
      <w:tr w:rsidR="009812CE" w:rsidRPr="005414EE" w14:paraId="1224821A" w14:textId="73871C16" w:rsidTr="00593D85">
        <w:trPr>
          <w:trHeight w:val="406"/>
        </w:trPr>
        <w:tc>
          <w:tcPr>
            <w:tcW w:w="4531" w:type="dxa"/>
            <w:gridSpan w:val="2"/>
            <w:vMerge/>
          </w:tcPr>
          <w:p w14:paraId="69D73554" w14:textId="77777777" w:rsidR="009812CE" w:rsidRPr="00BB5C8F" w:rsidRDefault="009812CE" w:rsidP="005B6DB2">
            <w:pPr>
              <w:spacing w:after="120"/>
              <w:jc w:val="both"/>
              <w:rPr>
                <w:b/>
                <w:bCs/>
                <w:lang w:val="lv-LV" w:bidi="lv-LV"/>
              </w:rPr>
            </w:pPr>
          </w:p>
        </w:tc>
        <w:tc>
          <w:tcPr>
            <w:tcW w:w="956" w:type="dxa"/>
            <w:vMerge/>
            <w:vAlign w:val="center"/>
          </w:tcPr>
          <w:p w14:paraId="0025BF38" w14:textId="41C23672" w:rsidR="009812CE" w:rsidRPr="00BB5C8F" w:rsidRDefault="009812CE" w:rsidP="005B6DB2">
            <w:pPr>
              <w:spacing w:after="120"/>
              <w:jc w:val="both"/>
              <w:rPr>
                <w:b/>
                <w:lang w:val="lv-LV"/>
              </w:rPr>
            </w:pPr>
          </w:p>
        </w:tc>
        <w:tc>
          <w:tcPr>
            <w:tcW w:w="1216" w:type="dxa"/>
            <w:vMerge/>
            <w:vAlign w:val="center"/>
          </w:tcPr>
          <w:p w14:paraId="432589CE" w14:textId="77777777" w:rsidR="009812CE" w:rsidRPr="00BB5C8F" w:rsidRDefault="009812CE" w:rsidP="005B6DB2">
            <w:pPr>
              <w:spacing w:after="120"/>
              <w:jc w:val="both"/>
              <w:rPr>
                <w:b/>
                <w:lang w:val="lv-LV"/>
              </w:rPr>
            </w:pPr>
          </w:p>
        </w:tc>
        <w:tc>
          <w:tcPr>
            <w:tcW w:w="2931" w:type="dxa"/>
            <w:vAlign w:val="center"/>
          </w:tcPr>
          <w:p w14:paraId="214D70A1" w14:textId="77777777" w:rsidR="009812CE" w:rsidRPr="00BB5C8F" w:rsidRDefault="009812CE" w:rsidP="005B6DB2">
            <w:pPr>
              <w:spacing w:after="120"/>
              <w:jc w:val="both"/>
              <w:rPr>
                <w:b/>
              </w:rPr>
            </w:pPr>
          </w:p>
        </w:tc>
      </w:tr>
      <w:tr w:rsidR="009812CE" w:rsidRPr="005414EE" w14:paraId="2C8955CC" w14:textId="32E6950C" w:rsidTr="00593D85">
        <w:trPr>
          <w:trHeight w:val="416"/>
        </w:trPr>
        <w:tc>
          <w:tcPr>
            <w:tcW w:w="4531" w:type="dxa"/>
            <w:gridSpan w:val="2"/>
            <w:vMerge/>
          </w:tcPr>
          <w:p w14:paraId="51D1D9A6" w14:textId="77777777" w:rsidR="009812CE" w:rsidRPr="00BB5C8F" w:rsidRDefault="009812CE" w:rsidP="005B6DB2">
            <w:pPr>
              <w:spacing w:after="120"/>
              <w:jc w:val="both"/>
              <w:rPr>
                <w:b/>
                <w:lang w:val="lv-LV"/>
              </w:rPr>
            </w:pPr>
          </w:p>
        </w:tc>
        <w:tc>
          <w:tcPr>
            <w:tcW w:w="956" w:type="dxa"/>
            <w:vMerge/>
            <w:vAlign w:val="center"/>
          </w:tcPr>
          <w:p w14:paraId="7A978B2B" w14:textId="32917662" w:rsidR="009812CE" w:rsidRPr="00BB5C8F" w:rsidRDefault="009812CE" w:rsidP="005B6DB2">
            <w:pPr>
              <w:spacing w:after="120"/>
              <w:jc w:val="both"/>
              <w:rPr>
                <w:b/>
                <w:lang w:val="lv-LV"/>
              </w:rPr>
            </w:pPr>
          </w:p>
        </w:tc>
        <w:tc>
          <w:tcPr>
            <w:tcW w:w="1216" w:type="dxa"/>
            <w:vMerge/>
            <w:vAlign w:val="center"/>
          </w:tcPr>
          <w:p w14:paraId="22C2F6F8" w14:textId="77777777" w:rsidR="009812CE" w:rsidRPr="00BB5C8F" w:rsidRDefault="009812CE" w:rsidP="005B6DB2">
            <w:pPr>
              <w:spacing w:after="120"/>
              <w:jc w:val="both"/>
              <w:rPr>
                <w:b/>
                <w:lang w:val="lv-LV"/>
              </w:rPr>
            </w:pPr>
          </w:p>
        </w:tc>
        <w:tc>
          <w:tcPr>
            <w:tcW w:w="2931" w:type="dxa"/>
            <w:vAlign w:val="center"/>
          </w:tcPr>
          <w:p w14:paraId="52F0CEEA" w14:textId="77777777" w:rsidR="009812CE" w:rsidRPr="00BB5C8F" w:rsidRDefault="009812CE" w:rsidP="005B6DB2">
            <w:pPr>
              <w:spacing w:after="120"/>
              <w:jc w:val="both"/>
              <w:rPr>
                <w:b/>
              </w:rPr>
            </w:pPr>
          </w:p>
        </w:tc>
      </w:tr>
      <w:tr w:rsidR="009812CE" w:rsidRPr="005414EE" w14:paraId="6B32CC6C" w14:textId="7B3ED3E0" w:rsidTr="00593D85">
        <w:trPr>
          <w:trHeight w:val="406"/>
        </w:trPr>
        <w:tc>
          <w:tcPr>
            <w:tcW w:w="4531" w:type="dxa"/>
            <w:gridSpan w:val="2"/>
            <w:vMerge/>
          </w:tcPr>
          <w:p w14:paraId="2EC1E23D" w14:textId="77777777" w:rsidR="009812CE" w:rsidRPr="00BB5C8F" w:rsidRDefault="009812CE" w:rsidP="005B6DB2">
            <w:pPr>
              <w:spacing w:after="120"/>
              <w:jc w:val="both"/>
              <w:rPr>
                <w:b/>
                <w:lang w:val="lv-LV"/>
              </w:rPr>
            </w:pPr>
          </w:p>
        </w:tc>
        <w:tc>
          <w:tcPr>
            <w:tcW w:w="956" w:type="dxa"/>
            <w:vMerge/>
            <w:vAlign w:val="center"/>
          </w:tcPr>
          <w:p w14:paraId="5F111C6B" w14:textId="2B0A9FC5" w:rsidR="009812CE" w:rsidRPr="00BB5C8F" w:rsidRDefault="009812CE" w:rsidP="005B6DB2">
            <w:pPr>
              <w:spacing w:after="120"/>
              <w:jc w:val="both"/>
              <w:rPr>
                <w:b/>
                <w:lang w:val="lv-LV"/>
              </w:rPr>
            </w:pPr>
          </w:p>
        </w:tc>
        <w:tc>
          <w:tcPr>
            <w:tcW w:w="1216" w:type="dxa"/>
            <w:vMerge/>
            <w:vAlign w:val="center"/>
          </w:tcPr>
          <w:p w14:paraId="2E7C220B" w14:textId="77777777" w:rsidR="009812CE" w:rsidRPr="00BB5C8F" w:rsidRDefault="009812CE" w:rsidP="005B6DB2">
            <w:pPr>
              <w:spacing w:after="120"/>
              <w:jc w:val="both"/>
              <w:rPr>
                <w:b/>
                <w:lang w:val="lv-LV"/>
              </w:rPr>
            </w:pPr>
          </w:p>
        </w:tc>
        <w:tc>
          <w:tcPr>
            <w:tcW w:w="2931" w:type="dxa"/>
            <w:vAlign w:val="center"/>
          </w:tcPr>
          <w:p w14:paraId="345335A8" w14:textId="77777777" w:rsidR="009812CE" w:rsidRPr="00BB5C8F" w:rsidRDefault="009812CE" w:rsidP="005B6DB2">
            <w:pPr>
              <w:spacing w:after="120"/>
              <w:jc w:val="both"/>
              <w:rPr>
                <w:b/>
              </w:rPr>
            </w:pPr>
          </w:p>
        </w:tc>
      </w:tr>
      <w:tr w:rsidR="009812CE" w:rsidRPr="005414EE" w14:paraId="3CA85026" w14:textId="773E3C7A" w:rsidTr="00593D85">
        <w:trPr>
          <w:trHeight w:val="153"/>
        </w:trPr>
        <w:tc>
          <w:tcPr>
            <w:tcW w:w="4531" w:type="dxa"/>
            <w:gridSpan w:val="2"/>
            <w:vMerge/>
          </w:tcPr>
          <w:p w14:paraId="2502898C" w14:textId="77777777" w:rsidR="009812CE" w:rsidRPr="00BB5C8F" w:rsidRDefault="009812CE" w:rsidP="005B6DB2">
            <w:pPr>
              <w:spacing w:after="120"/>
              <w:jc w:val="both"/>
              <w:rPr>
                <w:b/>
                <w:lang w:val="lv-LV"/>
              </w:rPr>
            </w:pPr>
          </w:p>
        </w:tc>
        <w:tc>
          <w:tcPr>
            <w:tcW w:w="956" w:type="dxa"/>
            <w:vMerge/>
            <w:vAlign w:val="center"/>
          </w:tcPr>
          <w:p w14:paraId="6D63785A" w14:textId="0540F962" w:rsidR="009812CE" w:rsidRPr="00BB5C8F" w:rsidRDefault="009812CE" w:rsidP="005B6DB2">
            <w:pPr>
              <w:spacing w:after="120"/>
              <w:jc w:val="both"/>
              <w:rPr>
                <w:b/>
                <w:lang w:val="lv-LV"/>
              </w:rPr>
            </w:pPr>
          </w:p>
        </w:tc>
        <w:tc>
          <w:tcPr>
            <w:tcW w:w="1216" w:type="dxa"/>
            <w:vMerge/>
            <w:vAlign w:val="center"/>
          </w:tcPr>
          <w:p w14:paraId="1C0D1340" w14:textId="77777777" w:rsidR="009812CE" w:rsidRPr="00BB5C8F" w:rsidRDefault="009812CE" w:rsidP="005B6DB2">
            <w:pPr>
              <w:spacing w:after="120"/>
              <w:jc w:val="both"/>
              <w:rPr>
                <w:b/>
                <w:lang w:val="lv-LV"/>
              </w:rPr>
            </w:pPr>
          </w:p>
        </w:tc>
        <w:tc>
          <w:tcPr>
            <w:tcW w:w="2931" w:type="dxa"/>
            <w:vAlign w:val="center"/>
          </w:tcPr>
          <w:p w14:paraId="29A31B58" w14:textId="77777777" w:rsidR="009812CE" w:rsidRPr="00BB5C8F" w:rsidRDefault="009812CE" w:rsidP="005B6DB2">
            <w:pPr>
              <w:spacing w:after="120"/>
              <w:jc w:val="both"/>
              <w:rPr>
                <w:b/>
              </w:rPr>
            </w:pPr>
          </w:p>
        </w:tc>
      </w:tr>
      <w:tr w:rsidR="009812CE" w:rsidRPr="005414EE" w14:paraId="58FC4D5C" w14:textId="715CBEBB" w:rsidTr="00593D85">
        <w:trPr>
          <w:trHeight w:val="396"/>
        </w:trPr>
        <w:tc>
          <w:tcPr>
            <w:tcW w:w="4531" w:type="dxa"/>
            <w:gridSpan w:val="2"/>
          </w:tcPr>
          <w:p w14:paraId="201789BD" w14:textId="77777777" w:rsidR="009812CE" w:rsidRPr="00BB5C8F" w:rsidRDefault="009812CE" w:rsidP="005B6DB2">
            <w:pPr>
              <w:spacing w:after="120"/>
              <w:jc w:val="right"/>
              <w:rPr>
                <w:b/>
              </w:rPr>
            </w:pPr>
            <w:r w:rsidRPr="00BB5C8F">
              <w:rPr>
                <w:b/>
              </w:rPr>
              <w:t>Kopā:</w:t>
            </w:r>
          </w:p>
        </w:tc>
        <w:tc>
          <w:tcPr>
            <w:tcW w:w="956" w:type="dxa"/>
          </w:tcPr>
          <w:p w14:paraId="420BD986" w14:textId="62C1321E" w:rsidR="009812CE" w:rsidRPr="00BB5C8F" w:rsidRDefault="009812CE" w:rsidP="005B6DB2">
            <w:pPr>
              <w:spacing w:after="120"/>
              <w:jc w:val="both"/>
              <w:rPr>
                <w:b/>
              </w:rPr>
            </w:pPr>
          </w:p>
        </w:tc>
        <w:tc>
          <w:tcPr>
            <w:tcW w:w="1216" w:type="dxa"/>
          </w:tcPr>
          <w:p w14:paraId="5BA4B68E" w14:textId="77777777" w:rsidR="009812CE" w:rsidRPr="00BB5C8F" w:rsidRDefault="009812CE" w:rsidP="005B6DB2">
            <w:pPr>
              <w:spacing w:after="120"/>
              <w:jc w:val="center"/>
              <w:rPr>
                <w:b/>
              </w:rPr>
            </w:pPr>
            <w:r w:rsidRPr="00BB5C8F">
              <w:rPr>
                <w:b/>
              </w:rPr>
              <w:t>100%</w:t>
            </w:r>
          </w:p>
        </w:tc>
        <w:tc>
          <w:tcPr>
            <w:tcW w:w="2931" w:type="dxa"/>
          </w:tcPr>
          <w:p w14:paraId="0E0DFBE1" w14:textId="77777777" w:rsidR="009812CE" w:rsidRPr="00BB5C8F" w:rsidRDefault="009812CE" w:rsidP="005B6DB2">
            <w:pPr>
              <w:spacing w:after="120"/>
              <w:jc w:val="center"/>
              <w:rPr>
                <w:b/>
              </w:rPr>
            </w:pPr>
          </w:p>
        </w:tc>
      </w:tr>
    </w:tbl>
    <w:p w14:paraId="6230B237" w14:textId="1BA57C32" w:rsidR="00B41690" w:rsidRDefault="00B41690" w:rsidP="005B6DB2">
      <w:pPr>
        <w:spacing w:after="120" w:line="240" w:lineRule="auto"/>
        <w:jc w:val="both"/>
        <w:rPr>
          <w:rFonts w:ascii="Times New Roman" w:hAnsi="Times New Roman" w:cs="Times New Roman"/>
          <w:b/>
        </w:rPr>
      </w:pPr>
    </w:p>
    <w:p w14:paraId="0EDE6841" w14:textId="77777777" w:rsidR="005414EE" w:rsidRDefault="005414EE" w:rsidP="005B6DB2">
      <w:pPr>
        <w:spacing w:after="120" w:line="240" w:lineRule="auto"/>
        <w:jc w:val="both"/>
        <w:rPr>
          <w:rFonts w:ascii="Times New Roman" w:hAnsi="Times New Roman" w:cs="Times New Roman"/>
          <w:b/>
        </w:rPr>
      </w:pPr>
    </w:p>
    <w:p w14:paraId="3DA461B1" w14:textId="77777777" w:rsidR="005414EE" w:rsidRDefault="005414EE" w:rsidP="005B6DB2">
      <w:pPr>
        <w:spacing w:after="120" w:line="240" w:lineRule="auto"/>
        <w:jc w:val="both"/>
        <w:rPr>
          <w:rFonts w:ascii="Times New Roman" w:hAnsi="Times New Roman" w:cs="Times New Roman"/>
          <w:b/>
        </w:rPr>
      </w:pPr>
    </w:p>
    <w:p w14:paraId="2FF17B23" w14:textId="65A05CCC" w:rsidR="004545C1" w:rsidRPr="007F6231" w:rsidRDefault="004545C1" w:rsidP="000706E0">
      <w:pPr>
        <w:spacing w:after="0" w:line="240" w:lineRule="auto"/>
        <w:ind w:right="198"/>
        <w:rPr>
          <w:rFonts w:ascii="Times New Roman" w:hAnsi="Times New Roman"/>
          <w:bCs/>
          <w:sz w:val="20"/>
          <w:szCs w:val="20"/>
        </w:rPr>
      </w:pPr>
    </w:p>
    <w:sectPr w:rsidR="004545C1" w:rsidRPr="007F6231" w:rsidSect="00DB5CDB">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6B487" w14:textId="77777777" w:rsidR="003F68E6" w:rsidRDefault="003F68E6" w:rsidP="003F68E6">
      <w:pPr>
        <w:spacing w:after="0" w:line="240" w:lineRule="auto"/>
      </w:pPr>
      <w:r>
        <w:separator/>
      </w:r>
    </w:p>
  </w:endnote>
  <w:endnote w:type="continuationSeparator" w:id="0">
    <w:p w14:paraId="44661CB2" w14:textId="77777777" w:rsidR="003F68E6" w:rsidRDefault="003F68E6" w:rsidP="003F6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46F7F" w14:textId="77777777" w:rsidR="003F68E6" w:rsidRDefault="003F68E6" w:rsidP="003F68E6">
      <w:pPr>
        <w:spacing w:after="0" w:line="240" w:lineRule="auto"/>
      </w:pPr>
      <w:r>
        <w:separator/>
      </w:r>
    </w:p>
  </w:footnote>
  <w:footnote w:type="continuationSeparator" w:id="0">
    <w:p w14:paraId="169AED97" w14:textId="77777777" w:rsidR="003F68E6" w:rsidRDefault="003F68E6" w:rsidP="003F68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B5AF3"/>
    <w:multiLevelType w:val="multilevel"/>
    <w:tmpl w:val="B98E019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069" w:hanging="360"/>
      </w:pPr>
      <w:rPr>
        <w:rFonts w:ascii="Times New Roman" w:hAnsi="Times New Roman" w:cs="Times New Roman" w:hint="default"/>
        <w:b w:val="0"/>
        <w:bCs w:val="0"/>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1" w15:restartNumberingAfterBreak="0">
    <w:nsid w:val="2AA6511A"/>
    <w:multiLevelType w:val="hybridMultilevel"/>
    <w:tmpl w:val="20E8E5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33852683">
    <w:abstractNumId w:val="0"/>
  </w:num>
  <w:num w:numId="2" w16cid:durableId="1292595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DB"/>
    <w:rsid w:val="00021EA3"/>
    <w:rsid w:val="0005265B"/>
    <w:rsid w:val="00053408"/>
    <w:rsid w:val="00062453"/>
    <w:rsid w:val="000706E0"/>
    <w:rsid w:val="0007573A"/>
    <w:rsid w:val="00132777"/>
    <w:rsid w:val="00211557"/>
    <w:rsid w:val="0021462A"/>
    <w:rsid w:val="00224F02"/>
    <w:rsid w:val="002536B9"/>
    <w:rsid w:val="002A3C50"/>
    <w:rsid w:val="00364279"/>
    <w:rsid w:val="003B00D7"/>
    <w:rsid w:val="003F68E6"/>
    <w:rsid w:val="004545C1"/>
    <w:rsid w:val="004557A9"/>
    <w:rsid w:val="0049059F"/>
    <w:rsid w:val="004F78F1"/>
    <w:rsid w:val="005414EE"/>
    <w:rsid w:val="0056668C"/>
    <w:rsid w:val="00593D85"/>
    <w:rsid w:val="005A2188"/>
    <w:rsid w:val="005B6DB2"/>
    <w:rsid w:val="005E66E9"/>
    <w:rsid w:val="00607F4E"/>
    <w:rsid w:val="00626D9B"/>
    <w:rsid w:val="006371DC"/>
    <w:rsid w:val="0064619D"/>
    <w:rsid w:val="00661C2C"/>
    <w:rsid w:val="00697AC2"/>
    <w:rsid w:val="006B7420"/>
    <w:rsid w:val="006F75C8"/>
    <w:rsid w:val="00707955"/>
    <w:rsid w:val="007136E5"/>
    <w:rsid w:val="00717F07"/>
    <w:rsid w:val="007A2FD9"/>
    <w:rsid w:val="007B245F"/>
    <w:rsid w:val="007E7BDF"/>
    <w:rsid w:val="007F2E48"/>
    <w:rsid w:val="007F6231"/>
    <w:rsid w:val="008335FF"/>
    <w:rsid w:val="00855B11"/>
    <w:rsid w:val="00856A26"/>
    <w:rsid w:val="008D7C72"/>
    <w:rsid w:val="00916E6C"/>
    <w:rsid w:val="0093602C"/>
    <w:rsid w:val="009418E8"/>
    <w:rsid w:val="00943364"/>
    <w:rsid w:val="00960B1E"/>
    <w:rsid w:val="00963892"/>
    <w:rsid w:val="00975C8A"/>
    <w:rsid w:val="009812CE"/>
    <w:rsid w:val="009B1358"/>
    <w:rsid w:val="009C114A"/>
    <w:rsid w:val="00A10576"/>
    <w:rsid w:val="00A50093"/>
    <w:rsid w:val="00A51EBC"/>
    <w:rsid w:val="00AA5907"/>
    <w:rsid w:val="00AD1740"/>
    <w:rsid w:val="00AE1C7D"/>
    <w:rsid w:val="00B41690"/>
    <w:rsid w:val="00B77CC9"/>
    <w:rsid w:val="00B83FDB"/>
    <w:rsid w:val="00B86B4B"/>
    <w:rsid w:val="00BA121D"/>
    <w:rsid w:val="00BA3071"/>
    <w:rsid w:val="00BB5C8F"/>
    <w:rsid w:val="00BC04E4"/>
    <w:rsid w:val="00BE4529"/>
    <w:rsid w:val="00BE5331"/>
    <w:rsid w:val="00BF1D36"/>
    <w:rsid w:val="00C37DB1"/>
    <w:rsid w:val="00CB0ECB"/>
    <w:rsid w:val="00CD5715"/>
    <w:rsid w:val="00CF5611"/>
    <w:rsid w:val="00D11583"/>
    <w:rsid w:val="00D133A0"/>
    <w:rsid w:val="00D13685"/>
    <w:rsid w:val="00D1521F"/>
    <w:rsid w:val="00D66FBF"/>
    <w:rsid w:val="00D720DF"/>
    <w:rsid w:val="00DA016A"/>
    <w:rsid w:val="00DB5CDB"/>
    <w:rsid w:val="00DE7950"/>
    <w:rsid w:val="00E12DBB"/>
    <w:rsid w:val="00E20584"/>
    <w:rsid w:val="00E246B3"/>
    <w:rsid w:val="00E717F7"/>
    <w:rsid w:val="00E85C7C"/>
    <w:rsid w:val="00F44911"/>
    <w:rsid w:val="00FE4C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34DF"/>
  <w15:chartTrackingRefBased/>
  <w15:docId w15:val="{C459FAEF-42B9-40C2-B0F6-C24A5619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C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B5CDB"/>
    <w:rPr>
      <w:sz w:val="16"/>
      <w:szCs w:val="16"/>
    </w:rPr>
  </w:style>
  <w:style w:type="paragraph" w:styleId="CommentText">
    <w:name w:val="annotation text"/>
    <w:basedOn w:val="Normal"/>
    <w:link w:val="CommentTextChar"/>
    <w:uiPriority w:val="99"/>
    <w:unhideWhenUsed/>
    <w:rsid w:val="00DB5CDB"/>
    <w:pPr>
      <w:spacing w:line="240" w:lineRule="auto"/>
    </w:pPr>
    <w:rPr>
      <w:sz w:val="20"/>
      <w:szCs w:val="20"/>
    </w:rPr>
  </w:style>
  <w:style w:type="character" w:customStyle="1" w:styleId="CommentTextChar">
    <w:name w:val="Comment Text Char"/>
    <w:basedOn w:val="DefaultParagraphFont"/>
    <w:link w:val="CommentText"/>
    <w:uiPriority w:val="99"/>
    <w:rsid w:val="00DB5CDB"/>
    <w:rPr>
      <w:sz w:val="20"/>
      <w:szCs w:val="20"/>
    </w:rPr>
  </w:style>
  <w:style w:type="character" w:styleId="PlaceholderText">
    <w:name w:val="Placeholder Text"/>
    <w:basedOn w:val="DefaultParagraphFont"/>
    <w:uiPriority w:val="99"/>
    <w:semiHidden/>
    <w:rsid w:val="00DB5CDB"/>
    <w:rPr>
      <w:color w:val="808080"/>
    </w:rPr>
  </w:style>
  <w:style w:type="table" w:styleId="TableGrid">
    <w:name w:val="Table Grid"/>
    <w:basedOn w:val="TableNormal"/>
    <w:uiPriority w:val="39"/>
    <w:rsid w:val="00B4169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690"/>
    <w:pPr>
      <w:ind w:left="720"/>
      <w:contextualSpacing/>
    </w:pPr>
  </w:style>
  <w:style w:type="paragraph" w:styleId="Header">
    <w:name w:val="header"/>
    <w:basedOn w:val="Normal"/>
    <w:link w:val="HeaderChar"/>
    <w:uiPriority w:val="99"/>
    <w:unhideWhenUsed/>
    <w:rsid w:val="003F68E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68E6"/>
  </w:style>
  <w:style w:type="paragraph" w:styleId="Footer">
    <w:name w:val="footer"/>
    <w:basedOn w:val="Normal"/>
    <w:link w:val="FooterChar"/>
    <w:uiPriority w:val="99"/>
    <w:unhideWhenUsed/>
    <w:rsid w:val="003F68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68E6"/>
  </w:style>
  <w:style w:type="paragraph" w:styleId="Revision">
    <w:name w:val="Revision"/>
    <w:hidden/>
    <w:uiPriority w:val="99"/>
    <w:semiHidden/>
    <w:rsid w:val="007B245F"/>
    <w:pPr>
      <w:spacing w:after="0" w:line="240" w:lineRule="auto"/>
    </w:pPr>
  </w:style>
  <w:style w:type="paragraph" w:styleId="CommentSubject">
    <w:name w:val="annotation subject"/>
    <w:basedOn w:val="CommentText"/>
    <w:next w:val="CommentText"/>
    <w:link w:val="CommentSubjectChar"/>
    <w:uiPriority w:val="99"/>
    <w:semiHidden/>
    <w:unhideWhenUsed/>
    <w:rsid w:val="00D133A0"/>
    <w:rPr>
      <w:b/>
      <w:bCs/>
    </w:rPr>
  </w:style>
  <w:style w:type="character" w:customStyle="1" w:styleId="CommentSubjectChar">
    <w:name w:val="Comment Subject Char"/>
    <w:basedOn w:val="CommentTextChar"/>
    <w:link w:val="CommentSubject"/>
    <w:uiPriority w:val="99"/>
    <w:semiHidden/>
    <w:rsid w:val="00D133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C1163-FC08-4F77-94F0-D85A09BF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Pages>
  <Words>1644</Words>
  <Characters>938</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Oksaniča</dc:creator>
  <cp:keywords/>
  <dc:description/>
  <cp:lastModifiedBy>Kristīne Logina</cp:lastModifiedBy>
  <cp:revision>50</cp:revision>
  <cp:lastPrinted>2024-09-26T07:46:00Z</cp:lastPrinted>
  <dcterms:created xsi:type="dcterms:W3CDTF">2021-03-19T15:42:00Z</dcterms:created>
  <dcterms:modified xsi:type="dcterms:W3CDTF">2025-04-16T08:17:00Z</dcterms:modified>
</cp:coreProperties>
</file>