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CB6D5" w14:textId="77777777" w:rsidR="00EB395C" w:rsidRPr="00EB395C" w:rsidRDefault="00EB395C" w:rsidP="00EB395C">
      <w:r w:rsidRPr="00EB395C">
        <w:t xml:space="preserve">Valsts izglītības satura centrs ir izsludinājis konkursu uz Eiropas Sociālā fonda projekta “Profesionālās izglītības iestāžu efektīva pārvaldība un personāla kompetences pilnveide” (Vienošanās Nr. 8.5.3.0/16/I/001) </w:t>
      </w:r>
      <w:proofErr w:type="spellStart"/>
      <w:r w:rsidRPr="00EB395C">
        <w:t>vebināru</w:t>
      </w:r>
      <w:proofErr w:type="spellEnd"/>
      <w:r w:rsidRPr="00EB395C">
        <w:t>/mācību konsultāciju vadītāja amata vietu (nepilna slodze, uz noteiktu laiku līdz 2021. decembrim, 5 vakances).</w:t>
      </w:r>
    </w:p>
    <w:p w14:paraId="68AEF26D" w14:textId="77777777" w:rsidR="00EB395C" w:rsidRPr="00EB395C" w:rsidRDefault="00EB395C" w:rsidP="00EB395C">
      <w:r w:rsidRPr="00EB395C">
        <w:t>ESF projekta „Profesionālās izglītības iestāžu efektīva pārvaldība un personāla kompetences pilnveide” (Vienošanās Nr. 8.5.3.0/16/I/001) ietvaros jau 2020. gada vasarā tika sniegts atbalsts 150 pedagogiem no 17 profesionālās izglītības iestādēm (turpmāk-PII), sniedzot individuālas konsultācijas informācijas un komunikācijas tehnoloģiju (turpmāk-IKT) jomā, lai PII pedagogi veiksmīgi spētu izmantot dažādus digitālos rīkus.</w:t>
      </w:r>
    </w:p>
    <w:p w14:paraId="1A9732C4" w14:textId="77777777" w:rsidR="00EB395C" w:rsidRPr="00EB395C" w:rsidRDefault="00EB395C" w:rsidP="00EB395C">
      <w:r w:rsidRPr="00EB395C">
        <w:t>Lai pēc iespējas kvalitatīvāk spētu organizēt savu darbu PII, pedagogi ir izteikuši lielu vēlmi turpināt gūt zināšanas digitālajā vidē. Tāpat šobrīd jau ir izkristalizējušās dažas tēmas, kas varētu palīdzēt PII pedagogiem ikdienas darbā:</w:t>
      </w:r>
    </w:p>
    <w:p w14:paraId="358343A6" w14:textId="77777777" w:rsidR="00EB395C" w:rsidRPr="00EB395C" w:rsidRDefault="00EB395C" w:rsidP="00EB395C">
      <w:pPr>
        <w:numPr>
          <w:ilvl w:val="0"/>
          <w:numId w:val="1"/>
        </w:numPr>
      </w:pPr>
      <w:r w:rsidRPr="00EB395C">
        <w:t>Attālināto mācību nodrošināšanas rīki;</w:t>
      </w:r>
    </w:p>
    <w:p w14:paraId="07C704DC" w14:textId="77777777" w:rsidR="00EB395C" w:rsidRPr="00EB395C" w:rsidRDefault="00EB395C" w:rsidP="00EB395C">
      <w:pPr>
        <w:numPr>
          <w:ilvl w:val="0"/>
          <w:numId w:val="1"/>
        </w:numPr>
      </w:pPr>
      <w:r w:rsidRPr="00EB395C">
        <w:t xml:space="preserve">Google konts un tā papildinājumu iespējas mācību procesa organizēšanā utt. (Google veidlapas, Google dokumenti, Google </w:t>
      </w:r>
      <w:proofErr w:type="spellStart"/>
      <w:r w:rsidRPr="00EB395C">
        <w:t>Meet</w:t>
      </w:r>
      <w:proofErr w:type="spellEnd"/>
      <w:r w:rsidRPr="00EB395C">
        <w:t>);</w:t>
      </w:r>
    </w:p>
    <w:p w14:paraId="79121F52" w14:textId="77777777" w:rsidR="00EB395C" w:rsidRPr="00EB395C" w:rsidRDefault="00EB395C" w:rsidP="00EB395C">
      <w:pPr>
        <w:numPr>
          <w:ilvl w:val="0"/>
          <w:numId w:val="1"/>
        </w:numPr>
      </w:pPr>
      <w:r w:rsidRPr="00EB395C">
        <w:t xml:space="preserve">Google </w:t>
      </w:r>
      <w:proofErr w:type="spellStart"/>
      <w:r w:rsidRPr="00EB395C">
        <w:t>Classroom</w:t>
      </w:r>
      <w:proofErr w:type="spellEnd"/>
      <w:r w:rsidRPr="00EB395C">
        <w:t xml:space="preserve"> uzdevumi, sasaiste ar skolēniem, vērtējumi;</w:t>
      </w:r>
    </w:p>
    <w:p w14:paraId="47487DDB" w14:textId="77777777" w:rsidR="00EB395C" w:rsidRPr="00EB395C" w:rsidRDefault="00EB395C" w:rsidP="00EB395C">
      <w:pPr>
        <w:numPr>
          <w:ilvl w:val="0"/>
          <w:numId w:val="1"/>
        </w:numPr>
      </w:pPr>
      <w:r w:rsidRPr="00EB395C">
        <w:t xml:space="preserve">ZOOM un MS </w:t>
      </w:r>
      <w:proofErr w:type="spellStart"/>
      <w:r w:rsidRPr="00EB395C">
        <w:t>Teams</w:t>
      </w:r>
      <w:proofErr w:type="spellEnd"/>
      <w:r w:rsidRPr="00EB395C">
        <w:t xml:space="preserve"> platformu iespējas attālināto mācību stundu organizēšanā;</w:t>
      </w:r>
    </w:p>
    <w:p w14:paraId="43111825" w14:textId="77777777" w:rsidR="00EB395C" w:rsidRPr="00EB395C" w:rsidRDefault="00EB395C" w:rsidP="00EB395C">
      <w:pPr>
        <w:numPr>
          <w:ilvl w:val="0"/>
          <w:numId w:val="1"/>
        </w:numPr>
      </w:pPr>
      <w:r w:rsidRPr="00EB395C">
        <w:t>prezentāciju veidošana, alternatīvi prezentāciju veidošanas rīki (piemēram, canva.com);</w:t>
      </w:r>
    </w:p>
    <w:p w14:paraId="01D81844" w14:textId="77777777" w:rsidR="00EB395C" w:rsidRPr="00EB395C" w:rsidRDefault="00EB395C" w:rsidP="00EB395C">
      <w:pPr>
        <w:numPr>
          <w:ilvl w:val="0"/>
          <w:numId w:val="1"/>
        </w:numPr>
      </w:pPr>
      <w:r w:rsidRPr="00EB395C">
        <w:t>Dzīvā tāfele (</w:t>
      </w:r>
      <w:proofErr w:type="spellStart"/>
      <w:r w:rsidRPr="00EB395C">
        <w:t>LiveBoard</w:t>
      </w:r>
      <w:proofErr w:type="spellEnd"/>
      <w:r w:rsidRPr="00EB395C">
        <w:t>) iespējas;</w:t>
      </w:r>
    </w:p>
    <w:p w14:paraId="5A278D7E" w14:textId="77777777" w:rsidR="00EB395C" w:rsidRPr="00EB395C" w:rsidRDefault="00EB395C" w:rsidP="00EB395C">
      <w:pPr>
        <w:numPr>
          <w:ilvl w:val="0"/>
          <w:numId w:val="1"/>
        </w:numPr>
      </w:pPr>
      <w:r w:rsidRPr="00EB395C">
        <w:t>MOODLE platformas iespējas;</w:t>
      </w:r>
    </w:p>
    <w:p w14:paraId="3A6BFBBC" w14:textId="77777777" w:rsidR="00EB395C" w:rsidRPr="00EB395C" w:rsidRDefault="00EB395C" w:rsidP="00EB395C">
      <w:pPr>
        <w:numPr>
          <w:ilvl w:val="0"/>
          <w:numId w:val="1"/>
        </w:numPr>
      </w:pPr>
      <w:proofErr w:type="spellStart"/>
      <w:r w:rsidRPr="00EB395C">
        <w:t>Ekrānierakstīšanas</w:t>
      </w:r>
      <w:proofErr w:type="spellEnd"/>
      <w:r w:rsidRPr="00EB395C">
        <w:t xml:space="preserve"> programmas;</w:t>
      </w:r>
    </w:p>
    <w:p w14:paraId="5BA5276C" w14:textId="77777777" w:rsidR="00EB395C" w:rsidRPr="00EB395C" w:rsidRDefault="00EB395C" w:rsidP="00EB395C">
      <w:pPr>
        <w:numPr>
          <w:ilvl w:val="0"/>
          <w:numId w:val="1"/>
        </w:numPr>
      </w:pPr>
      <w:proofErr w:type="spellStart"/>
      <w:r w:rsidRPr="00EB395C">
        <w:t>WhatsApp</w:t>
      </w:r>
      <w:proofErr w:type="spellEnd"/>
      <w:r w:rsidRPr="00EB395C">
        <w:t xml:space="preserve"> iespējas sanāksmju organizēšanā;</w:t>
      </w:r>
    </w:p>
    <w:p w14:paraId="69E6490D" w14:textId="77777777" w:rsidR="00EB395C" w:rsidRPr="00EB395C" w:rsidRDefault="00EB395C" w:rsidP="00EB395C">
      <w:pPr>
        <w:numPr>
          <w:ilvl w:val="0"/>
          <w:numId w:val="1"/>
        </w:numPr>
      </w:pPr>
      <w:r w:rsidRPr="00EB395C">
        <w:t>Jautājumi darbā ar E-klase un Uzdevumi.lv;</w:t>
      </w:r>
    </w:p>
    <w:p w14:paraId="428D6A5D" w14:textId="77777777" w:rsidR="00EB395C" w:rsidRPr="00EB395C" w:rsidRDefault="00EB395C" w:rsidP="00EB395C">
      <w:pPr>
        <w:numPr>
          <w:ilvl w:val="0"/>
          <w:numId w:val="1"/>
        </w:numPr>
      </w:pPr>
      <w:r w:rsidRPr="00EB395C">
        <w:t>Mācību video veidošana un apstrāde;</w:t>
      </w:r>
    </w:p>
    <w:p w14:paraId="4636482D" w14:textId="77777777" w:rsidR="00EB395C" w:rsidRPr="00EB395C" w:rsidRDefault="00EB395C" w:rsidP="00EB395C">
      <w:pPr>
        <w:numPr>
          <w:ilvl w:val="0"/>
          <w:numId w:val="1"/>
        </w:numPr>
      </w:pPr>
      <w:r w:rsidRPr="00EB395C">
        <w:t>Praktisko mācību veidošana tiešsaistē.</w:t>
      </w:r>
    </w:p>
    <w:p w14:paraId="2B7BD0BF" w14:textId="77777777" w:rsidR="00EB395C" w:rsidRPr="00EB395C" w:rsidRDefault="00EB395C" w:rsidP="00EB395C">
      <w:r w:rsidRPr="00EB395C">
        <w:t>IKT individuālo mācību mērķis ir sniegt konsultācijas telefoniski un tiešsaistē profesionālās izglītības programmas īstenojošo izglītības iestāžu pedagogiem, lai pilnveidotu prasmi lietot dažādas datorprogrammas un izmantot digitālās platformas un digitālos rīkus mācību procesa nodrošināšanā.</w:t>
      </w:r>
    </w:p>
    <w:p w14:paraId="48040687" w14:textId="77777777" w:rsidR="00EB395C" w:rsidRPr="00EB395C" w:rsidRDefault="00EB395C" w:rsidP="00EB395C">
      <w:r w:rsidRPr="00EB395C">
        <w:rPr>
          <w:i/>
          <w:iCs/>
        </w:rPr>
        <w:lastRenderedPageBreak/>
        <w:t>Ja esi pozitīvs, motivējošs, atsaucīgs speciālists, kurš ir gatavs dalīties ar savām zināšanām, gaidām tavu pieteikumu, lai pievienotos mūsu komandai.</w:t>
      </w:r>
    </w:p>
    <w:p w14:paraId="7C1B74A8" w14:textId="77777777" w:rsidR="005F7396" w:rsidRDefault="005F7396"/>
    <w:p w14:paraId="67128663" w14:textId="01D388AB" w:rsidR="00EB395C" w:rsidRPr="00EB395C" w:rsidRDefault="00EB395C">
      <w:pPr>
        <w:rPr>
          <w:b/>
          <w:bCs/>
        </w:rPr>
      </w:pPr>
      <w:r w:rsidRPr="00EB395C">
        <w:rPr>
          <w:b/>
          <w:bCs/>
        </w:rPr>
        <w:t>Prasības un pienākumi:</w:t>
      </w:r>
    </w:p>
    <w:p w14:paraId="14C9BE73" w14:textId="77777777" w:rsidR="00EB395C" w:rsidRPr="00EB395C" w:rsidRDefault="00EB395C" w:rsidP="00EB395C">
      <w:r w:rsidRPr="00EB395C">
        <w:t>Valsts izglītības satura centrs izsludina konkursu uz Eiropas Sociālā fonda projekta “Profesionālās izglītības iestāžu efektīva pārvaldība un personāla kompetences pilnveide” (Vienošanās Nr. 8.5.3.0/16/I/001)</w:t>
      </w:r>
    </w:p>
    <w:p w14:paraId="1A9C0524" w14:textId="77777777" w:rsidR="00EB395C" w:rsidRPr="00EB395C" w:rsidRDefault="00EB395C" w:rsidP="00EB395C">
      <w:r w:rsidRPr="00EB395C">
        <w:t>VEBINĀRU / MĀCĪBU KONSULTĀCIJU VADĪTĀJA amata vietu</w:t>
      </w:r>
    </w:p>
    <w:p w14:paraId="6E7DF4DE" w14:textId="77777777" w:rsidR="00EB395C" w:rsidRPr="00EB395C" w:rsidRDefault="00EB395C" w:rsidP="00EB395C">
      <w:r w:rsidRPr="00EB395C">
        <w:t>(nepilna slodze, uz noteiktu laiku līdz 2021.decembrim, 5 vakances)</w:t>
      </w:r>
    </w:p>
    <w:p w14:paraId="7127CABA" w14:textId="77777777" w:rsidR="00EB395C" w:rsidRPr="00EB395C" w:rsidRDefault="00EB395C" w:rsidP="00EB395C"/>
    <w:p w14:paraId="1E9938EF" w14:textId="77777777" w:rsidR="00EB395C" w:rsidRPr="00EB395C" w:rsidRDefault="00EB395C" w:rsidP="00EB395C">
      <w:r w:rsidRPr="00EB395C">
        <w:rPr>
          <w:u w:val="single"/>
        </w:rPr>
        <w:t>Amata pildīšanai nepieciešamā izglītība:</w:t>
      </w:r>
    </w:p>
    <w:p w14:paraId="7729E9EF" w14:textId="77777777" w:rsidR="00EB395C" w:rsidRPr="00EB395C" w:rsidRDefault="00EB395C" w:rsidP="00EB395C">
      <w:pPr>
        <w:numPr>
          <w:ilvl w:val="0"/>
          <w:numId w:val="2"/>
        </w:numPr>
      </w:pPr>
      <w:r w:rsidRPr="00EB395C">
        <w:t>vismaz 2.līmeņa augstākā izglītība informācijas un komunikācijas (IKT) tehnoloģiju jomā, datorzinātnē vai līdzvērtīga.</w:t>
      </w:r>
    </w:p>
    <w:p w14:paraId="1E00701C" w14:textId="77777777" w:rsidR="00EB395C" w:rsidRPr="00EB395C" w:rsidRDefault="00EB395C" w:rsidP="00EB395C">
      <w:r w:rsidRPr="00EB395C">
        <w:rPr>
          <w:u w:val="single"/>
        </w:rPr>
        <w:t>Amata pildīšanai nepieciešamā profesionālā pieredze un prasmes:</w:t>
      </w:r>
    </w:p>
    <w:p w14:paraId="11D9A66F" w14:textId="77777777" w:rsidR="00EB395C" w:rsidRPr="00EB395C" w:rsidRDefault="00EB395C" w:rsidP="00EB395C">
      <w:pPr>
        <w:numPr>
          <w:ilvl w:val="0"/>
          <w:numId w:val="3"/>
        </w:numPr>
      </w:pPr>
      <w:r w:rsidRPr="00EB395C">
        <w:t>pieredze darbā kādā no izglītības platformām (</w:t>
      </w:r>
      <w:proofErr w:type="spellStart"/>
      <w:r w:rsidRPr="00EB395C">
        <w:t>MyKoob</w:t>
      </w:r>
      <w:proofErr w:type="spellEnd"/>
      <w:r w:rsidRPr="00EB395C">
        <w:t xml:space="preserve">, E-klase, </w:t>
      </w:r>
      <w:proofErr w:type="spellStart"/>
      <w:r w:rsidRPr="00EB395C">
        <w:t>Moodle</w:t>
      </w:r>
      <w:proofErr w:type="spellEnd"/>
      <w:r w:rsidRPr="00EB395C">
        <w:t>,  uzdevumi.lv, soma.lv, padlet.com vai  līdzvērtīgs).</w:t>
      </w:r>
    </w:p>
    <w:p w14:paraId="65D2B601" w14:textId="77777777" w:rsidR="00EB395C" w:rsidRPr="00EB395C" w:rsidRDefault="00EB395C" w:rsidP="00EB395C">
      <w:pPr>
        <w:numPr>
          <w:ilvl w:val="0"/>
          <w:numId w:val="4"/>
        </w:numPr>
      </w:pPr>
      <w:r w:rsidRPr="00EB395C">
        <w:t>pieredze kādā no digitālajām platformām videokonferenču organizēšanā un īstenošanā (</w:t>
      </w:r>
      <w:proofErr w:type="spellStart"/>
      <w:r w:rsidRPr="00EB395C">
        <w:t>Zoom</w:t>
      </w:r>
      <w:proofErr w:type="spellEnd"/>
      <w:r w:rsidRPr="00EB395C">
        <w:t xml:space="preserve">, MS </w:t>
      </w:r>
      <w:proofErr w:type="spellStart"/>
      <w:r w:rsidRPr="00EB395C">
        <w:t>Teams</w:t>
      </w:r>
      <w:proofErr w:type="spellEnd"/>
      <w:r w:rsidRPr="00EB395C">
        <w:t xml:space="preserve">, </w:t>
      </w:r>
      <w:proofErr w:type="spellStart"/>
      <w:r w:rsidRPr="00EB395C">
        <w:t>Discord</w:t>
      </w:r>
      <w:proofErr w:type="spellEnd"/>
      <w:r w:rsidRPr="00EB395C">
        <w:t xml:space="preserve">, CISCO </w:t>
      </w:r>
      <w:proofErr w:type="spellStart"/>
      <w:r w:rsidRPr="00EB395C">
        <w:t>Webex</w:t>
      </w:r>
      <w:proofErr w:type="spellEnd"/>
      <w:r w:rsidRPr="00EB395C">
        <w:t xml:space="preserve">, Google </w:t>
      </w:r>
      <w:proofErr w:type="spellStart"/>
      <w:r w:rsidRPr="00EB395C">
        <w:t>Meet</w:t>
      </w:r>
      <w:proofErr w:type="spellEnd"/>
      <w:r w:rsidRPr="00EB395C">
        <w:t xml:space="preserve"> vai līdzvērtīgs);</w:t>
      </w:r>
    </w:p>
    <w:p w14:paraId="5F9D41B7" w14:textId="77777777" w:rsidR="00EB395C" w:rsidRPr="00EB395C" w:rsidRDefault="00EB395C" w:rsidP="00EB395C">
      <w:pPr>
        <w:numPr>
          <w:ilvl w:val="0"/>
          <w:numId w:val="5"/>
        </w:numPr>
      </w:pPr>
      <w:r w:rsidRPr="00EB395C">
        <w:t>pieredze vispārējās vai profesionālās izglītības metodiskajā darbā un darbā e-mācību jomā;</w:t>
      </w:r>
    </w:p>
    <w:p w14:paraId="2EEF0543" w14:textId="77777777" w:rsidR="00EB395C" w:rsidRPr="00EB395C" w:rsidRDefault="00EB395C" w:rsidP="00EB395C">
      <w:pPr>
        <w:numPr>
          <w:ilvl w:val="0"/>
          <w:numId w:val="5"/>
        </w:numPr>
      </w:pPr>
      <w:r w:rsidRPr="00EB395C">
        <w:t>teicamas MS Office programatūras (MS Word, MS Excel, MS PowerPoint) lietošanas prasmes;</w:t>
      </w:r>
    </w:p>
    <w:p w14:paraId="22A9B7E1" w14:textId="77777777" w:rsidR="00EB395C" w:rsidRPr="00EB395C" w:rsidRDefault="00EB395C" w:rsidP="00EB395C">
      <w:pPr>
        <w:numPr>
          <w:ilvl w:val="0"/>
          <w:numId w:val="6"/>
        </w:numPr>
      </w:pPr>
      <w:r w:rsidRPr="00EB395C">
        <w:t>labas zināšanas un pieredze datora un viedtālruņu iestatījumu maiņā, dažādu aplikāciju instalēšanā un lietošanā;</w:t>
      </w:r>
    </w:p>
    <w:p w14:paraId="63FFF2BA" w14:textId="77777777" w:rsidR="00EB395C" w:rsidRPr="00EB395C" w:rsidRDefault="00EB395C" w:rsidP="00EB395C">
      <w:pPr>
        <w:numPr>
          <w:ilvl w:val="0"/>
          <w:numId w:val="7"/>
        </w:numPr>
      </w:pPr>
      <w:r w:rsidRPr="00EB395C">
        <w:t>teicamas komunikācijas un sadarbības prasmes,</w:t>
      </w:r>
    </w:p>
    <w:p w14:paraId="6D0FA80D" w14:textId="77777777" w:rsidR="00EB395C" w:rsidRPr="00EB395C" w:rsidRDefault="00EB395C" w:rsidP="00EB395C">
      <w:pPr>
        <w:numPr>
          <w:ilvl w:val="0"/>
          <w:numId w:val="8"/>
        </w:numPr>
      </w:pPr>
      <w:r w:rsidRPr="00EB395C">
        <w:t>spēja patstāvīgi plānot  veicamo uzdevumu izpildi;</w:t>
      </w:r>
    </w:p>
    <w:p w14:paraId="0CAEFCCD" w14:textId="77777777" w:rsidR="00EB395C" w:rsidRPr="00EB395C" w:rsidRDefault="00EB395C" w:rsidP="00EB395C">
      <w:pPr>
        <w:numPr>
          <w:ilvl w:val="0"/>
          <w:numId w:val="9"/>
        </w:numPr>
      </w:pPr>
      <w:r w:rsidRPr="00EB395C">
        <w:t>teicamas latviešu un labas angļu valodas zināšanas.</w:t>
      </w:r>
    </w:p>
    <w:p w14:paraId="3025048A" w14:textId="77777777" w:rsidR="00EB395C" w:rsidRPr="00EB395C" w:rsidRDefault="00EB395C" w:rsidP="00EB395C">
      <w:r w:rsidRPr="00EB395C">
        <w:rPr>
          <w:u w:val="single"/>
        </w:rPr>
        <w:t>Veicamie amata pienākumi:</w:t>
      </w:r>
    </w:p>
    <w:p w14:paraId="172BE13A" w14:textId="77777777" w:rsidR="00EB395C" w:rsidRPr="00EB395C" w:rsidRDefault="00EB395C" w:rsidP="00EB395C">
      <w:pPr>
        <w:numPr>
          <w:ilvl w:val="0"/>
          <w:numId w:val="10"/>
        </w:numPr>
      </w:pPr>
      <w:r w:rsidRPr="00EB395C">
        <w:t> apzināt mācību dalībnieku vajadzības apgūstamo un pilnveidojamo IKT zināšanu un prasmju jomā;</w:t>
      </w:r>
    </w:p>
    <w:p w14:paraId="096C1F4D" w14:textId="77777777" w:rsidR="00EB395C" w:rsidRPr="00EB395C" w:rsidRDefault="00EB395C" w:rsidP="00EB395C">
      <w:pPr>
        <w:numPr>
          <w:ilvl w:val="0"/>
          <w:numId w:val="11"/>
        </w:numPr>
      </w:pPr>
      <w:r w:rsidRPr="00EB395C">
        <w:lastRenderedPageBreak/>
        <w:t>plānot,  koordinēt un īstenot attālināto mācību konsultācijas (pamatā telefoniski) dalībniekiem saskaņā ar  grafiku;</w:t>
      </w:r>
    </w:p>
    <w:p w14:paraId="13F98D6A" w14:textId="77777777" w:rsidR="00EB395C" w:rsidRPr="00EB395C" w:rsidRDefault="00EB395C" w:rsidP="00EB395C">
      <w:pPr>
        <w:numPr>
          <w:ilvl w:val="0"/>
          <w:numId w:val="12"/>
        </w:numPr>
      </w:pPr>
      <w:r w:rsidRPr="00EB395C">
        <w:t>sniegt atbalstu mācību dalībniekiem  ar metodiskajiem materiāliem, kas publiski pieejami interneta resursos;</w:t>
      </w:r>
    </w:p>
    <w:p w14:paraId="67B2D713" w14:textId="77777777" w:rsidR="00EB395C" w:rsidRPr="00EB395C" w:rsidRDefault="00EB395C" w:rsidP="00EB395C">
      <w:pPr>
        <w:numPr>
          <w:ilvl w:val="0"/>
          <w:numId w:val="13"/>
        </w:numPr>
      </w:pPr>
      <w:r w:rsidRPr="00EB395C">
        <w:t>sniegt atgriezenisko saiti par veikto darbu, aizpildot atskaites formas.</w:t>
      </w:r>
    </w:p>
    <w:p w14:paraId="52F1DD40" w14:textId="77777777" w:rsidR="00EB395C" w:rsidRPr="00EB395C" w:rsidRDefault="00EB395C" w:rsidP="00EB395C">
      <w:r w:rsidRPr="00EB395C">
        <w:rPr>
          <w:u w:val="single"/>
        </w:rPr>
        <w:t>Piedāvājam:</w:t>
      </w:r>
    </w:p>
    <w:p w14:paraId="23C1C8ED" w14:textId="77777777" w:rsidR="00EB395C" w:rsidRPr="00EB395C" w:rsidRDefault="00EB395C" w:rsidP="00EB395C">
      <w:pPr>
        <w:numPr>
          <w:ilvl w:val="0"/>
          <w:numId w:val="14"/>
        </w:numPr>
      </w:pPr>
      <w:r w:rsidRPr="00EB395C">
        <w:t xml:space="preserve">atalgojumu par darbu </w:t>
      </w:r>
      <w:proofErr w:type="spellStart"/>
      <w:r w:rsidRPr="00EB395C">
        <w:t>vebināros</w:t>
      </w:r>
      <w:proofErr w:type="spellEnd"/>
      <w:r w:rsidRPr="00EB395C">
        <w:t xml:space="preserve"> EUR 15,00 stundā (pirms nodokļu nomaksas), par patstāvīgā darba vadīšanu, konsultēšanu un mācību materiāla sagatavošanu EUR 8,00 stundā (pirms nodokļu nomaksas);</w:t>
      </w:r>
    </w:p>
    <w:p w14:paraId="5C45FC6B" w14:textId="77777777" w:rsidR="00EB395C" w:rsidRPr="00EB395C" w:rsidRDefault="00EB395C" w:rsidP="00EB395C">
      <w:pPr>
        <w:numPr>
          <w:ilvl w:val="0"/>
          <w:numId w:val="14"/>
        </w:numPr>
      </w:pPr>
      <w:r w:rsidRPr="00EB395C">
        <w:t>elastīgu darba laiku un </w:t>
      </w:r>
      <w:r w:rsidRPr="00EB395C">
        <w:rPr>
          <w:u w:val="single"/>
        </w:rPr>
        <w:t>iespēju strādāt attālināti</w:t>
      </w:r>
      <w:r w:rsidRPr="00EB395C">
        <w:t>;</w:t>
      </w:r>
    </w:p>
    <w:p w14:paraId="03F18A4A" w14:textId="77777777" w:rsidR="00EB395C" w:rsidRPr="00EB395C" w:rsidRDefault="00EB395C" w:rsidP="00EB395C">
      <w:pPr>
        <w:numPr>
          <w:ilvl w:val="0"/>
          <w:numId w:val="14"/>
        </w:numPr>
      </w:pPr>
      <w:r w:rsidRPr="00EB395C">
        <w:t>atsaucīgus kolēģus.</w:t>
      </w:r>
    </w:p>
    <w:p w14:paraId="6452DE32" w14:textId="77777777" w:rsidR="00EB395C" w:rsidRPr="00EB395C" w:rsidRDefault="00EB395C" w:rsidP="00EB395C">
      <w:r w:rsidRPr="00EB395C">
        <w:rPr>
          <w:u w:val="single"/>
        </w:rPr>
        <w:t>Iesniedzamie dokumenti:</w:t>
      </w:r>
    </w:p>
    <w:p w14:paraId="5A230F89" w14:textId="77777777" w:rsidR="00EB395C" w:rsidRPr="00EB395C" w:rsidRDefault="00EB395C" w:rsidP="00EB395C">
      <w:pPr>
        <w:numPr>
          <w:ilvl w:val="0"/>
          <w:numId w:val="15"/>
        </w:numPr>
      </w:pPr>
      <w:r w:rsidRPr="00EB395C">
        <w:t>pieteikuma vēstule ar norādi “IKT eksperts”;</w:t>
      </w:r>
    </w:p>
    <w:p w14:paraId="0E17DFC7" w14:textId="77777777" w:rsidR="00EB395C" w:rsidRPr="00EB395C" w:rsidRDefault="00EB395C" w:rsidP="00EB395C">
      <w:pPr>
        <w:numPr>
          <w:ilvl w:val="0"/>
          <w:numId w:val="16"/>
        </w:numPr>
      </w:pPr>
      <w:r w:rsidRPr="00EB395C">
        <w:t>iepriekšējās darba pieredzes apraksts (CV).</w:t>
      </w:r>
    </w:p>
    <w:p w14:paraId="44F08313" w14:textId="77777777" w:rsidR="00EB395C" w:rsidRPr="00EB395C" w:rsidRDefault="00EB395C" w:rsidP="00EB395C"/>
    <w:p w14:paraId="59E14911" w14:textId="77777777" w:rsidR="00EB395C" w:rsidRPr="00EB395C" w:rsidRDefault="00EB395C" w:rsidP="00EB395C">
      <w:r w:rsidRPr="00EB395C">
        <w:t>Pieteikumu sūtīt uz e-pasta adresi: </w:t>
      </w:r>
      <w:hyperlink r:id="rId5" w:history="1">
        <w:r w:rsidRPr="00EB395C">
          <w:rPr>
            <w:rStyle w:val="Hyperlink"/>
          </w:rPr>
          <w:t>projekts853@visc.gov.lv</w:t>
        </w:r>
      </w:hyperlink>
      <w:r w:rsidRPr="00EB395C">
        <w:t> </w:t>
      </w:r>
      <w:r w:rsidRPr="00EB395C">
        <w:rPr>
          <w:u w:val="single"/>
        </w:rPr>
        <w:t>līdz 2021.gada 29.janvārim.</w:t>
      </w:r>
    </w:p>
    <w:p w14:paraId="32BCF0DC" w14:textId="77777777" w:rsidR="00EB395C" w:rsidRPr="00EB395C" w:rsidRDefault="00EB395C" w:rsidP="00EB395C">
      <w:r w:rsidRPr="00EB395C">
        <w:t>Sazināsimies ar otrajai atlases kārtai izvirzītajiem kandidātiem!</w:t>
      </w:r>
    </w:p>
    <w:p w14:paraId="1571000A" w14:textId="77777777" w:rsidR="00EB395C" w:rsidRPr="00EB395C" w:rsidRDefault="00EB395C" w:rsidP="00EB395C">
      <w:r w:rsidRPr="00EB395C">
        <w:t>Pamatojoties uz Fizisko personas datu apstrādes likuma 25. panta pirmo daļu, jūsu pieteikuma dokumentos norādītie personas dati tiks apstrādāti, lai nodrošinātu šīs atlases konkursa norisi.</w:t>
      </w:r>
    </w:p>
    <w:p w14:paraId="25B30DBE" w14:textId="6C7C934C" w:rsidR="00EB395C" w:rsidRDefault="009151D4" w:rsidP="009151D4">
      <w:pPr>
        <w:jc w:val="center"/>
      </w:pPr>
      <w:r>
        <w:rPr>
          <w:noProof/>
        </w:rPr>
        <w:drawing>
          <wp:inline distT="0" distB="0" distL="0" distR="0" wp14:anchorId="022BBE87" wp14:editId="1B0A3F85">
            <wp:extent cx="3810000" cy="723900"/>
            <wp:effectExtent l="0" t="0" r="0" b="0"/>
            <wp:docPr id="596478837" name="Picture 1" descr="A red and white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78837" name="Picture 1" descr="A red and white map&#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810000" cy="723900"/>
                    </a:xfrm>
                    <a:prstGeom prst="rect">
                      <a:avLst/>
                    </a:prstGeom>
                  </pic:spPr>
                </pic:pic>
              </a:graphicData>
            </a:graphic>
          </wp:inline>
        </w:drawing>
      </w:r>
    </w:p>
    <w:sectPr w:rsidR="00EB39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73FF1"/>
    <w:multiLevelType w:val="multilevel"/>
    <w:tmpl w:val="6764D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2923"/>
    <w:multiLevelType w:val="multilevel"/>
    <w:tmpl w:val="D676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3674B"/>
    <w:multiLevelType w:val="multilevel"/>
    <w:tmpl w:val="D830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E5C77"/>
    <w:multiLevelType w:val="multilevel"/>
    <w:tmpl w:val="2CA2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6443D"/>
    <w:multiLevelType w:val="multilevel"/>
    <w:tmpl w:val="262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55F73"/>
    <w:multiLevelType w:val="multilevel"/>
    <w:tmpl w:val="14E4E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237B9"/>
    <w:multiLevelType w:val="multilevel"/>
    <w:tmpl w:val="02FC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C376A"/>
    <w:multiLevelType w:val="multilevel"/>
    <w:tmpl w:val="4F9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F535C"/>
    <w:multiLevelType w:val="multilevel"/>
    <w:tmpl w:val="6CDE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DF1FE0"/>
    <w:multiLevelType w:val="multilevel"/>
    <w:tmpl w:val="0ACA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6714B8"/>
    <w:multiLevelType w:val="multilevel"/>
    <w:tmpl w:val="22A0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33518D"/>
    <w:multiLevelType w:val="multilevel"/>
    <w:tmpl w:val="A0A4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87F47"/>
    <w:multiLevelType w:val="multilevel"/>
    <w:tmpl w:val="3060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7CA6"/>
    <w:multiLevelType w:val="multilevel"/>
    <w:tmpl w:val="78DE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A4405"/>
    <w:multiLevelType w:val="multilevel"/>
    <w:tmpl w:val="88A4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690C02"/>
    <w:multiLevelType w:val="multilevel"/>
    <w:tmpl w:val="A2008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385353">
    <w:abstractNumId w:val="8"/>
  </w:num>
  <w:num w:numId="2" w16cid:durableId="1316030113">
    <w:abstractNumId w:val="0"/>
  </w:num>
  <w:num w:numId="3" w16cid:durableId="1459644504">
    <w:abstractNumId w:val="1"/>
  </w:num>
  <w:num w:numId="4" w16cid:durableId="51585990">
    <w:abstractNumId w:val="6"/>
  </w:num>
  <w:num w:numId="5" w16cid:durableId="856579948">
    <w:abstractNumId w:val="2"/>
  </w:num>
  <w:num w:numId="6" w16cid:durableId="1321077357">
    <w:abstractNumId w:val="13"/>
  </w:num>
  <w:num w:numId="7" w16cid:durableId="1830561332">
    <w:abstractNumId w:val="5"/>
  </w:num>
  <w:num w:numId="8" w16cid:durableId="749932223">
    <w:abstractNumId w:val="9"/>
  </w:num>
  <w:num w:numId="9" w16cid:durableId="1505976920">
    <w:abstractNumId w:val="10"/>
  </w:num>
  <w:num w:numId="10" w16cid:durableId="2051806817">
    <w:abstractNumId w:val="4"/>
  </w:num>
  <w:num w:numId="11" w16cid:durableId="1083795001">
    <w:abstractNumId w:val="7"/>
  </w:num>
  <w:num w:numId="12" w16cid:durableId="1621186758">
    <w:abstractNumId w:val="11"/>
  </w:num>
  <w:num w:numId="13" w16cid:durableId="677776280">
    <w:abstractNumId w:val="15"/>
  </w:num>
  <w:num w:numId="14" w16cid:durableId="768890819">
    <w:abstractNumId w:val="12"/>
  </w:num>
  <w:num w:numId="15" w16cid:durableId="563028196">
    <w:abstractNumId w:val="3"/>
  </w:num>
  <w:num w:numId="16" w16cid:durableId="8790543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5C"/>
    <w:rsid w:val="003C68B2"/>
    <w:rsid w:val="005F7396"/>
    <w:rsid w:val="00660BA8"/>
    <w:rsid w:val="009151D4"/>
    <w:rsid w:val="00A009DD"/>
    <w:rsid w:val="00EB3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B0F2"/>
  <w15:chartTrackingRefBased/>
  <w15:docId w15:val="{D4BFF0BD-9029-4697-A39E-FE9C36A6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3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39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39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39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39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39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39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39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9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39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39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39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39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39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39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39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395C"/>
    <w:rPr>
      <w:rFonts w:eastAsiaTheme="majorEastAsia" w:cstheme="majorBidi"/>
      <w:color w:val="272727" w:themeColor="text1" w:themeTint="D8"/>
    </w:rPr>
  </w:style>
  <w:style w:type="paragraph" w:styleId="Title">
    <w:name w:val="Title"/>
    <w:basedOn w:val="Normal"/>
    <w:next w:val="Normal"/>
    <w:link w:val="TitleChar"/>
    <w:uiPriority w:val="10"/>
    <w:qFormat/>
    <w:rsid w:val="00EB3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39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39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39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395C"/>
    <w:pPr>
      <w:spacing w:before="160"/>
      <w:jc w:val="center"/>
    </w:pPr>
    <w:rPr>
      <w:i/>
      <w:iCs/>
      <w:color w:val="404040" w:themeColor="text1" w:themeTint="BF"/>
    </w:rPr>
  </w:style>
  <w:style w:type="character" w:customStyle="1" w:styleId="QuoteChar">
    <w:name w:val="Quote Char"/>
    <w:basedOn w:val="DefaultParagraphFont"/>
    <w:link w:val="Quote"/>
    <w:uiPriority w:val="29"/>
    <w:rsid w:val="00EB395C"/>
    <w:rPr>
      <w:i/>
      <w:iCs/>
      <w:color w:val="404040" w:themeColor="text1" w:themeTint="BF"/>
    </w:rPr>
  </w:style>
  <w:style w:type="paragraph" w:styleId="ListParagraph">
    <w:name w:val="List Paragraph"/>
    <w:basedOn w:val="Normal"/>
    <w:uiPriority w:val="34"/>
    <w:qFormat/>
    <w:rsid w:val="00EB395C"/>
    <w:pPr>
      <w:ind w:left="720"/>
      <w:contextualSpacing/>
    </w:pPr>
  </w:style>
  <w:style w:type="character" w:styleId="IntenseEmphasis">
    <w:name w:val="Intense Emphasis"/>
    <w:basedOn w:val="DefaultParagraphFont"/>
    <w:uiPriority w:val="21"/>
    <w:qFormat/>
    <w:rsid w:val="00EB395C"/>
    <w:rPr>
      <w:i/>
      <w:iCs/>
      <w:color w:val="0F4761" w:themeColor="accent1" w:themeShade="BF"/>
    </w:rPr>
  </w:style>
  <w:style w:type="paragraph" w:styleId="IntenseQuote">
    <w:name w:val="Intense Quote"/>
    <w:basedOn w:val="Normal"/>
    <w:next w:val="Normal"/>
    <w:link w:val="IntenseQuoteChar"/>
    <w:uiPriority w:val="30"/>
    <w:qFormat/>
    <w:rsid w:val="00EB3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395C"/>
    <w:rPr>
      <w:i/>
      <w:iCs/>
      <w:color w:val="0F4761" w:themeColor="accent1" w:themeShade="BF"/>
    </w:rPr>
  </w:style>
  <w:style w:type="character" w:styleId="IntenseReference">
    <w:name w:val="Intense Reference"/>
    <w:basedOn w:val="DefaultParagraphFont"/>
    <w:uiPriority w:val="32"/>
    <w:qFormat/>
    <w:rsid w:val="00EB395C"/>
    <w:rPr>
      <w:b/>
      <w:bCs/>
      <w:smallCaps/>
      <w:color w:val="0F4761" w:themeColor="accent1" w:themeShade="BF"/>
      <w:spacing w:val="5"/>
    </w:rPr>
  </w:style>
  <w:style w:type="character" w:styleId="Hyperlink">
    <w:name w:val="Hyperlink"/>
    <w:basedOn w:val="DefaultParagraphFont"/>
    <w:uiPriority w:val="99"/>
    <w:unhideWhenUsed/>
    <w:rsid w:val="00EB395C"/>
    <w:rPr>
      <w:color w:val="467886" w:themeColor="hyperlink"/>
      <w:u w:val="single"/>
    </w:rPr>
  </w:style>
  <w:style w:type="character" w:styleId="UnresolvedMention">
    <w:name w:val="Unresolved Mention"/>
    <w:basedOn w:val="DefaultParagraphFont"/>
    <w:uiPriority w:val="99"/>
    <w:semiHidden/>
    <w:unhideWhenUsed/>
    <w:rsid w:val="00EB3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4434">
      <w:bodyDiv w:val="1"/>
      <w:marLeft w:val="0"/>
      <w:marRight w:val="0"/>
      <w:marTop w:val="0"/>
      <w:marBottom w:val="0"/>
      <w:divBdr>
        <w:top w:val="none" w:sz="0" w:space="0" w:color="auto"/>
        <w:left w:val="none" w:sz="0" w:space="0" w:color="auto"/>
        <w:bottom w:val="none" w:sz="0" w:space="0" w:color="auto"/>
        <w:right w:val="none" w:sz="0" w:space="0" w:color="auto"/>
      </w:divBdr>
    </w:div>
    <w:div w:id="806623842">
      <w:bodyDiv w:val="1"/>
      <w:marLeft w:val="0"/>
      <w:marRight w:val="0"/>
      <w:marTop w:val="0"/>
      <w:marBottom w:val="0"/>
      <w:divBdr>
        <w:top w:val="none" w:sz="0" w:space="0" w:color="auto"/>
        <w:left w:val="none" w:sz="0" w:space="0" w:color="auto"/>
        <w:bottom w:val="none" w:sz="0" w:space="0" w:color="auto"/>
        <w:right w:val="none" w:sz="0" w:space="0" w:color="auto"/>
      </w:divBdr>
    </w:div>
    <w:div w:id="1110317711">
      <w:bodyDiv w:val="1"/>
      <w:marLeft w:val="0"/>
      <w:marRight w:val="0"/>
      <w:marTop w:val="0"/>
      <w:marBottom w:val="0"/>
      <w:divBdr>
        <w:top w:val="none" w:sz="0" w:space="0" w:color="auto"/>
        <w:left w:val="none" w:sz="0" w:space="0" w:color="auto"/>
        <w:bottom w:val="none" w:sz="0" w:space="0" w:color="auto"/>
        <w:right w:val="none" w:sz="0" w:space="0" w:color="auto"/>
      </w:divBdr>
    </w:div>
    <w:div w:id="143821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rojekts853@visc.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2919</Words>
  <Characters>1665</Characters>
  <Application>Microsoft Office Word</Application>
  <DocSecurity>0</DocSecurity>
  <Lines>13</Lines>
  <Paragraphs>9</Paragraphs>
  <ScaleCrop>false</ScaleCrop>
  <Company>Valsts izglitibas attistibas agentura</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2025-04-22T12:25:00Z</dcterms:created>
  <dcterms:modified xsi:type="dcterms:W3CDTF">2025-04-22T12:35:00Z</dcterms:modified>
</cp:coreProperties>
</file>