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25ECB" w14:textId="77777777" w:rsidR="002E12A6" w:rsidRPr="00344BE0" w:rsidRDefault="002E12A6" w:rsidP="002E12A6">
      <w:pPr>
        <w:jc w:val="center"/>
        <w:rPr>
          <w:b/>
          <w:kern w:val="1"/>
          <w:lang w:eastAsia="hi-IN" w:bidi="hi-IN"/>
        </w:rPr>
      </w:pPr>
      <w:r w:rsidRPr="00344BE0">
        <w:rPr>
          <w:b/>
          <w:kern w:val="1"/>
          <w:lang w:eastAsia="hi-IN" w:bidi="hi-IN"/>
        </w:rPr>
        <w:t>LĪGUMS Nr. __________</w:t>
      </w:r>
    </w:p>
    <w:p w14:paraId="6C2B381B" w14:textId="4912D497" w:rsidR="002E12A6" w:rsidRPr="00344BE0" w:rsidRDefault="002E12A6" w:rsidP="002E12A6">
      <w:pPr>
        <w:widowControl w:val="0"/>
        <w:autoSpaceDE w:val="0"/>
        <w:autoSpaceDN w:val="0"/>
        <w:adjustRightInd w:val="0"/>
        <w:jc w:val="center"/>
        <w:rPr>
          <w:kern w:val="1"/>
          <w:lang w:eastAsia="hi-IN" w:bidi="hi-IN"/>
        </w:rPr>
      </w:pPr>
      <w:r w:rsidRPr="00344BE0">
        <w:rPr>
          <w:kern w:val="1"/>
          <w:lang w:eastAsia="hi-IN" w:bidi="hi-IN"/>
        </w:rPr>
        <w:t xml:space="preserve">Par nomas tiesībām karsto dzērienu tirdzniecības automātu izvietošanai un izmantošanai </w:t>
      </w:r>
      <w:r w:rsidR="00ED4B8C" w:rsidRPr="00344BE0">
        <w:rPr>
          <w:color w:val="000000"/>
          <w:lang w:eastAsia="en-GB"/>
        </w:rPr>
        <w:t>XIII  Latvijas Skolu jaunatnes dziesmu un deju svētk</w:t>
      </w:r>
      <w:r w:rsidRPr="00344BE0">
        <w:rPr>
          <w:kern w:val="1"/>
          <w:lang w:eastAsia="hi-IN" w:bidi="hi-IN"/>
        </w:rPr>
        <w:t xml:space="preserve">u norises vietās </w:t>
      </w:r>
    </w:p>
    <w:p w14:paraId="51146403" w14:textId="77777777" w:rsidR="002E12A6" w:rsidRPr="00344BE0" w:rsidRDefault="002E12A6" w:rsidP="002E12A6">
      <w:pPr>
        <w:widowControl w:val="0"/>
        <w:autoSpaceDE w:val="0"/>
        <w:autoSpaceDN w:val="0"/>
        <w:adjustRightInd w:val="0"/>
        <w:jc w:val="center"/>
        <w:rPr>
          <w:kern w:val="1"/>
          <w:lang w:eastAsia="hi-IN" w:bidi="hi-IN"/>
        </w:rPr>
      </w:pPr>
    </w:p>
    <w:p w14:paraId="39ED2A1A" w14:textId="4C7D1DF4" w:rsidR="002E12A6" w:rsidRPr="00344BE0" w:rsidRDefault="002E12A6" w:rsidP="002E12A6">
      <w:pPr>
        <w:widowControl w:val="0"/>
        <w:tabs>
          <w:tab w:val="left" w:pos="7"/>
        </w:tabs>
        <w:autoSpaceDE w:val="0"/>
        <w:autoSpaceDN w:val="0"/>
        <w:adjustRightInd w:val="0"/>
        <w:ind w:left="7"/>
        <w:rPr>
          <w:i/>
        </w:rPr>
      </w:pPr>
      <w:r w:rsidRPr="00344BE0">
        <w:rPr>
          <w:i/>
        </w:rPr>
        <w:t>Dokumenta datums: Pēdējā pievienotā droša elektroniskā paraksta laika zīmoga datums</w:t>
      </w:r>
    </w:p>
    <w:p w14:paraId="5A74F18C" w14:textId="77777777" w:rsidR="002E12A6" w:rsidRPr="00344BE0" w:rsidRDefault="002E12A6" w:rsidP="002E12A6">
      <w:pPr>
        <w:widowControl w:val="0"/>
        <w:autoSpaceDE w:val="0"/>
        <w:autoSpaceDN w:val="0"/>
        <w:adjustRightInd w:val="0"/>
      </w:pPr>
    </w:p>
    <w:p w14:paraId="6F1984F6" w14:textId="2441A1AB" w:rsidR="00ED4B8C" w:rsidRPr="00344BE0" w:rsidRDefault="00ED4B8C" w:rsidP="00ED4B8C">
      <w:pPr>
        <w:widowControl w:val="0"/>
        <w:ind w:left="7"/>
        <w:jc w:val="both"/>
      </w:pPr>
      <w:r w:rsidRPr="00344BE0">
        <w:rPr>
          <w:b/>
          <w:bCs/>
          <w:lang w:eastAsia="en-GB"/>
        </w:rPr>
        <w:t>Valsts izglītības attīstības aģentūra</w:t>
      </w:r>
      <w:r w:rsidRPr="00344BE0">
        <w:rPr>
          <w:lang w:eastAsia="en-GB"/>
        </w:rPr>
        <w:t xml:space="preserve"> (turpmāk – VIAA), reģistrācijas Nr.</w:t>
      </w:r>
      <w:r w:rsidRPr="00344BE0">
        <w:rPr>
          <w:rFonts w:eastAsia="Calibri"/>
          <w:lang w:eastAsia="en-GB"/>
        </w:rPr>
        <w:t xml:space="preserve"> </w:t>
      </w:r>
      <w:bookmarkStart w:id="0" w:name="_Hlk193313135"/>
      <w:r w:rsidRPr="00344BE0">
        <w:rPr>
          <w:rFonts w:eastAsia="Calibri"/>
          <w:lang w:eastAsia="en-GB"/>
        </w:rPr>
        <w:t>90001800413</w:t>
      </w:r>
      <w:bookmarkEnd w:id="0"/>
      <w:r w:rsidRPr="00344BE0">
        <w:rPr>
          <w:lang w:eastAsia="en-GB"/>
        </w:rPr>
        <w:t>, Juridiskā adrese: Rīga, Vaļņu iela 1, LV-1050</w:t>
      </w:r>
      <w:r w:rsidRPr="00344BE0">
        <w:rPr>
          <w:kern w:val="2"/>
          <w:lang w:eastAsia="hi-IN" w:bidi="hi-IN"/>
        </w:rPr>
        <w:t xml:space="preserve">, kuras vārdā </w:t>
      </w:r>
      <w:r w:rsidRPr="00344BE0">
        <w:rPr>
          <w:rFonts w:eastAsia="Calibri"/>
          <w:kern w:val="2"/>
          <w:lang w:eastAsia="hi-IN" w:bidi="hi-IN"/>
        </w:rPr>
        <w:t xml:space="preserve">saskaņā ar </w:t>
      </w:r>
      <w:r w:rsidRPr="00344BE0">
        <w:rPr>
          <w:kern w:val="2"/>
          <w:u w:val="single"/>
          <w:lang w:eastAsia="hi-IN" w:bidi="hi-IN"/>
        </w:rPr>
        <w:tab/>
      </w:r>
      <w:r w:rsidRPr="00344BE0">
        <w:rPr>
          <w:kern w:val="2"/>
          <w:u w:val="single"/>
          <w:lang w:eastAsia="hi-IN" w:bidi="hi-IN"/>
        </w:rPr>
        <w:tab/>
      </w:r>
      <w:r w:rsidRPr="00344BE0">
        <w:rPr>
          <w:kern w:val="2"/>
          <w:u w:val="single"/>
          <w:lang w:eastAsia="hi-IN" w:bidi="hi-IN"/>
        </w:rPr>
        <w:tab/>
      </w:r>
      <w:r w:rsidRPr="00344BE0">
        <w:rPr>
          <w:kern w:val="2"/>
          <w:lang w:eastAsia="hi-IN" w:bidi="hi-IN"/>
        </w:rPr>
        <w:t xml:space="preserve"> </w:t>
      </w:r>
      <w:r w:rsidRPr="00344BE0">
        <w:rPr>
          <w:rFonts w:eastAsia="Calibri"/>
          <w:kern w:val="2"/>
          <w:lang w:eastAsia="hi-IN" w:bidi="hi-IN"/>
        </w:rPr>
        <w:t>rīkojas</w:t>
      </w:r>
      <w:r w:rsidRPr="00344BE0">
        <w:rPr>
          <w:rFonts w:eastAsia="Calibri"/>
          <w:kern w:val="2"/>
          <w:u w:val="single"/>
          <w:lang w:eastAsia="hi-IN" w:bidi="hi-IN"/>
        </w:rPr>
        <w:tab/>
      </w:r>
      <w:r w:rsidRPr="00344BE0">
        <w:rPr>
          <w:rFonts w:eastAsia="Calibri"/>
          <w:kern w:val="2"/>
          <w:u w:val="single"/>
          <w:lang w:eastAsia="hi-IN" w:bidi="hi-IN"/>
        </w:rPr>
        <w:tab/>
      </w:r>
      <w:r w:rsidRPr="00344BE0">
        <w:rPr>
          <w:rFonts w:eastAsia="Calibri"/>
          <w:kern w:val="2"/>
          <w:u w:val="single"/>
          <w:lang w:eastAsia="hi-IN" w:bidi="hi-IN"/>
        </w:rPr>
        <w:tab/>
      </w:r>
      <w:r w:rsidRPr="00344BE0">
        <w:rPr>
          <w:rFonts w:eastAsia="Calibri"/>
          <w:kern w:val="2"/>
          <w:lang w:eastAsia="hi-IN" w:bidi="hi-IN"/>
        </w:rPr>
        <w:t xml:space="preserve"> </w:t>
      </w:r>
      <w:r w:rsidRPr="00344BE0">
        <w:t xml:space="preserve">, turpmāk – </w:t>
      </w:r>
      <w:r w:rsidRPr="00344BE0">
        <w:rPr>
          <w:b/>
        </w:rPr>
        <w:t>Pasūtītājs,</w:t>
      </w:r>
    </w:p>
    <w:p w14:paraId="53637A59" w14:textId="5A75463A" w:rsidR="002E12A6" w:rsidRPr="00344BE0" w:rsidRDefault="002E12A6" w:rsidP="00DD14F3">
      <w:pPr>
        <w:widowControl w:val="0"/>
        <w:overflowPunct w:val="0"/>
        <w:autoSpaceDE w:val="0"/>
        <w:autoSpaceDN w:val="0"/>
        <w:adjustRightInd w:val="0"/>
        <w:spacing w:before="120" w:after="120"/>
        <w:ind w:left="6"/>
        <w:jc w:val="center"/>
      </w:pPr>
      <w:r w:rsidRPr="00344BE0">
        <w:t>un</w:t>
      </w:r>
    </w:p>
    <w:p w14:paraId="2A599727" w14:textId="7A5A8565" w:rsidR="002E12A6" w:rsidRPr="00344BE0" w:rsidRDefault="00D857F5" w:rsidP="002E12A6">
      <w:pPr>
        <w:widowControl w:val="0"/>
        <w:autoSpaceDE w:val="0"/>
        <w:autoSpaceDN w:val="0"/>
        <w:adjustRightInd w:val="0"/>
        <w:ind w:left="7"/>
        <w:jc w:val="both"/>
      </w:pPr>
      <w:r w:rsidRPr="00344BE0">
        <w:rPr>
          <w:b/>
          <w:bCs/>
        </w:rPr>
        <w:t>__________</w:t>
      </w:r>
      <w:r w:rsidR="002E12A6" w:rsidRPr="00344BE0">
        <w:rPr>
          <w:b/>
          <w:bCs/>
        </w:rPr>
        <w:t xml:space="preserve">, </w:t>
      </w:r>
      <w:r w:rsidR="002E12A6" w:rsidRPr="00344BE0">
        <w:t>reģistrācijas Nr.</w:t>
      </w:r>
      <w:r w:rsidR="00690002" w:rsidRPr="00344BE0">
        <w:t> </w:t>
      </w:r>
      <w:r w:rsidRPr="00344BE0">
        <w:t>0</w:t>
      </w:r>
      <w:r w:rsidR="00690002" w:rsidRPr="00344BE0">
        <w:t>000</w:t>
      </w:r>
      <w:r w:rsidRPr="00344BE0">
        <w:t>000</w:t>
      </w:r>
      <w:r w:rsidR="002E12A6" w:rsidRPr="00344BE0">
        <w:t>, juridiskā adrese:</w:t>
      </w:r>
      <w:r w:rsidR="00690002" w:rsidRPr="00344BE0">
        <w:t xml:space="preserve"> </w:t>
      </w:r>
      <w:r w:rsidR="00DD303F" w:rsidRPr="00344BE0">
        <w:rPr>
          <w:b/>
          <w:kern w:val="1"/>
          <w:lang w:eastAsia="hi-IN" w:bidi="hi-IN"/>
        </w:rPr>
        <w:t>__________</w:t>
      </w:r>
      <w:r w:rsidR="002E12A6" w:rsidRPr="00344BE0">
        <w:t xml:space="preserve">, tās [pārstāvja amats, vārds, uzvārds] personā, kurš rīkojas pamatojoties uz [pārstāvības pamats], no otras puses, turpmāk– </w:t>
      </w:r>
      <w:r w:rsidR="002E12A6" w:rsidRPr="00344BE0">
        <w:rPr>
          <w:b/>
        </w:rPr>
        <w:t>Nomnieks</w:t>
      </w:r>
      <w:r w:rsidR="002E12A6" w:rsidRPr="00344BE0">
        <w:t xml:space="preserve">, abi kopā līgumā attiecīgi saukti – </w:t>
      </w:r>
      <w:r w:rsidR="002E12A6" w:rsidRPr="00344BE0">
        <w:rPr>
          <w:b/>
        </w:rPr>
        <w:t>Puses</w:t>
      </w:r>
      <w:r w:rsidR="002E12A6" w:rsidRPr="00344BE0">
        <w:t xml:space="preserve">, </w:t>
      </w:r>
    </w:p>
    <w:p w14:paraId="0D608FE6" w14:textId="77777777" w:rsidR="00DD14F3" w:rsidRPr="00344BE0" w:rsidRDefault="00DD14F3" w:rsidP="002E12A6">
      <w:pPr>
        <w:widowControl w:val="0"/>
        <w:autoSpaceDE w:val="0"/>
        <w:autoSpaceDN w:val="0"/>
        <w:adjustRightInd w:val="0"/>
        <w:ind w:left="7"/>
        <w:jc w:val="both"/>
      </w:pPr>
    </w:p>
    <w:p w14:paraId="57E2A9F0" w14:textId="1046F639" w:rsidR="002E12A6" w:rsidRPr="00344BE0" w:rsidRDefault="002E12A6" w:rsidP="002E12A6">
      <w:pPr>
        <w:widowControl w:val="0"/>
        <w:autoSpaceDE w:val="0"/>
        <w:autoSpaceDN w:val="0"/>
        <w:adjustRightInd w:val="0"/>
        <w:ind w:left="7"/>
        <w:jc w:val="both"/>
        <w:rPr>
          <w:rFonts w:eastAsia="Calibri"/>
          <w:lang w:eastAsia="ar-SA"/>
        </w:rPr>
      </w:pPr>
      <w:r w:rsidRPr="00344BE0">
        <w:t xml:space="preserve">noslēdza šo līgumu, turpmāk – </w:t>
      </w:r>
      <w:r w:rsidRPr="00344BE0">
        <w:rPr>
          <w:b/>
        </w:rPr>
        <w:t>Līgums</w:t>
      </w:r>
      <w:r w:rsidRPr="00344BE0">
        <w:t>:</w:t>
      </w:r>
    </w:p>
    <w:p w14:paraId="2D9E513A" w14:textId="77777777" w:rsidR="002E12A6" w:rsidRPr="00344BE0" w:rsidRDefault="002E12A6" w:rsidP="002E12A6">
      <w:pPr>
        <w:widowControl w:val="0"/>
        <w:autoSpaceDE w:val="0"/>
        <w:autoSpaceDN w:val="0"/>
        <w:adjustRightInd w:val="0"/>
      </w:pPr>
    </w:p>
    <w:p w14:paraId="2D9EED45" w14:textId="77777777" w:rsidR="002E12A6" w:rsidRPr="00344BE0" w:rsidRDefault="002E12A6" w:rsidP="002E12A6">
      <w:pPr>
        <w:pStyle w:val="ListParagraph"/>
        <w:widowControl w:val="0"/>
        <w:numPr>
          <w:ilvl w:val="0"/>
          <w:numId w:val="34"/>
        </w:numPr>
        <w:tabs>
          <w:tab w:val="left" w:pos="360"/>
        </w:tabs>
        <w:autoSpaceDE w:val="0"/>
        <w:autoSpaceDN w:val="0"/>
        <w:adjustRightInd w:val="0"/>
        <w:ind w:left="0" w:firstLine="0"/>
        <w:jc w:val="center"/>
      </w:pPr>
      <w:r w:rsidRPr="00344BE0">
        <w:rPr>
          <w:b/>
        </w:rPr>
        <w:t>LĪGUMĀ LIETOTIE TERMINI</w:t>
      </w:r>
    </w:p>
    <w:p w14:paraId="450149AE" w14:textId="04CFAF52" w:rsidR="002E12A6" w:rsidRPr="00344BE0" w:rsidRDefault="002E12A6" w:rsidP="00470D6A">
      <w:pPr>
        <w:pStyle w:val="ListParagraph"/>
        <w:widowControl w:val="0"/>
        <w:numPr>
          <w:ilvl w:val="1"/>
          <w:numId w:val="34"/>
        </w:numPr>
        <w:tabs>
          <w:tab w:val="left" w:pos="360"/>
        </w:tabs>
        <w:overflowPunct w:val="0"/>
        <w:autoSpaceDE w:val="0"/>
        <w:autoSpaceDN w:val="0"/>
        <w:adjustRightInd w:val="0"/>
        <w:ind w:left="426" w:hanging="426"/>
        <w:jc w:val="both"/>
      </w:pPr>
      <w:r w:rsidRPr="00344BE0">
        <w:rPr>
          <w:b/>
        </w:rPr>
        <w:t>Svētki</w:t>
      </w:r>
      <w:r w:rsidRPr="00344BE0">
        <w:t xml:space="preserve"> - </w:t>
      </w:r>
      <w:r w:rsidR="00ED4B8C" w:rsidRPr="00344BE0">
        <w:rPr>
          <w:color w:val="000000"/>
          <w:lang w:eastAsia="en-GB"/>
        </w:rPr>
        <w:t>XIII  Latvijas Skolu jaunatnes dziesmu un deju svētk</w:t>
      </w:r>
      <w:r w:rsidRPr="00344BE0">
        <w:t>i.</w:t>
      </w:r>
    </w:p>
    <w:p w14:paraId="5D747B57" w14:textId="1AAF824B" w:rsidR="002E12A6" w:rsidRPr="00344BE0" w:rsidRDefault="002E12A6" w:rsidP="002E12A6">
      <w:pPr>
        <w:pStyle w:val="ListParagraph"/>
        <w:widowControl w:val="0"/>
        <w:numPr>
          <w:ilvl w:val="1"/>
          <w:numId w:val="34"/>
        </w:numPr>
        <w:tabs>
          <w:tab w:val="left" w:pos="360"/>
        </w:tabs>
        <w:overflowPunct w:val="0"/>
        <w:autoSpaceDE w:val="0"/>
        <w:autoSpaceDN w:val="0"/>
        <w:adjustRightInd w:val="0"/>
        <w:jc w:val="both"/>
      </w:pPr>
      <w:r w:rsidRPr="00344BE0">
        <w:rPr>
          <w:b/>
        </w:rPr>
        <w:t>Izsole</w:t>
      </w:r>
      <w:r w:rsidRPr="00344BE0">
        <w:t xml:space="preserve"> - </w:t>
      </w:r>
      <w:r w:rsidRPr="00344BE0">
        <w:rPr>
          <w:rFonts w:eastAsia="Calibri"/>
          <w:lang w:eastAsia="ar-SA"/>
        </w:rPr>
        <w:t xml:space="preserve">Iznomātāja rīkotā izsole par nomas tiesībām karsto dzērienu tirdzniecības automātu izvietošanai un izmantošanai </w:t>
      </w:r>
      <w:r w:rsidR="002021A1" w:rsidRPr="00344BE0">
        <w:rPr>
          <w:rFonts w:eastAsia="Calibri"/>
          <w:lang w:eastAsia="ar-SA"/>
        </w:rPr>
        <w:t>S</w:t>
      </w:r>
      <w:r w:rsidRPr="00344BE0">
        <w:rPr>
          <w:rFonts w:eastAsia="Calibri"/>
          <w:lang w:eastAsia="ar-SA"/>
        </w:rPr>
        <w:t>vētku norises vietās.</w:t>
      </w:r>
    </w:p>
    <w:p w14:paraId="58AC9E5B" w14:textId="77777777" w:rsidR="002E12A6" w:rsidRPr="00344BE0" w:rsidRDefault="002E12A6" w:rsidP="002E12A6">
      <w:pPr>
        <w:pStyle w:val="ListParagraph"/>
        <w:widowControl w:val="0"/>
        <w:numPr>
          <w:ilvl w:val="1"/>
          <w:numId w:val="34"/>
        </w:numPr>
        <w:tabs>
          <w:tab w:val="left" w:pos="360"/>
        </w:tabs>
        <w:overflowPunct w:val="0"/>
        <w:autoSpaceDE w:val="0"/>
        <w:autoSpaceDN w:val="0"/>
        <w:adjustRightInd w:val="0"/>
        <w:jc w:val="both"/>
      </w:pPr>
      <w:r w:rsidRPr="00344BE0">
        <w:rPr>
          <w:b/>
        </w:rPr>
        <w:t>Noteikumi</w:t>
      </w:r>
      <w:r w:rsidRPr="00344BE0">
        <w:t xml:space="preserve"> – Izsoles noteikumi. </w:t>
      </w:r>
    </w:p>
    <w:p w14:paraId="583B76FF" w14:textId="7DBC5F6F" w:rsidR="002E12A6" w:rsidRPr="00344BE0" w:rsidRDefault="002E12A6" w:rsidP="002021A1">
      <w:pPr>
        <w:pStyle w:val="ListParagraph"/>
        <w:widowControl w:val="0"/>
        <w:numPr>
          <w:ilvl w:val="1"/>
          <w:numId w:val="34"/>
        </w:numPr>
        <w:tabs>
          <w:tab w:val="left" w:pos="360"/>
        </w:tabs>
        <w:overflowPunct w:val="0"/>
        <w:autoSpaceDE w:val="0"/>
        <w:autoSpaceDN w:val="0"/>
        <w:adjustRightInd w:val="0"/>
        <w:jc w:val="both"/>
      </w:pPr>
      <w:r w:rsidRPr="00344BE0">
        <w:rPr>
          <w:b/>
        </w:rPr>
        <w:t>Tirdzniecības laiks</w:t>
      </w:r>
      <w:r w:rsidRPr="00344BE0">
        <w:t xml:space="preserve"> – Nolikumā norādītais laiks. </w:t>
      </w:r>
    </w:p>
    <w:p w14:paraId="7C50F810" w14:textId="77777777" w:rsidR="002E12A6" w:rsidRPr="00344BE0" w:rsidRDefault="002E12A6" w:rsidP="002E12A6">
      <w:pPr>
        <w:pStyle w:val="ListParagraph"/>
        <w:widowControl w:val="0"/>
        <w:numPr>
          <w:ilvl w:val="1"/>
          <w:numId w:val="34"/>
        </w:numPr>
        <w:tabs>
          <w:tab w:val="left" w:pos="360"/>
        </w:tabs>
        <w:overflowPunct w:val="0"/>
        <w:autoSpaceDE w:val="0"/>
        <w:autoSpaceDN w:val="0"/>
        <w:adjustRightInd w:val="0"/>
        <w:jc w:val="both"/>
      </w:pPr>
      <w:r w:rsidRPr="00344BE0">
        <w:t>Šajā Līgumā citi termini, kas apzīmēti ar lielo burtu tiek lietoti tādā pat nozīmē, kā Noteikumos, izņemot, ja Līgumā tieši noteikts citādāk.</w:t>
      </w:r>
    </w:p>
    <w:p w14:paraId="49497F70" w14:textId="77777777" w:rsidR="002E12A6" w:rsidRPr="00344BE0" w:rsidRDefault="002E12A6" w:rsidP="002E12A6">
      <w:pPr>
        <w:pStyle w:val="ListParagraph"/>
        <w:widowControl w:val="0"/>
        <w:tabs>
          <w:tab w:val="left" w:pos="426"/>
        </w:tabs>
        <w:overflowPunct w:val="0"/>
        <w:autoSpaceDE w:val="0"/>
        <w:autoSpaceDN w:val="0"/>
        <w:adjustRightInd w:val="0"/>
        <w:ind w:left="367"/>
        <w:jc w:val="both"/>
      </w:pPr>
    </w:p>
    <w:p w14:paraId="23AACED2" w14:textId="77777777" w:rsidR="002E12A6" w:rsidRPr="00344BE0" w:rsidRDefault="002E12A6" w:rsidP="002E12A6">
      <w:pPr>
        <w:pStyle w:val="ListParagraph"/>
        <w:widowControl w:val="0"/>
        <w:numPr>
          <w:ilvl w:val="0"/>
          <w:numId w:val="34"/>
        </w:numPr>
        <w:tabs>
          <w:tab w:val="left" w:pos="360"/>
        </w:tabs>
        <w:autoSpaceDE w:val="0"/>
        <w:autoSpaceDN w:val="0"/>
        <w:adjustRightInd w:val="0"/>
        <w:ind w:left="0" w:firstLine="0"/>
        <w:jc w:val="center"/>
        <w:rPr>
          <w:b/>
        </w:rPr>
      </w:pPr>
      <w:r w:rsidRPr="00344BE0">
        <w:rPr>
          <w:b/>
        </w:rPr>
        <w:t>LĪGUMA PRIEKŠMETS</w:t>
      </w:r>
    </w:p>
    <w:p w14:paraId="6ACD0DAD" w14:textId="542DCB71" w:rsidR="002E12A6" w:rsidRPr="00344BE0" w:rsidRDefault="002E12A6" w:rsidP="002E12A6">
      <w:pPr>
        <w:pStyle w:val="ListParagraph"/>
        <w:widowControl w:val="0"/>
        <w:numPr>
          <w:ilvl w:val="1"/>
          <w:numId w:val="37"/>
        </w:numPr>
        <w:tabs>
          <w:tab w:val="left" w:pos="426"/>
        </w:tabs>
        <w:overflowPunct w:val="0"/>
        <w:autoSpaceDE w:val="0"/>
        <w:autoSpaceDN w:val="0"/>
        <w:adjustRightInd w:val="0"/>
        <w:ind w:left="0" w:firstLine="7"/>
        <w:jc w:val="both"/>
      </w:pPr>
      <w:bookmarkStart w:id="1" w:name="_Hlk135987315"/>
      <w:r w:rsidRPr="00344BE0">
        <w:t>Iznomātājs iznomā un Nomnieks nomā šī Līguma 1.</w:t>
      </w:r>
      <w:r w:rsidR="0098254A" w:rsidRPr="00344BE0">
        <w:t> </w:t>
      </w:r>
      <w:r w:rsidRPr="00344BE0">
        <w:t xml:space="preserve">pielikumā norādīto teritorijas vai telpas daļu </w:t>
      </w:r>
      <w:r w:rsidRPr="00344BE0">
        <w:rPr>
          <w:rFonts w:eastAsia="Calibri"/>
          <w:lang w:eastAsia="ar-SA"/>
        </w:rPr>
        <w:t>karsto dzērienu tirdzniecības automātu izvietošanai un izmantošanai</w:t>
      </w:r>
      <w:r w:rsidRPr="00344BE0">
        <w:t>, saskaņā ar Līguma noteikumiem, Noteikumiem un Latvijas Republikā spēkā esošo normatīvo aktu prasībām.</w:t>
      </w:r>
    </w:p>
    <w:bookmarkEnd w:id="1"/>
    <w:p w14:paraId="57929950" w14:textId="77777777" w:rsidR="002E12A6" w:rsidRPr="00344BE0" w:rsidRDefault="002E12A6" w:rsidP="002E12A6">
      <w:pPr>
        <w:pStyle w:val="ListParagraph"/>
        <w:widowControl w:val="0"/>
        <w:numPr>
          <w:ilvl w:val="1"/>
          <w:numId w:val="37"/>
        </w:numPr>
        <w:tabs>
          <w:tab w:val="left" w:pos="426"/>
        </w:tabs>
        <w:overflowPunct w:val="0"/>
        <w:autoSpaceDE w:val="0"/>
        <w:autoSpaceDN w:val="0"/>
        <w:adjustRightInd w:val="0"/>
        <w:ind w:left="0" w:firstLine="7"/>
        <w:jc w:val="both"/>
      </w:pPr>
      <w:r w:rsidRPr="00344BE0">
        <w:t>Nomniekam nav tiesību nodot tiesības, kas izriet no šī Līguma trešajām personām, bez Iznomātāja rakstiskas piekrišanas.</w:t>
      </w:r>
    </w:p>
    <w:p w14:paraId="2E106875" w14:textId="77777777" w:rsidR="002E12A6" w:rsidRPr="00344BE0" w:rsidRDefault="002E12A6" w:rsidP="002E12A6">
      <w:pPr>
        <w:widowControl w:val="0"/>
        <w:autoSpaceDE w:val="0"/>
        <w:autoSpaceDN w:val="0"/>
        <w:adjustRightInd w:val="0"/>
      </w:pPr>
    </w:p>
    <w:p w14:paraId="4684148A" w14:textId="77777777" w:rsidR="002E12A6" w:rsidRPr="00344BE0" w:rsidRDefault="002E12A6" w:rsidP="002E12A6">
      <w:pPr>
        <w:pStyle w:val="ListParagraph"/>
        <w:widowControl w:val="0"/>
        <w:numPr>
          <w:ilvl w:val="0"/>
          <w:numId w:val="37"/>
        </w:numPr>
        <w:tabs>
          <w:tab w:val="left" w:pos="360"/>
        </w:tabs>
        <w:autoSpaceDE w:val="0"/>
        <w:autoSpaceDN w:val="0"/>
        <w:adjustRightInd w:val="0"/>
        <w:ind w:left="0" w:firstLine="0"/>
        <w:jc w:val="center"/>
        <w:rPr>
          <w:b/>
          <w:bCs/>
        </w:rPr>
      </w:pPr>
      <w:r w:rsidRPr="00344BE0">
        <w:rPr>
          <w:b/>
          <w:bCs/>
        </w:rPr>
        <w:t xml:space="preserve">LĪGUMA SUMMA UN NORĒĶINU KĀRTĪBA </w:t>
      </w:r>
    </w:p>
    <w:p w14:paraId="5414C946" w14:textId="087BD33E" w:rsidR="002E12A6" w:rsidRPr="00344BE0" w:rsidRDefault="002E12A6" w:rsidP="002E12A6">
      <w:pPr>
        <w:pStyle w:val="ListParagraph"/>
        <w:widowControl w:val="0"/>
        <w:numPr>
          <w:ilvl w:val="1"/>
          <w:numId w:val="37"/>
        </w:numPr>
        <w:tabs>
          <w:tab w:val="left" w:pos="426"/>
        </w:tabs>
        <w:overflowPunct w:val="0"/>
        <w:autoSpaceDE w:val="0"/>
        <w:autoSpaceDN w:val="0"/>
        <w:adjustRightInd w:val="0"/>
        <w:ind w:left="0" w:firstLine="7"/>
        <w:jc w:val="both"/>
        <w:rPr>
          <w:u w:val="single"/>
        </w:rPr>
      </w:pPr>
      <w:r w:rsidRPr="00344BE0">
        <w:t>Par tiesībām izmantot Iznomātāja norādīto teritorijas vai telpas daļu K</w:t>
      </w:r>
      <w:r w:rsidRPr="00344BE0">
        <w:rPr>
          <w:rFonts w:eastAsia="Calibri"/>
          <w:lang w:eastAsia="ar-SA"/>
        </w:rPr>
        <w:t>arsto dzērienu tirdzniecības automātu izvietošanai un izmantošanai</w:t>
      </w:r>
      <w:r w:rsidRPr="00344BE0">
        <w:t xml:space="preserve"> atbilstoši Līguma noteikumiem, Nomnieks maksā Iznomātājam</w:t>
      </w:r>
      <w:r w:rsidR="00690002" w:rsidRPr="00344BE0">
        <w:t xml:space="preserve"> </w:t>
      </w:r>
      <w:r w:rsidRPr="00344BE0">
        <w:rPr>
          <w:color w:val="000000" w:themeColor="text1"/>
        </w:rPr>
        <w:t xml:space="preserve">EUR </w:t>
      </w:r>
      <w:r w:rsidR="00D857F5" w:rsidRPr="00344BE0">
        <w:rPr>
          <w:color w:val="000000" w:themeColor="text1"/>
        </w:rPr>
        <w:t>0</w:t>
      </w:r>
      <w:r w:rsidR="00690002" w:rsidRPr="00344BE0">
        <w:rPr>
          <w:color w:val="000000" w:themeColor="text1"/>
        </w:rPr>
        <w:t>0 000</w:t>
      </w:r>
      <w:r w:rsidRPr="00344BE0">
        <w:rPr>
          <w:color w:val="000000" w:themeColor="text1"/>
        </w:rPr>
        <w:t>,00 (</w:t>
      </w:r>
      <w:r w:rsidR="00D857F5" w:rsidRPr="00344BE0">
        <w:rPr>
          <w:color w:val="000000" w:themeColor="text1"/>
        </w:rPr>
        <w:t>______</w:t>
      </w:r>
      <w:r w:rsidRPr="00344BE0">
        <w:rPr>
          <w:color w:val="000000" w:themeColor="text1"/>
        </w:rPr>
        <w:t>)</w:t>
      </w:r>
      <w:r w:rsidR="00D857F5" w:rsidRPr="00344BE0">
        <w:rPr>
          <w:color w:val="000000" w:themeColor="text1"/>
        </w:rPr>
        <w:t xml:space="preserve">, </w:t>
      </w:r>
      <w:r w:rsidRPr="00344BE0">
        <w:t xml:space="preserve">turpmāk - </w:t>
      </w:r>
      <w:r w:rsidRPr="00344BE0">
        <w:rPr>
          <w:b/>
        </w:rPr>
        <w:t>Līguma summa</w:t>
      </w:r>
      <w:r w:rsidRPr="00344BE0">
        <w:t xml:space="preserve">. </w:t>
      </w:r>
    </w:p>
    <w:p w14:paraId="3C7A65C9" w14:textId="77777777" w:rsidR="002E12A6" w:rsidRPr="00344BE0" w:rsidRDefault="002E12A6" w:rsidP="002E12A6">
      <w:pPr>
        <w:pStyle w:val="ListParagraph"/>
        <w:widowControl w:val="0"/>
        <w:numPr>
          <w:ilvl w:val="1"/>
          <w:numId w:val="37"/>
        </w:numPr>
        <w:tabs>
          <w:tab w:val="left" w:pos="426"/>
        </w:tabs>
        <w:overflowPunct w:val="0"/>
        <w:autoSpaceDE w:val="0"/>
        <w:autoSpaceDN w:val="0"/>
        <w:adjustRightInd w:val="0"/>
        <w:ind w:left="0" w:firstLine="7"/>
        <w:jc w:val="both"/>
      </w:pPr>
      <w:r w:rsidRPr="00344BE0">
        <w:t xml:space="preserve">Nomnieks Līguma summu samaksā Iznomātājam 5 (piecu) dienu laikā no Līguma noslēgšanas un Iznomātāja rēķina saņemšanas. </w:t>
      </w:r>
    </w:p>
    <w:p w14:paraId="3E9FA450" w14:textId="77777777" w:rsidR="002E12A6" w:rsidRPr="00344BE0" w:rsidRDefault="002E12A6" w:rsidP="002E12A6">
      <w:pPr>
        <w:pStyle w:val="ListParagraph"/>
        <w:widowControl w:val="0"/>
        <w:numPr>
          <w:ilvl w:val="1"/>
          <w:numId w:val="37"/>
        </w:numPr>
        <w:tabs>
          <w:tab w:val="left" w:pos="426"/>
        </w:tabs>
        <w:overflowPunct w:val="0"/>
        <w:autoSpaceDE w:val="0"/>
        <w:autoSpaceDN w:val="0"/>
        <w:adjustRightInd w:val="0"/>
        <w:ind w:left="0" w:firstLine="7"/>
        <w:jc w:val="both"/>
      </w:pPr>
      <w:r w:rsidRPr="00344BE0">
        <w:t>Nomnieks iegūst Līgumā noteiktās tiesības tikai ar brīdi, kad Līguma summa pilnā apmērā ir saņemta Iznomātāja rēķinā norādītajā bankas kontā.</w:t>
      </w:r>
      <w:r w:rsidRPr="00344BE0" w:rsidDel="00766189">
        <w:t xml:space="preserve"> </w:t>
      </w:r>
    </w:p>
    <w:p w14:paraId="0D6F782B" w14:textId="77777777" w:rsidR="002E12A6" w:rsidRPr="00344BE0" w:rsidRDefault="002E12A6" w:rsidP="002E12A6">
      <w:pPr>
        <w:pStyle w:val="ListParagraph"/>
        <w:widowControl w:val="0"/>
        <w:numPr>
          <w:ilvl w:val="1"/>
          <w:numId w:val="37"/>
        </w:numPr>
        <w:tabs>
          <w:tab w:val="left" w:pos="426"/>
        </w:tabs>
        <w:overflowPunct w:val="0"/>
        <w:autoSpaceDE w:val="0"/>
        <w:autoSpaceDN w:val="0"/>
        <w:adjustRightInd w:val="0"/>
        <w:ind w:left="0" w:firstLine="7"/>
        <w:jc w:val="both"/>
      </w:pPr>
      <w:r w:rsidRPr="00344BE0">
        <w:t xml:space="preserve">Nomnieks apmaksu veic, saskaņā ar Iznomātāja izrakstītu un Nomniekam iesniegtu rēķinu. Puses vienojas, ka Iznomātājs rēķinu ir tiesīgs iesniegt elektroniski, nosūtot to uz Nomnieka Līguma rekvizītu zonā norādīto e-pasta adresi. Atbilstoši Latvijas Republikas normatīvo aktu prasībām sagatavots un minētajā kārtībā nosūtīts rēķins ir derīgs bez paraksta. </w:t>
      </w:r>
    </w:p>
    <w:p w14:paraId="0861BAB4" w14:textId="77777777" w:rsidR="002E12A6" w:rsidRPr="00344BE0" w:rsidRDefault="002E12A6" w:rsidP="002E12A6">
      <w:pPr>
        <w:widowControl w:val="0"/>
        <w:autoSpaceDE w:val="0"/>
        <w:autoSpaceDN w:val="0"/>
        <w:adjustRightInd w:val="0"/>
      </w:pPr>
    </w:p>
    <w:p w14:paraId="5D073E00" w14:textId="32FA2323" w:rsidR="002E12A6" w:rsidRPr="00344BE0" w:rsidRDefault="002E12A6" w:rsidP="002E12A6">
      <w:pPr>
        <w:pStyle w:val="ListParagraph"/>
        <w:widowControl w:val="0"/>
        <w:numPr>
          <w:ilvl w:val="0"/>
          <w:numId w:val="37"/>
        </w:numPr>
        <w:tabs>
          <w:tab w:val="left" w:pos="360"/>
        </w:tabs>
        <w:autoSpaceDE w:val="0"/>
        <w:autoSpaceDN w:val="0"/>
        <w:adjustRightInd w:val="0"/>
        <w:ind w:left="0" w:firstLine="0"/>
        <w:jc w:val="center"/>
        <w:rPr>
          <w:b/>
          <w:bCs/>
        </w:rPr>
      </w:pPr>
      <w:r w:rsidRPr="00344BE0">
        <w:rPr>
          <w:b/>
          <w:bCs/>
        </w:rPr>
        <w:t>PUŠU SAISTĪBAS</w:t>
      </w:r>
    </w:p>
    <w:p w14:paraId="79E26E99" w14:textId="77777777" w:rsidR="002E12A6" w:rsidRPr="00344BE0" w:rsidRDefault="002E12A6" w:rsidP="002E12A6">
      <w:pPr>
        <w:pStyle w:val="ListParagraph"/>
        <w:widowControl w:val="0"/>
        <w:numPr>
          <w:ilvl w:val="1"/>
          <w:numId w:val="37"/>
        </w:numPr>
        <w:tabs>
          <w:tab w:val="left" w:pos="426"/>
        </w:tabs>
        <w:overflowPunct w:val="0"/>
        <w:autoSpaceDE w:val="0"/>
        <w:autoSpaceDN w:val="0"/>
        <w:adjustRightInd w:val="0"/>
        <w:ind w:left="0" w:firstLine="7"/>
        <w:jc w:val="both"/>
      </w:pPr>
      <w:r w:rsidRPr="00344BE0">
        <w:t>Nomnieks uzstāda Karsto dzērienu tirdzniecības automātus tā, lai tie būtu izmantojami Noteikumos norādītajā laikā un apņemas uzturēt tos nevainojamā darba kārtībā. Nomniekam ir tiesības aizvietot uzrādīto Karsto dzērienu tirdzniecības automātus ar tāda paša veida un kvalitātes Karsto dzērienu tirdzniecības automātiem.</w:t>
      </w:r>
    </w:p>
    <w:p w14:paraId="7EB9D34C" w14:textId="77777777" w:rsidR="002E12A6" w:rsidRPr="00344BE0" w:rsidRDefault="002E12A6" w:rsidP="002E12A6">
      <w:pPr>
        <w:pStyle w:val="ListParagraph"/>
        <w:widowControl w:val="0"/>
        <w:numPr>
          <w:ilvl w:val="1"/>
          <w:numId w:val="37"/>
        </w:numPr>
        <w:tabs>
          <w:tab w:val="left" w:pos="426"/>
        </w:tabs>
        <w:overflowPunct w:val="0"/>
        <w:autoSpaceDE w:val="0"/>
        <w:autoSpaceDN w:val="0"/>
        <w:adjustRightInd w:val="0"/>
        <w:ind w:left="0" w:firstLine="7"/>
        <w:jc w:val="both"/>
      </w:pPr>
      <w:r w:rsidRPr="00344BE0">
        <w:lastRenderedPageBreak/>
        <w:t>Ne vēlāk kā 2 stundu laikā pēc nomas tiesību uz attiecīgo Nomas objektu beigām, Nomnieks uz sava rēķina aizved Karsto dzērienu tirdzniecības automātu.</w:t>
      </w:r>
    </w:p>
    <w:p w14:paraId="39EC0438" w14:textId="7BE294B3" w:rsidR="002E12A6" w:rsidRPr="00344BE0" w:rsidRDefault="002E12A6" w:rsidP="002E12A6">
      <w:pPr>
        <w:pStyle w:val="ListParagraph"/>
        <w:widowControl w:val="0"/>
        <w:numPr>
          <w:ilvl w:val="1"/>
          <w:numId w:val="37"/>
        </w:numPr>
        <w:tabs>
          <w:tab w:val="left" w:pos="426"/>
        </w:tabs>
        <w:overflowPunct w:val="0"/>
        <w:autoSpaceDE w:val="0"/>
        <w:autoSpaceDN w:val="0"/>
        <w:adjustRightInd w:val="0"/>
        <w:ind w:left="0" w:firstLine="7"/>
        <w:jc w:val="both"/>
      </w:pPr>
      <w:r w:rsidRPr="00344BE0">
        <w:t xml:space="preserve">Nomnieks apņemas ievērot šī Līguma un Noteikumu noteikumus, kā arī Iznomātāja norādījumus.  </w:t>
      </w:r>
    </w:p>
    <w:p w14:paraId="2E6AAAB1" w14:textId="6F17E114" w:rsidR="002E12A6" w:rsidRPr="00344BE0" w:rsidRDefault="002E12A6" w:rsidP="002E12A6">
      <w:pPr>
        <w:pStyle w:val="ListParagraph"/>
        <w:widowControl w:val="0"/>
        <w:numPr>
          <w:ilvl w:val="1"/>
          <w:numId w:val="37"/>
        </w:numPr>
        <w:tabs>
          <w:tab w:val="left" w:pos="426"/>
        </w:tabs>
        <w:overflowPunct w:val="0"/>
        <w:autoSpaceDE w:val="0"/>
        <w:autoSpaceDN w:val="0"/>
        <w:adjustRightInd w:val="0"/>
        <w:ind w:left="0" w:firstLine="7"/>
        <w:jc w:val="both"/>
      </w:pPr>
      <w:r w:rsidRPr="00344BE0">
        <w:t>Nomniekam Līguma izpildē ir saistoši arī Noteikumi, kā arī tie Iznomātāja iekšējie normatīvie akti (noteikumi, vadlīnijas u.c.) kas publicēti Iznomātāja tīmekļvietnēs, ciktāl tie attiecināmi uz Līguma izpildi. Nomniekam ir pienākums patstāvīgi ar tiem iepazīties pirms Līguma noslēgšanas, kā arī Līguma izpildes laikā (ja tiek izdoti jauni vai izdarīti grozījumi esošajos). Nomnieks uzņemas atbildību par to, ka šos normatīvus ievēros arī personas, kuras Nomnieks ir piesaistījis Līguma izpildei.</w:t>
      </w:r>
    </w:p>
    <w:p w14:paraId="4D2313AE" w14:textId="77777777" w:rsidR="002E12A6" w:rsidRPr="00344BE0" w:rsidRDefault="002E12A6" w:rsidP="002E12A6">
      <w:pPr>
        <w:pStyle w:val="ListParagraph"/>
        <w:widowControl w:val="0"/>
        <w:numPr>
          <w:ilvl w:val="1"/>
          <w:numId w:val="37"/>
        </w:numPr>
        <w:tabs>
          <w:tab w:val="left" w:pos="426"/>
        </w:tabs>
        <w:overflowPunct w:val="0"/>
        <w:autoSpaceDE w:val="0"/>
        <w:autoSpaceDN w:val="0"/>
        <w:adjustRightInd w:val="0"/>
        <w:ind w:left="0" w:firstLine="7"/>
        <w:jc w:val="both"/>
      </w:pPr>
      <w:r w:rsidRPr="00344BE0">
        <w:t xml:space="preserve">Iznomātāja tiesības: </w:t>
      </w:r>
    </w:p>
    <w:p w14:paraId="55B6C9B5" w14:textId="77777777" w:rsidR="002E12A6" w:rsidRPr="00344BE0" w:rsidRDefault="002E12A6" w:rsidP="002E12A6">
      <w:pPr>
        <w:pStyle w:val="ListParagraph"/>
        <w:widowControl w:val="0"/>
        <w:numPr>
          <w:ilvl w:val="2"/>
          <w:numId w:val="37"/>
        </w:numPr>
        <w:tabs>
          <w:tab w:val="left" w:pos="1170"/>
        </w:tabs>
        <w:overflowPunct w:val="0"/>
        <w:autoSpaceDE w:val="0"/>
        <w:autoSpaceDN w:val="0"/>
        <w:adjustRightInd w:val="0"/>
        <w:ind w:left="450" w:firstLine="0"/>
        <w:jc w:val="both"/>
      </w:pPr>
      <w:r w:rsidRPr="00344BE0">
        <w:t xml:space="preserve">kontrolēt Līguma izpildes kvalitāti, paturot tiesības pieprasīt Nomniekam nekavējoties veikt pasākumus kvalitātes uzlabošanai; </w:t>
      </w:r>
    </w:p>
    <w:p w14:paraId="60651A3D" w14:textId="77777777" w:rsidR="002E12A6" w:rsidRPr="00344BE0" w:rsidRDefault="002E12A6" w:rsidP="002E12A6">
      <w:pPr>
        <w:pStyle w:val="ListParagraph"/>
        <w:widowControl w:val="0"/>
        <w:numPr>
          <w:ilvl w:val="2"/>
          <w:numId w:val="37"/>
        </w:numPr>
        <w:tabs>
          <w:tab w:val="left" w:pos="1170"/>
        </w:tabs>
        <w:overflowPunct w:val="0"/>
        <w:autoSpaceDE w:val="0"/>
        <w:autoSpaceDN w:val="0"/>
        <w:adjustRightInd w:val="0"/>
        <w:ind w:left="450" w:firstLine="0"/>
        <w:jc w:val="both"/>
      </w:pPr>
      <w:r w:rsidRPr="00344BE0">
        <w:t xml:space="preserve">vienpusēji apturēt Līguma izpildi uz laiku, ja ir radušies specifiski apstākļi, kas ierobežo vai nepieļauj/aizliedz Līguma izpildi, vai citu iemeslu dēļ (epidēmijas, pandēmijas, apstākļu maiņa valsts pārvaldes iestāžu izdotu normatīvo aktu dēļ, u.tml.) Svētku norise tiek ierobežota vai pārtraukta, par to paziņojot Nomniekam, paziņojumā norādot prognozēto apturēšanas laiku un iemeslu. Pēc apturēšanas pārtraukšanas no Iznomātāja puses, Nomniekam nekavējoties jāatsāk Līguma izpilde. Puses apņemas neizvirzīt viena pret otru prasījumus par apturēšanas dēļ radītiem zaudējumiem. </w:t>
      </w:r>
    </w:p>
    <w:p w14:paraId="21AC8F2C" w14:textId="77777777" w:rsidR="002E12A6" w:rsidRPr="00344BE0" w:rsidRDefault="002E12A6" w:rsidP="002E12A6">
      <w:pPr>
        <w:pStyle w:val="ListParagraph"/>
        <w:widowControl w:val="0"/>
        <w:numPr>
          <w:ilvl w:val="2"/>
          <w:numId w:val="37"/>
        </w:numPr>
        <w:tabs>
          <w:tab w:val="left" w:pos="1170"/>
        </w:tabs>
        <w:overflowPunct w:val="0"/>
        <w:autoSpaceDE w:val="0"/>
        <w:autoSpaceDN w:val="0"/>
        <w:adjustRightInd w:val="0"/>
        <w:ind w:left="450" w:firstLine="0"/>
        <w:jc w:val="both"/>
      </w:pPr>
      <w:r w:rsidRPr="00344BE0">
        <w:t>apturēt attiecīgo Karsto dzērienu tirdzniecības automātu darbību, ja Nomnieks neievēro Līgumā vai Nolikumā noteiktās prasības līdz pārkāpuma, trūkumu novēršanai.</w:t>
      </w:r>
    </w:p>
    <w:p w14:paraId="73FD4BDF" w14:textId="77777777" w:rsidR="002E12A6" w:rsidRPr="00344BE0" w:rsidRDefault="002E12A6" w:rsidP="002E12A6">
      <w:pPr>
        <w:pStyle w:val="ListParagraph"/>
        <w:widowControl w:val="0"/>
        <w:numPr>
          <w:ilvl w:val="1"/>
          <w:numId w:val="37"/>
        </w:numPr>
        <w:tabs>
          <w:tab w:val="left" w:pos="426"/>
        </w:tabs>
        <w:overflowPunct w:val="0"/>
        <w:autoSpaceDE w:val="0"/>
        <w:autoSpaceDN w:val="0"/>
        <w:adjustRightInd w:val="0"/>
        <w:ind w:left="0" w:firstLine="7"/>
        <w:jc w:val="both"/>
      </w:pPr>
      <w:r w:rsidRPr="00344BE0">
        <w:t>Puses apņemas nekavējoties telefoniski informēt, bet ne vēlāk kā 2 stundu laikā rakstiski informēt viena otru par jebkādiem šķēršļiem Līguma izpildes procesā, kas varētu aizkavēt savlaicīgu Līguma izpildi.</w:t>
      </w:r>
    </w:p>
    <w:p w14:paraId="57548F63" w14:textId="77777777" w:rsidR="002E12A6" w:rsidRPr="00344BE0" w:rsidRDefault="002E12A6" w:rsidP="002E12A6">
      <w:pPr>
        <w:pStyle w:val="ListParagraph"/>
        <w:widowControl w:val="0"/>
        <w:numPr>
          <w:ilvl w:val="1"/>
          <w:numId w:val="37"/>
        </w:numPr>
        <w:tabs>
          <w:tab w:val="left" w:pos="426"/>
        </w:tabs>
        <w:overflowPunct w:val="0"/>
        <w:autoSpaceDE w:val="0"/>
        <w:autoSpaceDN w:val="0"/>
        <w:adjustRightInd w:val="0"/>
        <w:ind w:left="0" w:firstLine="7"/>
        <w:jc w:val="both"/>
      </w:pPr>
      <w:r w:rsidRPr="00344BE0">
        <w:t>Katra Puse ir atbildīga par Līguma neizpildīšanu vai par to, ka Līgums nav izpildīts pienācīgi, tās vainas dēļ.</w:t>
      </w:r>
    </w:p>
    <w:p w14:paraId="620DC006" w14:textId="77777777" w:rsidR="002E12A6" w:rsidRPr="00344BE0" w:rsidRDefault="002E12A6" w:rsidP="002E12A6">
      <w:pPr>
        <w:pStyle w:val="ListParagraph"/>
        <w:widowControl w:val="0"/>
        <w:numPr>
          <w:ilvl w:val="1"/>
          <w:numId w:val="37"/>
        </w:numPr>
        <w:tabs>
          <w:tab w:val="left" w:pos="426"/>
        </w:tabs>
        <w:overflowPunct w:val="0"/>
        <w:autoSpaceDE w:val="0"/>
        <w:autoSpaceDN w:val="0"/>
        <w:adjustRightInd w:val="0"/>
        <w:ind w:left="0" w:firstLine="7"/>
        <w:jc w:val="both"/>
      </w:pPr>
      <w:r w:rsidRPr="00344BE0">
        <w:t>Nomnieks tam noteikto termiņu kavējuma gadījumā maksā Iznomātājam nokavējuma procentus 0,5 % apmērā no Līguma summas par katru nokavējuma stundu, ja tas kavē Karsto dzērienu tirdzniecības automātu uzstādīšanu, un par katru nokavējuma dienu, ja tiek kavētas maksājuma saistības.</w:t>
      </w:r>
    </w:p>
    <w:p w14:paraId="448C9812" w14:textId="083DC96F" w:rsidR="002E12A6" w:rsidRPr="00344BE0" w:rsidRDefault="002E12A6" w:rsidP="002E12A6">
      <w:pPr>
        <w:pStyle w:val="ListParagraph"/>
        <w:widowControl w:val="0"/>
        <w:numPr>
          <w:ilvl w:val="1"/>
          <w:numId w:val="37"/>
        </w:numPr>
        <w:tabs>
          <w:tab w:val="left" w:pos="426"/>
        </w:tabs>
        <w:overflowPunct w:val="0"/>
        <w:autoSpaceDE w:val="0"/>
        <w:autoSpaceDN w:val="0"/>
        <w:adjustRightInd w:val="0"/>
        <w:ind w:left="0" w:firstLine="7"/>
        <w:jc w:val="both"/>
      </w:pPr>
      <w:r w:rsidRPr="00344BE0">
        <w:t>Nomniekam ir tiesības pieprasīt transporta caurlaides un/vai aproces personālam līdz 202</w:t>
      </w:r>
      <w:r w:rsidR="00ED4B8C" w:rsidRPr="00344BE0">
        <w:t>5</w:t>
      </w:r>
      <w:r w:rsidRPr="00344BE0">
        <w:t>. gada 15. jūnijam, un Iznomātājs, pēc sava ieskata, tās var piešķirt Nomniekam, Pusēm vienojoties par caurlaižu/aproču personālam skaitu un lietošanas noteikumiem. Atteikums piešķirt transporta caurlaides vai aproces personālam Iznomātājam nav jāpamato.</w:t>
      </w:r>
    </w:p>
    <w:p w14:paraId="2F94313E" w14:textId="208BA342" w:rsidR="00D9099F" w:rsidRPr="00344BE0" w:rsidRDefault="00D9099F" w:rsidP="002E12A6">
      <w:pPr>
        <w:pStyle w:val="ListParagraph"/>
        <w:widowControl w:val="0"/>
        <w:numPr>
          <w:ilvl w:val="1"/>
          <w:numId w:val="37"/>
        </w:numPr>
        <w:tabs>
          <w:tab w:val="left" w:pos="426"/>
        </w:tabs>
        <w:overflowPunct w:val="0"/>
        <w:autoSpaceDE w:val="0"/>
        <w:autoSpaceDN w:val="0"/>
        <w:adjustRightInd w:val="0"/>
        <w:ind w:left="0" w:firstLine="7"/>
        <w:jc w:val="both"/>
      </w:pPr>
      <w:r w:rsidRPr="00344BE0">
        <w:t>Puses vienojas, ka kafijas automātus, to daļas un piederumus un/vai ar to izmantošanu saistītos priekšmetus (piemēram, kafijas krūzītes) ir aizliegts izmantot jebkādu reklāmas materiālu izvietošanai un/vai reklāmas pakalpojumu sniegšanai trešajām personām bez iepriekšējas rakstiskas Iznomātāja piekrišanas saņemšanas.</w:t>
      </w:r>
    </w:p>
    <w:p w14:paraId="60B2C7F9" w14:textId="77777777" w:rsidR="002E12A6" w:rsidRPr="00344BE0" w:rsidRDefault="002E12A6" w:rsidP="002E12A6">
      <w:pPr>
        <w:widowControl w:val="0"/>
        <w:autoSpaceDE w:val="0"/>
        <w:autoSpaceDN w:val="0"/>
        <w:adjustRightInd w:val="0"/>
      </w:pPr>
    </w:p>
    <w:p w14:paraId="45AE88B4" w14:textId="77777777" w:rsidR="002E12A6" w:rsidRPr="00344BE0" w:rsidRDefault="002E12A6" w:rsidP="002E12A6">
      <w:pPr>
        <w:pStyle w:val="ListParagraph"/>
        <w:widowControl w:val="0"/>
        <w:numPr>
          <w:ilvl w:val="0"/>
          <w:numId w:val="37"/>
        </w:numPr>
        <w:tabs>
          <w:tab w:val="left" w:pos="360"/>
        </w:tabs>
        <w:autoSpaceDE w:val="0"/>
        <w:autoSpaceDN w:val="0"/>
        <w:adjustRightInd w:val="0"/>
        <w:ind w:left="0" w:firstLine="0"/>
        <w:jc w:val="center"/>
        <w:rPr>
          <w:b/>
          <w:bCs/>
        </w:rPr>
      </w:pPr>
      <w:r w:rsidRPr="00344BE0">
        <w:rPr>
          <w:b/>
          <w:bCs/>
        </w:rPr>
        <w:t xml:space="preserve">LĪGUMA DARBĪBAS TERMIŅŠ, GROZĪŠANA, IZBEIGŠANA </w:t>
      </w:r>
    </w:p>
    <w:p w14:paraId="53BF34C9" w14:textId="77777777" w:rsidR="002E12A6" w:rsidRPr="00344BE0" w:rsidRDefault="002E12A6" w:rsidP="002E12A6">
      <w:pPr>
        <w:pStyle w:val="ListParagraph"/>
        <w:widowControl w:val="0"/>
        <w:numPr>
          <w:ilvl w:val="1"/>
          <w:numId w:val="37"/>
        </w:numPr>
        <w:tabs>
          <w:tab w:val="left" w:pos="426"/>
        </w:tabs>
        <w:overflowPunct w:val="0"/>
        <w:autoSpaceDE w:val="0"/>
        <w:autoSpaceDN w:val="0"/>
        <w:adjustRightInd w:val="0"/>
        <w:ind w:left="0" w:firstLine="7"/>
        <w:jc w:val="both"/>
      </w:pPr>
      <w:r w:rsidRPr="00344BE0">
        <w:t>Līgums stājas spēkā ar tā parakstīšanas brīdi un ir spēkā līdz pilnīgai saistību izpildei.</w:t>
      </w:r>
    </w:p>
    <w:p w14:paraId="6958E33A" w14:textId="77777777" w:rsidR="002E12A6" w:rsidRPr="00344BE0" w:rsidRDefault="002E12A6" w:rsidP="002E12A6">
      <w:pPr>
        <w:pStyle w:val="ListParagraph"/>
        <w:widowControl w:val="0"/>
        <w:numPr>
          <w:ilvl w:val="1"/>
          <w:numId w:val="37"/>
        </w:numPr>
        <w:tabs>
          <w:tab w:val="left" w:pos="426"/>
        </w:tabs>
        <w:overflowPunct w:val="0"/>
        <w:autoSpaceDE w:val="0"/>
        <w:autoSpaceDN w:val="0"/>
        <w:adjustRightInd w:val="0"/>
        <w:ind w:left="0" w:firstLine="7"/>
        <w:jc w:val="both"/>
      </w:pPr>
      <w:r w:rsidRPr="00344BE0">
        <w:t>Līgumu var grozīt, atbilstoši Latvijas Republikā spēkā esošajiem normatīvajiem aktiem, noformējot rakstisku Pušu vienošanos, kas ar tās abpusējas parakstīšanas brīdi kļūst par šā Līguma neatņemamu sastāvdaļu. Līguma grozījumi maina vai kā citādi groza šā Līguma saturu tikai un vienīgi tiktāl, cik par to tieši abas Puses vienojušās, izdarot attiecīgos grozījumus.</w:t>
      </w:r>
    </w:p>
    <w:p w14:paraId="12120A9B" w14:textId="77777777" w:rsidR="002E12A6" w:rsidRPr="00344BE0" w:rsidRDefault="002E12A6" w:rsidP="002E12A6">
      <w:pPr>
        <w:pStyle w:val="ListParagraph"/>
        <w:widowControl w:val="0"/>
        <w:numPr>
          <w:ilvl w:val="1"/>
          <w:numId w:val="37"/>
        </w:numPr>
        <w:tabs>
          <w:tab w:val="left" w:pos="426"/>
        </w:tabs>
        <w:overflowPunct w:val="0"/>
        <w:autoSpaceDE w:val="0"/>
        <w:autoSpaceDN w:val="0"/>
        <w:adjustRightInd w:val="0"/>
        <w:ind w:left="0" w:firstLine="7"/>
        <w:jc w:val="both"/>
      </w:pPr>
      <w:r w:rsidRPr="00344BE0">
        <w:t xml:space="preserve">Līgums ir uzskatāms par izbeigtu, ja Nomnieks Līgumā noteiktajā termiņā nav veicis Līguma summas samaksu pilnā apmērā. </w:t>
      </w:r>
    </w:p>
    <w:p w14:paraId="592D8A50" w14:textId="77777777" w:rsidR="002E12A6" w:rsidRPr="00344BE0" w:rsidRDefault="002E12A6" w:rsidP="002E12A6">
      <w:pPr>
        <w:pStyle w:val="ListParagraph"/>
        <w:widowControl w:val="0"/>
        <w:numPr>
          <w:ilvl w:val="1"/>
          <w:numId w:val="37"/>
        </w:numPr>
        <w:tabs>
          <w:tab w:val="left" w:pos="426"/>
        </w:tabs>
        <w:overflowPunct w:val="0"/>
        <w:autoSpaceDE w:val="0"/>
        <w:autoSpaceDN w:val="0"/>
        <w:adjustRightInd w:val="0"/>
        <w:ind w:left="0" w:firstLine="7"/>
        <w:jc w:val="both"/>
      </w:pPr>
      <w:r w:rsidRPr="00344BE0">
        <w:t>Iznomātājam ir tiesības vienpusējā kārtā atkāpties no Līguma, pieprasot no Nomnieka līgumsodu 10% no Līguma summas apmērā, ja Nomnieks ir pārkāpis Līguma un/vai Noteikumu noteikumus un pārkāpumu nav novērsis Iznomātāja norādītajā termiņā.</w:t>
      </w:r>
    </w:p>
    <w:p w14:paraId="43200D22" w14:textId="7104A518" w:rsidR="002E12A6" w:rsidRPr="00344BE0" w:rsidRDefault="002E12A6" w:rsidP="002E12A6">
      <w:pPr>
        <w:numPr>
          <w:ilvl w:val="1"/>
          <w:numId w:val="37"/>
        </w:numPr>
        <w:tabs>
          <w:tab w:val="left" w:pos="360"/>
        </w:tabs>
        <w:ind w:left="0" w:firstLine="0"/>
        <w:jc w:val="both"/>
      </w:pPr>
      <w:r w:rsidRPr="00344BE0">
        <w:lastRenderedPageBreak/>
        <w:t>Iznomātājs ir tiesīgs vienpusēji izbeigt šo Līgumu, nosūtot Nomniekam attiecīgu paziņojumu nekavējoties pēc attiecīgu apstākļu iestāšanās uzzināšanas, ja Svētku norise tiek pārtraukta vai atcelta no Iznomātāja neatkarīgu iemeslu dēļ vai arī šo Līgumu nav iespējams izpildīt citu objektīvu apstākļu dēļ. Šādā gadījumā Iznomātājam nav pienākuma segt jebkādus Nomnieka zaudējumus vai izdevumus saistībā ar Līguma pirmstermiņa izbeigšanu.</w:t>
      </w:r>
    </w:p>
    <w:p w14:paraId="3FA4A4AC" w14:textId="77777777" w:rsidR="002E12A6" w:rsidRPr="00344BE0" w:rsidRDefault="002E12A6" w:rsidP="002E12A6">
      <w:pPr>
        <w:pStyle w:val="ListParagraph"/>
        <w:widowControl w:val="0"/>
        <w:tabs>
          <w:tab w:val="left" w:pos="426"/>
        </w:tabs>
        <w:overflowPunct w:val="0"/>
        <w:autoSpaceDE w:val="0"/>
        <w:autoSpaceDN w:val="0"/>
        <w:adjustRightInd w:val="0"/>
        <w:ind w:left="0"/>
        <w:jc w:val="both"/>
      </w:pPr>
    </w:p>
    <w:p w14:paraId="2A4E33BA" w14:textId="77777777" w:rsidR="002E12A6" w:rsidRPr="00344BE0" w:rsidRDefault="002E12A6" w:rsidP="002E12A6">
      <w:pPr>
        <w:pStyle w:val="ListParagraph"/>
        <w:widowControl w:val="0"/>
        <w:numPr>
          <w:ilvl w:val="0"/>
          <w:numId w:val="37"/>
        </w:numPr>
        <w:tabs>
          <w:tab w:val="left" w:pos="360"/>
        </w:tabs>
        <w:autoSpaceDE w:val="0"/>
        <w:autoSpaceDN w:val="0"/>
        <w:adjustRightInd w:val="0"/>
        <w:ind w:left="0" w:firstLine="0"/>
        <w:jc w:val="center"/>
        <w:rPr>
          <w:b/>
          <w:bCs/>
        </w:rPr>
      </w:pPr>
      <w:r w:rsidRPr="00344BE0">
        <w:rPr>
          <w:b/>
          <w:bCs/>
        </w:rPr>
        <w:t>ATBILDĪBA UN STRĪDU IZSKATĪŠANAS KĀRTĪBA</w:t>
      </w:r>
    </w:p>
    <w:p w14:paraId="152326DD" w14:textId="77777777" w:rsidR="002E12A6" w:rsidRPr="00344BE0" w:rsidRDefault="002E12A6" w:rsidP="002E12A6">
      <w:pPr>
        <w:pStyle w:val="ListParagraph"/>
        <w:widowControl w:val="0"/>
        <w:numPr>
          <w:ilvl w:val="1"/>
          <w:numId w:val="37"/>
        </w:numPr>
        <w:tabs>
          <w:tab w:val="left" w:pos="426"/>
        </w:tabs>
        <w:overflowPunct w:val="0"/>
        <w:autoSpaceDE w:val="0"/>
        <w:autoSpaceDN w:val="0"/>
        <w:adjustRightInd w:val="0"/>
        <w:ind w:left="0" w:firstLine="7"/>
        <w:jc w:val="both"/>
      </w:pPr>
      <w:r w:rsidRPr="00344BE0">
        <w:t>Ja kāda no Pusēm nepilda Līgumā paredzētās saistības, vainīgā Puse atlīdzina otrai Pusei radušos tiešos zaudējumus. Zaudējumu atlīdzība neatbrīvo no saistību izpildes un/vai līgumsoda un/vai kavējuma procentu samaksas.</w:t>
      </w:r>
    </w:p>
    <w:p w14:paraId="009699EC" w14:textId="77777777" w:rsidR="002E12A6" w:rsidRPr="00344BE0" w:rsidRDefault="002E12A6" w:rsidP="002E12A6">
      <w:pPr>
        <w:pStyle w:val="ListParagraph"/>
        <w:widowControl w:val="0"/>
        <w:numPr>
          <w:ilvl w:val="1"/>
          <w:numId w:val="37"/>
        </w:numPr>
        <w:tabs>
          <w:tab w:val="left" w:pos="426"/>
        </w:tabs>
        <w:overflowPunct w:val="0"/>
        <w:autoSpaceDE w:val="0"/>
        <w:autoSpaceDN w:val="0"/>
        <w:adjustRightInd w:val="0"/>
        <w:ind w:left="0" w:firstLine="7"/>
        <w:jc w:val="both"/>
      </w:pPr>
      <w:r w:rsidRPr="00344BE0">
        <w:t>Ja Nomnieks bez Iznomātāja vainas kavē Līguma izpildi vai pārkāpj Līgumu, Nomnieks katrā pārkāpuma gadījumā maksā Iznomātājam līgumsodu 10 % (desmit  procentu) apmērā no Līguma summas un sedz visus Iznomātājam nodarītos tiešos zaudējumus.</w:t>
      </w:r>
    </w:p>
    <w:p w14:paraId="2C9B979A" w14:textId="77777777" w:rsidR="002E12A6" w:rsidRPr="00344BE0" w:rsidRDefault="002E12A6" w:rsidP="002E12A6">
      <w:pPr>
        <w:pStyle w:val="ListParagraph"/>
        <w:widowControl w:val="0"/>
        <w:numPr>
          <w:ilvl w:val="1"/>
          <w:numId w:val="37"/>
        </w:numPr>
        <w:tabs>
          <w:tab w:val="left" w:pos="426"/>
        </w:tabs>
        <w:overflowPunct w:val="0"/>
        <w:autoSpaceDE w:val="0"/>
        <w:autoSpaceDN w:val="0"/>
        <w:adjustRightInd w:val="0"/>
        <w:ind w:left="0" w:firstLine="7"/>
        <w:jc w:val="both"/>
      </w:pPr>
      <w:r w:rsidRPr="00344BE0">
        <w:t xml:space="preserve">Visus strīdus, kas izriet vai rodas saistībā ar šo Līgumu vai tā interpretāciju, Puses apņemas risināt savstarpēju pārrunu ceļā. </w:t>
      </w:r>
    </w:p>
    <w:p w14:paraId="6813B082" w14:textId="77777777" w:rsidR="002E12A6" w:rsidRPr="00344BE0" w:rsidRDefault="002E12A6" w:rsidP="002E12A6">
      <w:pPr>
        <w:pStyle w:val="ListParagraph"/>
        <w:widowControl w:val="0"/>
        <w:numPr>
          <w:ilvl w:val="1"/>
          <w:numId w:val="37"/>
        </w:numPr>
        <w:tabs>
          <w:tab w:val="left" w:pos="426"/>
        </w:tabs>
        <w:overflowPunct w:val="0"/>
        <w:autoSpaceDE w:val="0"/>
        <w:autoSpaceDN w:val="0"/>
        <w:adjustRightInd w:val="0"/>
        <w:ind w:left="0" w:firstLine="7"/>
        <w:jc w:val="both"/>
      </w:pPr>
      <w:r w:rsidRPr="00344BE0">
        <w:t xml:space="preserve">Jebkura strīda risināšanai Pušu starpā par jautājumiem, kas izriet no šā Līguma un ko neizdodas atrisināt savstarpēju pārrunu ceļā, jebkura no Pusēm ir tiesīga vērsties tiesā. Strīdu risināšana notiks saskaņā ar Latvijas Republikā spēkā esošajiem normatīvajiem aktiem. </w:t>
      </w:r>
    </w:p>
    <w:p w14:paraId="56674E18" w14:textId="77777777" w:rsidR="002E12A6" w:rsidRPr="00344BE0" w:rsidRDefault="002E12A6" w:rsidP="002E12A6">
      <w:pPr>
        <w:pStyle w:val="ListParagraph"/>
        <w:widowControl w:val="0"/>
        <w:numPr>
          <w:ilvl w:val="1"/>
          <w:numId w:val="37"/>
        </w:numPr>
        <w:tabs>
          <w:tab w:val="left" w:pos="426"/>
        </w:tabs>
        <w:overflowPunct w:val="0"/>
        <w:autoSpaceDE w:val="0"/>
        <w:autoSpaceDN w:val="0"/>
        <w:adjustRightInd w:val="0"/>
        <w:ind w:left="7" w:firstLine="7"/>
        <w:jc w:val="both"/>
      </w:pPr>
      <w:r w:rsidRPr="00344BE0">
        <w:t>Iznomātājs nenodrošina Karsto dzērienu tirdzniecības automātu apsardzi un neatbild par to bojājumiem vai bojāeju.</w:t>
      </w:r>
    </w:p>
    <w:p w14:paraId="0458F75C" w14:textId="77777777" w:rsidR="002021A1" w:rsidRPr="00344BE0" w:rsidRDefault="002021A1" w:rsidP="002021A1">
      <w:pPr>
        <w:pStyle w:val="ListParagraph"/>
        <w:widowControl w:val="0"/>
        <w:tabs>
          <w:tab w:val="left" w:pos="426"/>
        </w:tabs>
        <w:overflowPunct w:val="0"/>
        <w:autoSpaceDE w:val="0"/>
        <w:autoSpaceDN w:val="0"/>
        <w:adjustRightInd w:val="0"/>
        <w:ind w:left="14"/>
        <w:jc w:val="both"/>
      </w:pPr>
    </w:p>
    <w:p w14:paraId="542BCF3A" w14:textId="77777777" w:rsidR="002E12A6" w:rsidRPr="00344BE0" w:rsidRDefault="002E12A6" w:rsidP="002E12A6">
      <w:pPr>
        <w:widowControl w:val="0"/>
        <w:numPr>
          <w:ilvl w:val="1"/>
          <w:numId w:val="33"/>
        </w:numPr>
        <w:tabs>
          <w:tab w:val="num" w:pos="450"/>
        </w:tabs>
        <w:overflowPunct w:val="0"/>
        <w:autoSpaceDE w:val="0"/>
        <w:autoSpaceDN w:val="0"/>
        <w:adjustRightInd w:val="0"/>
        <w:ind w:left="0" w:firstLine="0"/>
        <w:jc w:val="center"/>
        <w:rPr>
          <w:b/>
        </w:rPr>
      </w:pPr>
      <w:r w:rsidRPr="00344BE0">
        <w:rPr>
          <w:b/>
        </w:rPr>
        <w:t>KONFIDENCIALITĀTE UN DATU APSTRĀDE</w:t>
      </w:r>
    </w:p>
    <w:p w14:paraId="2FB9BC1D" w14:textId="77777777" w:rsidR="002E12A6" w:rsidRPr="00344BE0" w:rsidRDefault="002E12A6" w:rsidP="002E12A6">
      <w:pPr>
        <w:pStyle w:val="ListParagraph"/>
        <w:widowControl w:val="0"/>
        <w:numPr>
          <w:ilvl w:val="1"/>
          <w:numId w:val="35"/>
        </w:numPr>
        <w:tabs>
          <w:tab w:val="left" w:pos="450"/>
        </w:tabs>
        <w:overflowPunct w:val="0"/>
        <w:autoSpaceDE w:val="0"/>
        <w:autoSpaceDN w:val="0"/>
        <w:adjustRightInd w:val="0"/>
        <w:ind w:left="0" w:firstLine="7"/>
        <w:jc w:val="both"/>
      </w:pPr>
      <w:r w:rsidRPr="00344BE0">
        <w:t>Šis Līgums ir konfidenciāls, un nevienai Pusei nav tiesību izpaust šajā Līgumā minēto vai saskaņā ar šo Līgumu iegūto informāciju trešajām personām bez otras Puses rakstveida piekrišanas, izņemot normatīvajos aktos paredzētos gadījumus, kad Pusei ir tiesības vai pienākums šo Līgumu izsniegt vai izpaust tā saturu vai saskaņā ar šo Līgumu iegūto informāciju trešajai personai. Konfidencialitātes saistībām ir beztermiņa raksturs.</w:t>
      </w:r>
    </w:p>
    <w:p w14:paraId="0372686D" w14:textId="77777777" w:rsidR="002E12A6" w:rsidRPr="00344BE0" w:rsidRDefault="002E12A6" w:rsidP="002E12A6">
      <w:pPr>
        <w:pStyle w:val="ListParagraph"/>
        <w:widowControl w:val="0"/>
        <w:numPr>
          <w:ilvl w:val="1"/>
          <w:numId w:val="35"/>
        </w:numPr>
        <w:tabs>
          <w:tab w:val="left" w:pos="426"/>
        </w:tabs>
        <w:overflowPunct w:val="0"/>
        <w:autoSpaceDE w:val="0"/>
        <w:autoSpaceDN w:val="0"/>
        <w:adjustRightInd w:val="0"/>
        <w:ind w:left="0" w:firstLine="7"/>
        <w:jc w:val="both"/>
      </w:pPr>
      <w:r w:rsidRPr="00344BE0">
        <w:t>Pusēm ir tiesības apstrādāt no otras Puses iegūtos fizisko personu datus tikai ar mērķi nodrošināt Līgumā noteikto saistību izpildi, ievērojot normatīvajos aktos noteiktās prasības šādu datu apstrādei un aizsardzībai.</w:t>
      </w:r>
    </w:p>
    <w:p w14:paraId="571CC070" w14:textId="77777777" w:rsidR="002E12A6" w:rsidRPr="00344BE0" w:rsidRDefault="002E12A6" w:rsidP="002E12A6">
      <w:pPr>
        <w:pStyle w:val="ListParagraph"/>
        <w:widowControl w:val="0"/>
        <w:numPr>
          <w:ilvl w:val="1"/>
          <w:numId w:val="35"/>
        </w:numPr>
        <w:tabs>
          <w:tab w:val="left" w:pos="426"/>
        </w:tabs>
        <w:overflowPunct w:val="0"/>
        <w:autoSpaceDE w:val="0"/>
        <w:autoSpaceDN w:val="0"/>
        <w:adjustRightInd w:val="0"/>
        <w:ind w:left="0" w:firstLine="7"/>
        <w:jc w:val="both"/>
      </w:pPr>
      <w:r w:rsidRPr="00344BE0">
        <w:t>Puse, kura nodod otrai Pusei fizisko personu datus apstrādei, atbild par piekrišanu iegūšanu no attiecīgajiem datu subjektiem, ja piekrišana šādai datu apstrādei ir nepieciešama (datu apstrādei nav cita pamata).</w:t>
      </w:r>
    </w:p>
    <w:p w14:paraId="050F744A" w14:textId="77777777" w:rsidR="002E12A6" w:rsidRPr="00344BE0" w:rsidRDefault="002E12A6" w:rsidP="002E12A6">
      <w:pPr>
        <w:pStyle w:val="ListParagraph"/>
        <w:widowControl w:val="0"/>
        <w:numPr>
          <w:ilvl w:val="1"/>
          <w:numId w:val="35"/>
        </w:numPr>
        <w:tabs>
          <w:tab w:val="left" w:pos="426"/>
        </w:tabs>
        <w:overflowPunct w:val="0"/>
        <w:autoSpaceDE w:val="0"/>
        <w:autoSpaceDN w:val="0"/>
        <w:adjustRightInd w:val="0"/>
        <w:ind w:left="0" w:firstLine="7"/>
        <w:jc w:val="both"/>
      </w:pPr>
      <w:r w:rsidRPr="00344BE0">
        <w:t>Puses apņemas ievērot konfidencialitāti un nenodot tālāk trešajām personām no otras Puses iegūtos fizisko personu datus, izņemot gadījumus, kad Līgumā ir noteikts citādāk, vai normatīvie akti paredz šādu datu nodošanu.</w:t>
      </w:r>
    </w:p>
    <w:p w14:paraId="3CECE811" w14:textId="77777777" w:rsidR="002E12A6" w:rsidRPr="00344BE0" w:rsidRDefault="002E12A6" w:rsidP="002E12A6">
      <w:pPr>
        <w:pStyle w:val="ListParagraph"/>
        <w:widowControl w:val="0"/>
        <w:numPr>
          <w:ilvl w:val="1"/>
          <w:numId w:val="35"/>
        </w:numPr>
        <w:tabs>
          <w:tab w:val="left" w:pos="426"/>
        </w:tabs>
        <w:overflowPunct w:val="0"/>
        <w:autoSpaceDE w:val="0"/>
        <w:autoSpaceDN w:val="0"/>
        <w:adjustRightInd w:val="0"/>
        <w:ind w:left="0" w:firstLine="7"/>
        <w:jc w:val="both"/>
      </w:pPr>
      <w:r w:rsidRPr="00344BE0">
        <w:t>Puses apņemas, apstrādājot personas datus, īstenot atbilstīgus tehniskus un organizatoriskus pasākumus, lai nodrošinātu tādu drošības līmeni, kas atbilst riskam.</w:t>
      </w:r>
    </w:p>
    <w:p w14:paraId="678F9BF4" w14:textId="77777777" w:rsidR="002E12A6" w:rsidRPr="00344BE0" w:rsidRDefault="002E12A6" w:rsidP="002E12A6">
      <w:pPr>
        <w:pStyle w:val="ListParagraph"/>
        <w:widowControl w:val="0"/>
        <w:numPr>
          <w:ilvl w:val="1"/>
          <w:numId w:val="35"/>
        </w:numPr>
        <w:tabs>
          <w:tab w:val="left" w:pos="426"/>
        </w:tabs>
        <w:overflowPunct w:val="0"/>
        <w:autoSpaceDE w:val="0"/>
        <w:autoSpaceDN w:val="0"/>
        <w:adjustRightInd w:val="0"/>
        <w:ind w:left="0" w:firstLine="7"/>
        <w:jc w:val="both"/>
      </w:pPr>
      <w:r w:rsidRPr="00344BE0">
        <w:t>Puses apņemas personas datu aizsardzības pārkāpuma gadījumā bez kavēšanās, normatīvajos aktos noteiktajā termiņā paziņot par personas datu aizsardzības pārkāpumu uzraudzības iestādei un otrai Pusei.</w:t>
      </w:r>
    </w:p>
    <w:p w14:paraId="0B5EE04C" w14:textId="77777777" w:rsidR="002E12A6" w:rsidRPr="00344BE0" w:rsidRDefault="002E12A6" w:rsidP="002E12A6">
      <w:pPr>
        <w:pStyle w:val="ListParagraph"/>
        <w:widowControl w:val="0"/>
        <w:numPr>
          <w:ilvl w:val="1"/>
          <w:numId w:val="35"/>
        </w:numPr>
        <w:tabs>
          <w:tab w:val="left" w:pos="426"/>
        </w:tabs>
        <w:overflowPunct w:val="0"/>
        <w:autoSpaceDE w:val="0"/>
        <w:autoSpaceDN w:val="0"/>
        <w:adjustRightInd w:val="0"/>
        <w:ind w:left="0" w:firstLine="7"/>
        <w:jc w:val="both"/>
      </w:pPr>
      <w:r w:rsidRPr="00344BE0">
        <w:t>Ja saskaņā ar normatīvajiem aktiem Pusēm var rasties pienākums nodot tālāk trešajām personām no otras Puses iegūtos fizisko personu datus, tā pirms šādu datu nodošanas informē par to otru Pusi, ja vien normatīvie akti to neaizliedz.</w:t>
      </w:r>
    </w:p>
    <w:p w14:paraId="51CF725D" w14:textId="77777777" w:rsidR="002E12A6" w:rsidRPr="00344BE0" w:rsidRDefault="002E12A6" w:rsidP="002E12A6">
      <w:pPr>
        <w:pStyle w:val="ListParagraph"/>
        <w:widowControl w:val="0"/>
        <w:numPr>
          <w:ilvl w:val="1"/>
          <w:numId w:val="35"/>
        </w:numPr>
        <w:tabs>
          <w:tab w:val="left" w:pos="426"/>
        </w:tabs>
        <w:overflowPunct w:val="0"/>
        <w:autoSpaceDE w:val="0"/>
        <w:autoSpaceDN w:val="0"/>
        <w:adjustRightInd w:val="0"/>
        <w:ind w:left="0" w:firstLine="7"/>
        <w:jc w:val="both"/>
      </w:pPr>
      <w:r w:rsidRPr="00344BE0">
        <w:t>Puses apņemas iznīcināt no otras Puses iegūtos fizisko personu datus tikko kā ir izbeidzies šo datu glabāšanas termiņš.</w:t>
      </w:r>
    </w:p>
    <w:p w14:paraId="1E6340D0" w14:textId="77777777" w:rsidR="002E12A6" w:rsidRPr="00344BE0" w:rsidRDefault="002E12A6" w:rsidP="002E12A6">
      <w:pPr>
        <w:pStyle w:val="ListParagraph"/>
        <w:widowControl w:val="0"/>
        <w:numPr>
          <w:ilvl w:val="1"/>
          <w:numId w:val="35"/>
        </w:numPr>
        <w:tabs>
          <w:tab w:val="left" w:pos="426"/>
        </w:tabs>
        <w:overflowPunct w:val="0"/>
        <w:autoSpaceDE w:val="0"/>
        <w:autoSpaceDN w:val="0"/>
        <w:adjustRightInd w:val="0"/>
        <w:ind w:left="0" w:firstLine="7"/>
        <w:jc w:val="both"/>
      </w:pPr>
      <w:r w:rsidRPr="00344BE0">
        <w:t>Puse apņemas sniegt otrai Pusei visu nepieciešamo informāciju, kas pierāda, ka tiek pildīti šajā Līguma nodaļā noteiktie pienākumi, kā arī atļauj otrai Pusei veikt pārbaudes par šīs nodaļas izpildi.</w:t>
      </w:r>
    </w:p>
    <w:p w14:paraId="60BA3C09" w14:textId="77777777" w:rsidR="002E12A6" w:rsidRPr="00344BE0" w:rsidRDefault="002E12A6" w:rsidP="002E12A6">
      <w:pPr>
        <w:widowControl w:val="0"/>
        <w:overflowPunct w:val="0"/>
        <w:autoSpaceDE w:val="0"/>
        <w:autoSpaceDN w:val="0"/>
        <w:adjustRightInd w:val="0"/>
        <w:ind w:left="4087"/>
        <w:jc w:val="both"/>
        <w:rPr>
          <w:b/>
          <w:bCs/>
        </w:rPr>
      </w:pPr>
    </w:p>
    <w:p w14:paraId="639E0241" w14:textId="77777777" w:rsidR="002E12A6" w:rsidRPr="00344BE0" w:rsidRDefault="002E12A6" w:rsidP="002E12A6">
      <w:pPr>
        <w:widowControl w:val="0"/>
        <w:numPr>
          <w:ilvl w:val="1"/>
          <w:numId w:val="33"/>
        </w:numPr>
        <w:tabs>
          <w:tab w:val="num" w:pos="450"/>
        </w:tabs>
        <w:overflowPunct w:val="0"/>
        <w:autoSpaceDE w:val="0"/>
        <w:autoSpaceDN w:val="0"/>
        <w:adjustRightInd w:val="0"/>
        <w:ind w:left="0" w:firstLine="0"/>
        <w:jc w:val="center"/>
        <w:rPr>
          <w:b/>
          <w:bCs/>
        </w:rPr>
      </w:pPr>
      <w:r w:rsidRPr="00344BE0">
        <w:rPr>
          <w:b/>
          <w:bCs/>
        </w:rPr>
        <w:t xml:space="preserve">CITI NOTEIKUMI </w:t>
      </w:r>
    </w:p>
    <w:p w14:paraId="3FC9616A" w14:textId="77777777" w:rsidR="002E12A6" w:rsidRPr="00344BE0" w:rsidRDefault="002E12A6" w:rsidP="002E12A6">
      <w:pPr>
        <w:pStyle w:val="ListParagraph"/>
        <w:widowControl w:val="0"/>
        <w:numPr>
          <w:ilvl w:val="1"/>
          <w:numId w:val="36"/>
        </w:numPr>
        <w:tabs>
          <w:tab w:val="left" w:pos="450"/>
        </w:tabs>
        <w:overflowPunct w:val="0"/>
        <w:autoSpaceDE w:val="0"/>
        <w:autoSpaceDN w:val="0"/>
        <w:adjustRightInd w:val="0"/>
        <w:ind w:left="0" w:firstLine="0"/>
        <w:jc w:val="both"/>
      </w:pPr>
      <w:r w:rsidRPr="00344BE0">
        <w:t xml:space="preserve">Līgums ir pilnīga Pušu vienošanās attiecībā uz Līguma priekšmetu un atceļ visas </w:t>
      </w:r>
      <w:r w:rsidRPr="00344BE0">
        <w:lastRenderedPageBreak/>
        <w:t>iepriekšējās sarunas, saraksti un vienošanās, kas pastāvējušas starp Pusēm līdz šī Līguma noslēgšanai attiecībā uz Līguma priekšmetu.</w:t>
      </w:r>
    </w:p>
    <w:p w14:paraId="2BAAE545" w14:textId="77777777" w:rsidR="002E12A6" w:rsidRPr="00344BE0" w:rsidRDefault="002E12A6" w:rsidP="002E12A6">
      <w:pPr>
        <w:pStyle w:val="ListParagraph"/>
        <w:widowControl w:val="0"/>
        <w:numPr>
          <w:ilvl w:val="1"/>
          <w:numId w:val="36"/>
        </w:numPr>
        <w:tabs>
          <w:tab w:val="left" w:pos="450"/>
        </w:tabs>
        <w:overflowPunct w:val="0"/>
        <w:autoSpaceDE w:val="0"/>
        <w:autoSpaceDN w:val="0"/>
        <w:adjustRightInd w:val="0"/>
        <w:ind w:left="0" w:firstLine="0"/>
        <w:jc w:val="both"/>
      </w:pPr>
      <w:r w:rsidRPr="00344BE0">
        <w:t>Ja tiek pieņemti jauni likumi vai izdarīti grozījumi spēkā esošajos likumos, Ministru kabineta noteikumos vai citos normatīvajos aktos, kuri ietekmē Līguma izpildi, Pusēm jāievēro tajos esošo normu nosacījumi, bet, ja nepieciešams, nekavējoties jāizdara attiecīgi grozījumi Līgumā.</w:t>
      </w:r>
    </w:p>
    <w:p w14:paraId="562A3FAA" w14:textId="77777777" w:rsidR="002E12A6" w:rsidRPr="00344BE0" w:rsidRDefault="002E12A6" w:rsidP="002E12A6">
      <w:pPr>
        <w:pStyle w:val="ListParagraph"/>
        <w:widowControl w:val="0"/>
        <w:numPr>
          <w:ilvl w:val="1"/>
          <w:numId w:val="36"/>
        </w:numPr>
        <w:tabs>
          <w:tab w:val="left" w:pos="450"/>
        </w:tabs>
        <w:overflowPunct w:val="0"/>
        <w:autoSpaceDE w:val="0"/>
        <w:autoSpaceDN w:val="0"/>
        <w:adjustRightInd w:val="0"/>
        <w:ind w:left="0" w:firstLine="0"/>
        <w:jc w:val="both"/>
      </w:pPr>
      <w:r w:rsidRPr="00344BE0">
        <w:t>Līguma attiecības tiek regulētas saskaņā ar Latvijas Republikā spēkā esošajiem normatīvajiem aktiem.</w:t>
      </w:r>
    </w:p>
    <w:p w14:paraId="2DD92E0E" w14:textId="77777777" w:rsidR="002E12A6" w:rsidRPr="00344BE0" w:rsidRDefault="002E12A6" w:rsidP="002E12A6">
      <w:pPr>
        <w:pStyle w:val="ListParagraph"/>
        <w:widowControl w:val="0"/>
        <w:numPr>
          <w:ilvl w:val="1"/>
          <w:numId w:val="36"/>
        </w:numPr>
        <w:tabs>
          <w:tab w:val="left" w:pos="450"/>
        </w:tabs>
        <w:overflowPunct w:val="0"/>
        <w:autoSpaceDE w:val="0"/>
        <w:autoSpaceDN w:val="0"/>
        <w:adjustRightInd w:val="0"/>
        <w:ind w:left="0" w:firstLine="0"/>
        <w:jc w:val="both"/>
      </w:pPr>
      <w:r w:rsidRPr="00344BE0">
        <w:t>Papildus Līgumam Puses apņemas parakstīt arī citus nepieciešamos dokumentus un veikt visas darbības, kas ir pamatotas un nepieciešamas, lai veicinātu Līguma pienācīgu izpildi, tā mērķa sasniegšanu un Pušu tiesību realizēšanu.</w:t>
      </w:r>
    </w:p>
    <w:p w14:paraId="7FC8ABFE" w14:textId="77777777" w:rsidR="002E12A6" w:rsidRPr="00344BE0" w:rsidRDefault="002E12A6" w:rsidP="002E12A6">
      <w:pPr>
        <w:pStyle w:val="ListParagraph"/>
        <w:widowControl w:val="0"/>
        <w:numPr>
          <w:ilvl w:val="1"/>
          <w:numId w:val="36"/>
        </w:numPr>
        <w:tabs>
          <w:tab w:val="left" w:pos="450"/>
        </w:tabs>
        <w:overflowPunct w:val="0"/>
        <w:autoSpaceDE w:val="0"/>
        <w:autoSpaceDN w:val="0"/>
        <w:adjustRightInd w:val="0"/>
        <w:ind w:left="0" w:firstLine="0"/>
        <w:jc w:val="both"/>
      </w:pPr>
      <w:r w:rsidRPr="00344BE0">
        <w:t xml:space="preserve">Puses 5 (piecu) darba dienu laikā no izmaiņu rašanās brīža </w:t>
      </w:r>
      <w:proofErr w:type="spellStart"/>
      <w:r w:rsidRPr="00344BE0">
        <w:t>rakstveidā</w:t>
      </w:r>
      <w:proofErr w:type="spellEnd"/>
      <w:r w:rsidRPr="00344BE0">
        <w:t xml:space="preserve"> informē otru Pusi par adreses, telefona numuru, elektroniskā pasta adrešu, norēķinu rekvizītu, kā arī pārstāvju Līguma izpildē maiņu.</w:t>
      </w:r>
    </w:p>
    <w:p w14:paraId="507B3877" w14:textId="77777777" w:rsidR="002E12A6" w:rsidRPr="00344BE0" w:rsidRDefault="002E12A6" w:rsidP="002E12A6">
      <w:pPr>
        <w:pStyle w:val="ListParagraph"/>
        <w:widowControl w:val="0"/>
        <w:numPr>
          <w:ilvl w:val="1"/>
          <w:numId w:val="36"/>
        </w:numPr>
        <w:tabs>
          <w:tab w:val="left" w:pos="450"/>
        </w:tabs>
        <w:overflowPunct w:val="0"/>
        <w:autoSpaceDE w:val="0"/>
        <w:autoSpaceDN w:val="0"/>
        <w:adjustRightInd w:val="0"/>
        <w:ind w:left="0" w:firstLine="0"/>
        <w:jc w:val="both"/>
      </w:pPr>
      <w:r w:rsidRPr="00344BE0">
        <w:t xml:space="preserve">Līgumā paredzēto saistību nepildīšanu vai neatbilstošu pildīšanu Puses neuzskata par Līguma noteikumu neievērošanu, ja tas ir noticis tādu apstākļu (nepārvarama vara) rezultātā, kuru iestāšanos Puses Līguma slēgšanas brīdī neparedzēja un arī nevarēja saprātīgi paredzēt un šie apstākļi ir ārpus Pušu kontroles un spējas tos novērst (piemēram, stihiskas nelaimes, ugunsgrēki, kara darbība, civiliedzīvotāju nemieri, valsts pārvaldes un pašvaldības institūciju rīcība un to pieņemtie dokumenti u.c. apstākļi, kas atbilst nepārvaramas varas pazīmēm). Katra no Pusēm, kuru Līguma ietvaros ietekmē nepārvaramas varas apstākļi, nekavējoties par to informē otru Pusi, pievienojot paziņojumam visu tās rīcībā esošo informāciju par nepārvaramas varas gadījumu un izraisītajām sekām, paredzamo nepārvaramas varas apstākļu darbības periodu. Puses nepārvaramas varas apstākļu iestāšanās gadījumos vienojas par saistību izpildes termiņa pagarināšanu, Līguma izbeigšanu vai citu Līguma noteikumu izmaiņām. </w:t>
      </w:r>
    </w:p>
    <w:p w14:paraId="22321D8D" w14:textId="77777777" w:rsidR="002E12A6" w:rsidRPr="00344BE0" w:rsidRDefault="002E12A6" w:rsidP="002E12A6">
      <w:pPr>
        <w:pStyle w:val="ListParagraph"/>
        <w:widowControl w:val="0"/>
        <w:numPr>
          <w:ilvl w:val="1"/>
          <w:numId w:val="36"/>
        </w:numPr>
        <w:tabs>
          <w:tab w:val="left" w:pos="450"/>
        </w:tabs>
        <w:overflowPunct w:val="0"/>
        <w:autoSpaceDE w:val="0"/>
        <w:autoSpaceDN w:val="0"/>
        <w:adjustRightInd w:val="0"/>
        <w:ind w:left="0" w:firstLine="0"/>
        <w:jc w:val="both"/>
      </w:pPr>
      <w:r w:rsidRPr="00344BE0">
        <w:t xml:space="preserve">Nomnieka pārstāvis:  </w:t>
      </w:r>
      <w:proofErr w:type="spellStart"/>
      <w:r w:rsidRPr="00344BE0">
        <w:t>xxxx</w:t>
      </w:r>
      <w:proofErr w:type="spellEnd"/>
      <w:r w:rsidRPr="00344BE0">
        <w:t xml:space="preserve">, e pasts: </w:t>
      </w:r>
      <w:proofErr w:type="spellStart"/>
      <w:r w:rsidRPr="00344BE0">
        <w:t>xxxx</w:t>
      </w:r>
      <w:proofErr w:type="spellEnd"/>
      <w:r w:rsidRPr="00344BE0">
        <w:t xml:space="preserve">; tālrunis: </w:t>
      </w:r>
      <w:proofErr w:type="spellStart"/>
      <w:r w:rsidRPr="00344BE0">
        <w:t>xxxxx</w:t>
      </w:r>
      <w:proofErr w:type="spellEnd"/>
      <w:r w:rsidRPr="00344BE0">
        <w:t xml:space="preserve">.  </w:t>
      </w:r>
    </w:p>
    <w:p w14:paraId="77A46869" w14:textId="77777777" w:rsidR="002E12A6" w:rsidRPr="00344BE0" w:rsidRDefault="002E12A6" w:rsidP="002E12A6">
      <w:pPr>
        <w:pStyle w:val="ListParagraph"/>
        <w:widowControl w:val="0"/>
        <w:numPr>
          <w:ilvl w:val="1"/>
          <w:numId w:val="36"/>
        </w:numPr>
        <w:tabs>
          <w:tab w:val="left" w:pos="450"/>
        </w:tabs>
        <w:overflowPunct w:val="0"/>
        <w:autoSpaceDE w:val="0"/>
        <w:autoSpaceDN w:val="0"/>
        <w:adjustRightInd w:val="0"/>
        <w:ind w:left="0" w:firstLine="0"/>
        <w:jc w:val="both"/>
      </w:pPr>
      <w:r w:rsidRPr="00344BE0">
        <w:t xml:space="preserve">Iznomātāja pārstāvis: </w:t>
      </w:r>
      <w:proofErr w:type="spellStart"/>
      <w:r w:rsidRPr="00344BE0">
        <w:t>xxxx</w:t>
      </w:r>
      <w:proofErr w:type="spellEnd"/>
      <w:r w:rsidRPr="00344BE0">
        <w:t xml:space="preserve">, e pasts: </w:t>
      </w:r>
      <w:proofErr w:type="spellStart"/>
      <w:r w:rsidRPr="00344BE0">
        <w:t>xxxx</w:t>
      </w:r>
      <w:proofErr w:type="spellEnd"/>
      <w:r w:rsidRPr="00344BE0">
        <w:t xml:space="preserve">; tālrunis: </w:t>
      </w:r>
      <w:proofErr w:type="spellStart"/>
      <w:r w:rsidRPr="00344BE0">
        <w:t>xxxxx</w:t>
      </w:r>
      <w:proofErr w:type="spellEnd"/>
      <w:r w:rsidRPr="00344BE0">
        <w:t xml:space="preserve">.  </w:t>
      </w:r>
    </w:p>
    <w:p w14:paraId="79467B34" w14:textId="77777777" w:rsidR="002E12A6" w:rsidRPr="00344BE0" w:rsidRDefault="002E12A6" w:rsidP="002E12A6">
      <w:pPr>
        <w:pStyle w:val="ListParagraph"/>
        <w:widowControl w:val="0"/>
        <w:numPr>
          <w:ilvl w:val="1"/>
          <w:numId w:val="36"/>
        </w:numPr>
        <w:tabs>
          <w:tab w:val="left" w:pos="450"/>
        </w:tabs>
        <w:overflowPunct w:val="0"/>
        <w:autoSpaceDE w:val="0"/>
        <w:autoSpaceDN w:val="0"/>
        <w:adjustRightInd w:val="0"/>
        <w:ind w:left="0" w:firstLine="0"/>
        <w:jc w:val="both"/>
      </w:pPr>
      <w:r w:rsidRPr="00344BE0">
        <w:t>Visi paziņojumi un cita veida korespondence:</w:t>
      </w:r>
    </w:p>
    <w:p w14:paraId="1FF16BDC" w14:textId="77777777" w:rsidR="002E12A6" w:rsidRPr="00344BE0" w:rsidRDefault="002E12A6" w:rsidP="002E12A6">
      <w:pPr>
        <w:pStyle w:val="ListParagraph"/>
        <w:numPr>
          <w:ilvl w:val="2"/>
          <w:numId w:val="36"/>
        </w:numPr>
        <w:tabs>
          <w:tab w:val="left" w:pos="1170"/>
        </w:tabs>
        <w:ind w:left="540" w:firstLine="0"/>
        <w:jc w:val="both"/>
      </w:pPr>
      <w:r w:rsidRPr="00344BE0">
        <w:t>iesniedzama otrai Pusei pret parakstu (uzskatāma par saņemtu tajā pašā dienā), vai</w:t>
      </w:r>
    </w:p>
    <w:p w14:paraId="0BC3950A" w14:textId="77777777" w:rsidR="002E12A6" w:rsidRPr="00344BE0" w:rsidRDefault="002E12A6" w:rsidP="002E12A6">
      <w:pPr>
        <w:pStyle w:val="ListParagraph"/>
        <w:numPr>
          <w:ilvl w:val="2"/>
          <w:numId w:val="36"/>
        </w:numPr>
        <w:tabs>
          <w:tab w:val="left" w:pos="1170"/>
        </w:tabs>
        <w:ind w:left="540" w:firstLine="0"/>
        <w:jc w:val="both"/>
      </w:pPr>
      <w:r w:rsidRPr="00344BE0">
        <w:t>nosūtāma ierakstītā vēstulē uz Līgumā norādīto adresi pa pastu (uzskatāma par saņemtu septītajā dienā pēc nodošanas pasta iestādē), vai</w:t>
      </w:r>
    </w:p>
    <w:p w14:paraId="69396A5C" w14:textId="77777777" w:rsidR="002E12A6" w:rsidRPr="00344BE0" w:rsidRDefault="002E12A6" w:rsidP="002E12A6">
      <w:pPr>
        <w:pStyle w:val="ListParagraph"/>
        <w:numPr>
          <w:ilvl w:val="2"/>
          <w:numId w:val="36"/>
        </w:numPr>
        <w:tabs>
          <w:tab w:val="left" w:pos="1170"/>
        </w:tabs>
        <w:ind w:left="540" w:firstLine="0"/>
        <w:jc w:val="both"/>
      </w:pPr>
      <w:r w:rsidRPr="00344BE0">
        <w:t>nosūtāma elektroniski uz Līgumā norādīto elektronisko e-pasta adresi (uzskatāma par saņemtu otrajā darba dienā pēc nosūtīšanas).</w:t>
      </w:r>
    </w:p>
    <w:p w14:paraId="5AB2416F" w14:textId="77777777" w:rsidR="002E12A6" w:rsidRPr="00344BE0" w:rsidRDefault="002E12A6" w:rsidP="002E12A6">
      <w:pPr>
        <w:pStyle w:val="ListParagraph"/>
        <w:widowControl w:val="0"/>
        <w:numPr>
          <w:ilvl w:val="1"/>
          <w:numId w:val="36"/>
        </w:numPr>
        <w:tabs>
          <w:tab w:val="left" w:pos="450"/>
        </w:tabs>
        <w:overflowPunct w:val="0"/>
        <w:autoSpaceDE w:val="0"/>
        <w:autoSpaceDN w:val="0"/>
        <w:adjustRightInd w:val="0"/>
        <w:ind w:left="0" w:firstLine="0"/>
        <w:jc w:val="both"/>
      </w:pPr>
      <w:r w:rsidRPr="00344BE0">
        <w:t xml:space="preserve">Līgums sagatavots un parakstīts elektroniski. Līgumu kā pirmais paraksta Iznomātājs un </w:t>
      </w:r>
      <w:proofErr w:type="spellStart"/>
      <w:r w:rsidRPr="00344BE0">
        <w:t>nosūta</w:t>
      </w:r>
      <w:proofErr w:type="spellEnd"/>
      <w:r w:rsidRPr="00344BE0">
        <w:t xml:space="preserve"> Nomniekam. Nomnieks paraksta Līgumu trīs darba dienu laikā no tā saņemšanas un nekavējoties </w:t>
      </w:r>
      <w:proofErr w:type="spellStart"/>
      <w:r w:rsidRPr="00344BE0">
        <w:t>nosūta</w:t>
      </w:r>
      <w:proofErr w:type="spellEnd"/>
      <w:r w:rsidRPr="00344BE0">
        <w:t xml:space="preserve"> to Iznomātājam. Katrai no Pusēm ir pieejams abpusēji parakstīts Līgums elektroniskā formātā. </w:t>
      </w:r>
    </w:p>
    <w:p w14:paraId="03851C64" w14:textId="77777777" w:rsidR="002E12A6" w:rsidRPr="00344BE0" w:rsidRDefault="002E12A6" w:rsidP="002E12A6">
      <w:pPr>
        <w:pStyle w:val="ListParagraph"/>
        <w:widowControl w:val="0"/>
        <w:numPr>
          <w:ilvl w:val="1"/>
          <w:numId w:val="36"/>
        </w:numPr>
        <w:tabs>
          <w:tab w:val="left" w:pos="450"/>
        </w:tabs>
        <w:overflowPunct w:val="0"/>
        <w:autoSpaceDE w:val="0"/>
        <w:autoSpaceDN w:val="0"/>
        <w:adjustRightInd w:val="0"/>
        <w:ind w:left="0" w:firstLine="0"/>
        <w:jc w:val="both"/>
      </w:pPr>
      <w:r w:rsidRPr="00344BE0">
        <w:t xml:space="preserve">Līguma pielikumi: </w:t>
      </w:r>
    </w:p>
    <w:p w14:paraId="249ECC5F" w14:textId="77777777" w:rsidR="002E12A6" w:rsidRPr="00344BE0" w:rsidRDefault="002E12A6" w:rsidP="002E12A6">
      <w:pPr>
        <w:pStyle w:val="ListParagraph"/>
        <w:numPr>
          <w:ilvl w:val="2"/>
          <w:numId w:val="36"/>
        </w:numPr>
        <w:tabs>
          <w:tab w:val="left" w:pos="1170"/>
        </w:tabs>
        <w:ind w:left="540" w:firstLine="0"/>
        <w:jc w:val="both"/>
      </w:pPr>
      <w:r w:rsidRPr="00344BE0">
        <w:t xml:space="preserve">1. pielikums -  </w:t>
      </w:r>
      <w:bookmarkStart w:id="2" w:name="_Hlk134704298"/>
      <w:r w:rsidRPr="00344BE0">
        <w:t>Karsto dzērienu tirdzniecības automātu uzstādīšanas vietu plāns.</w:t>
      </w:r>
      <w:bookmarkEnd w:id="2"/>
    </w:p>
    <w:p w14:paraId="7B131A25" w14:textId="77777777" w:rsidR="002E12A6" w:rsidRPr="00344BE0" w:rsidRDefault="002E12A6" w:rsidP="002E12A6">
      <w:pPr>
        <w:pStyle w:val="ListParagraph"/>
        <w:tabs>
          <w:tab w:val="left" w:pos="1170"/>
        </w:tabs>
        <w:ind w:left="540"/>
        <w:jc w:val="both"/>
      </w:pPr>
    </w:p>
    <w:p w14:paraId="26DF0224" w14:textId="77777777" w:rsidR="002E12A6" w:rsidRPr="00344BE0" w:rsidRDefault="002E12A6" w:rsidP="002E12A6">
      <w:pPr>
        <w:widowControl w:val="0"/>
        <w:numPr>
          <w:ilvl w:val="1"/>
          <w:numId w:val="33"/>
        </w:numPr>
        <w:tabs>
          <w:tab w:val="num" w:pos="450"/>
        </w:tabs>
        <w:overflowPunct w:val="0"/>
        <w:autoSpaceDE w:val="0"/>
        <w:autoSpaceDN w:val="0"/>
        <w:adjustRightInd w:val="0"/>
        <w:ind w:left="0" w:firstLine="0"/>
        <w:jc w:val="center"/>
      </w:pPr>
      <w:r w:rsidRPr="00344BE0">
        <w:rPr>
          <w:b/>
          <w:bCs/>
        </w:rPr>
        <w:t>PUŠU REKVIZĪTI UN PARAKSTI</w:t>
      </w:r>
    </w:p>
    <w:tbl>
      <w:tblPr>
        <w:tblW w:w="9071" w:type="dxa"/>
        <w:tblLayout w:type="fixed"/>
        <w:tblLook w:val="04A0" w:firstRow="1" w:lastRow="0" w:firstColumn="1" w:lastColumn="0" w:noHBand="0" w:noVBand="1"/>
      </w:tblPr>
      <w:tblGrid>
        <w:gridCol w:w="9071"/>
      </w:tblGrid>
      <w:tr w:rsidR="00ED4B8C" w:rsidRPr="00344BE0" w14:paraId="7782A327" w14:textId="77777777" w:rsidTr="003E3281">
        <w:trPr>
          <w:trHeight w:val="247"/>
        </w:trPr>
        <w:tc>
          <w:tcPr>
            <w:tcW w:w="4531" w:type="dxa"/>
            <w:shd w:val="clear" w:color="auto" w:fill="auto"/>
          </w:tcPr>
          <w:tbl>
            <w:tblPr>
              <w:tblW w:w="9071" w:type="dxa"/>
              <w:tblLayout w:type="fixed"/>
              <w:tblLook w:val="04A0" w:firstRow="1" w:lastRow="0" w:firstColumn="1" w:lastColumn="0" w:noHBand="0" w:noVBand="1"/>
            </w:tblPr>
            <w:tblGrid>
              <w:gridCol w:w="4531"/>
              <w:gridCol w:w="4540"/>
            </w:tblGrid>
            <w:tr w:rsidR="00ED4B8C" w:rsidRPr="00344BE0" w14:paraId="6474B857" w14:textId="77777777" w:rsidTr="003E3281">
              <w:trPr>
                <w:trHeight w:val="247"/>
              </w:trPr>
              <w:tc>
                <w:tcPr>
                  <w:tcW w:w="4531" w:type="dxa"/>
                  <w:shd w:val="clear" w:color="auto" w:fill="auto"/>
                </w:tcPr>
                <w:p w14:paraId="260531AA" w14:textId="77777777" w:rsidR="00ED4B8C" w:rsidRPr="00344BE0" w:rsidRDefault="00ED4B8C" w:rsidP="00ED4B8C">
                  <w:pPr>
                    <w:pStyle w:val="ListParagraph"/>
                    <w:widowControl w:val="0"/>
                    <w:rPr>
                      <w:b/>
                    </w:rPr>
                  </w:pPr>
                  <w:r w:rsidRPr="00344BE0">
                    <w:rPr>
                      <w:b/>
                    </w:rPr>
                    <w:t>Pasūtītājs:</w:t>
                  </w:r>
                </w:p>
              </w:tc>
              <w:tc>
                <w:tcPr>
                  <w:tcW w:w="4539" w:type="dxa"/>
                </w:tcPr>
                <w:p w14:paraId="304F1210" w14:textId="77777777" w:rsidR="00ED4B8C" w:rsidRPr="00344BE0" w:rsidRDefault="00ED4B8C" w:rsidP="00ED4B8C">
                  <w:pPr>
                    <w:widowControl w:val="0"/>
                    <w:rPr>
                      <w:b/>
                    </w:rPr>
                  </w:pPr>
                  <w:r w:rsidRPr="00344BE0">
                    <w:rPr>
                      <w:b/>
                    </w:rPr>
                    <w:t>Izpildītājs:</w:t>
                  </w:r>
                </w:p>
              </w:tc>
            </w:tr>
            <w:tr w:rsidR="00ED4B8C" w:rsidRPr="00344BE0" w14:paraId="6AA3B4F6" w14:textId="77777777" w:rsidTr="003E3281">
              <w:tc>
                <w:tcPr>
                  <w:tcW w:w="4531" w:type="dxa"/>
                  <w:shd w:val="clear" w:color="auto" w:fill="auto"/>
                </w:tcPr>
                <w:p w14:paraId="6CD0DB36" w14:textId="77777777" w:rsidR="00ED4B8C" w:rsidRPr="00344BE0" w:rsidRDefault="00ED4B8C" w:rsidP="00ED4B8C">
                  <w:pPr>
                    <w:widowControl w:val="0"/>
                  </w:pPr>
                  <w:r w:rsidRPr="00344BE0">
                    <w:rPr>
                      <w:b/>
                      <w:bCs/>
                      <w:lang w:eastAsia="en-GB"/>
                    </w:rPr>
                    <w:t>Valsts izglītības attīstības aģentūra</w:t>
                  </w:r>
                  <w:r w:rsidRPr="00344BE0">
                    <w:t xml:space="preserve"> </w:t>
                  </w:r>
                </w:p>
                <w:p w14:paraId="23769F41" w14:textId="77777777" w:rsidR="00ED4B8C" w:rsidRPr="00344BE0" w:rsidRDefault="00ED4B8C" w:rsidP="00ED4B8C">
                  <w:pPr>
                    <w:widowControl w:val="0"/>
                    <w:rPr>
                      <w:lang w:eastAsia="en-GB"/>
                    </w:rPr>
                  </w:pPr>
                  <w:proofErr w:type="spellStart"/>
                  <w:r w:rsidRPr="00344BE0">
                    <w:t>Reģ</w:t>
                  </w:r>
                  <w:proofErr w:type="spellEnd"/>
                  <w:r w:rsidRPr="00344BE0">
                    <w:t xml:space="preserve">. Nr. </w:t>
                  </w:r>
                  <w:r w:rsidRPr="00344BE0">
                    <w:rPr>
                      <w:rFonts w:eastAsia="Calibri"/>
                      <w:lang w:eastAsia="en-GB"/>
                    </w:rPr>
                    <w:t>90001800413</w:t>
                  </w:r>
                  <w:r w:rsidRPr="00344BE0">
                    <w:rPr>
                      <w:lang w:eastAsia="en-GB"/>
                    </w:rPr>
                    <w:t xml:space="preserve">, </w:t>
                  </w:r>
                </w:p>
                <w:p w14:paraId="18C84507" w14:textId="77777777" w:rsidR="00ED4B8C" w:rsidRPr="00344BE0" w:rsidRDefault="00ED4B8C" w:rsidP="00ED4B8C">
                  <w:pPr>
                    <w:widowControl w:val="0"/>
                  </w:pPr>
                  <w:r w:rsidRPr="00344BE0">
                    <w:rPr>
                      <w:lang w:eastAsia="en-GB"/>
                    </w:rPr>
                    <w:t>Adrese: Rīga, Vaļņu iela 1, LV-1050</w:t>
                  </w:r>
                  <w:r w:rsidRPr="00344BE0">
                    <w:t xml:space="preserve">      </w:t>
                  </w:r>
                </w:p>
                <w:p w14:paraId="560CCACC" w14:textId="77777777" w:rsidR="00ED4B8C" w:rsidRPr="00344BE0" w:rsidRDefault="00ED4B8C" w:rsidP="00ED4B8C">
                  <w:pPr>
                    <w:widowControl w:val="0"/>
                    <w:rPr>
                      <w:u w:val="single"/>
                    </w:rPr>
                  </w:pPr>
                  <w:r w:rsidRPr="00344BE0">
                    <w:t xml:space="preserve">Norēķinu konts: </w:t>
                  </w:r>
                  <w:r w:rsidRPr="00344BE0">
                    <w:rPr>
                      <w:u w:val="single"/>
                    </w:rPr>
                    <w:tab/>
                  </w:r>
                  <w:r w:rsidRPr="00344BE0">
                    <w:rPr>
                      <w:u w:val="single"/>
                    </w:rPr>
                    <w:tab/>
                  </w:r>
                  <w:r w:rsidRPr="00344BE0">
                    <w:rPr>
                      <w:u w:val="single"/>
                    </w:rPr>
                    <w:tab/>
                  </w:r>
                </w:p>
                <w:p w14:paraId="43CCE939" w14:textId="77777777" w:rsidR="00ED4B8C" w:rsidRPr="00344BE0" w:rsidRDefault="00ED4B8C" w:rsidP="00ED4B8C">
                  <w:pPr>
                    <w:widowControl w:val="0"/>
                  </w:pPr>
                  <w:r w:rsidRPr="00344BE0">
                    <w:t>Valsts kase</w:t>
                  </w:r>
                </w:p>
                <w:p w14:paraId="271C05E0" w14:textId="77777777" w:rsidR="00ED4B8C" w:rsidRPr="00344BE0" w:rsidRDefault="00ED4B8C" w:rsidP="00ED4B8C">
                  <w:pPr>
                    <w:widowControl w:val="0"/>
                  </w:pPr>
                  <w:r w:rsidRPr="00344BE0">
                    <w:t xml:space="preserve">Elektroniskā pasta adrese: </w:t>
                  </w:r>
                  <w:r w:rsidRPr="00344BE0">
                    <w:rPr>
                      <w:u w:val="single"/>
                    </w:rPr>
                    <w:tab/>
                  </w:r>
                  <w:r w:rsidRPr="00344BE0">
                    <w:rPr>
                      <w:u w:val="single"/>
                    </w:rPr>
                    <w:tab/>
                  </w:r>
                  <w:r w:rsidRPr="00344BE0">
                    <w:rPr>
                      <w:u w:val="single"/>
                    </w:rPr>
                    <w:tab/>
                  </w:r>
                </w:p>
                <w:p w14:paraId="791A37DD" w14:textId="77777777" w:rsidR="00ED4B8C" w:rsidRPr="00344BE0" w:rsidRDefault="00ED4B8C" w:rsidP="00ED4B8C">
                  <w:pPr>
                    <w:widowControl w:val="0"/>
                  </w:pPr>
                </w:p>
              </w:tc>
              <w:tc>
                <w:tcPr>
                  <w:tcW w:w="4539" w:type="dxa"/>
                </w:tcPr>
                <w:p w14:paraId="7DDE2326" w14:textId="77777777" w:rsidR="00ED4B8C" w:rsidRPr="00344BE0" w:rsidRDefault="00ED4B8C" w:rsidP="00ED4B8C">
                  <w:pPr>
                    <w:widowControl w:val="0"/>
                    <w:rPr>
                      <w:u w:val="single"/>
                    </w:rPr>
                  </w:pPr>
                  <w:r w:rsidRPr="00344BE0">
                    <w:rPr>
                      <w:u w:val="single"/>
                    </w:rPr>
                    <w:tab/>
                  </w:r>
                  <w:r w:rsidRPr="00344BE0">
                    <w:rPr>
                      <w:u w:val="single"/>
                    </w:rPr>
                    <w:tab/>
                  </w:r>
                  <w:r w:rsidRPr="00344BE0">
                    <w:rPr>
                      <w:u w:val="single"/>
                    </w:rPr>
                    <w:tab/>
                  </w:r>
                </w:p>
                <w:p w14:paraId="4DF77166" w14:textId="77777777" w:rsidR="00ED4B8C" w:rsidRPr="00344BE0" w:rsidRDefault="00ED4B8C" w:rsidP="00ED4B8C">
                  <w:pPr>
                    <w:widowControl w:val="0"/>
                  </w:pPr>
                  <w:r w:rsidRPr="00344BE0">
                    <w:t xml:space="preserve">Reģistrācijas Nr. </w:t>
                  </w:r>
                  <w:r w:rsidRPr="00344BE0">
                    <w:rPr>
                      <w:u w:val="single"/>
                    </w:rPr>
                    <w:tab/>
                  </w:r>
                  <w:r w:rsidRPr="00344BE0">
                    <w:rPr>
                      <w:u w:val="single"/>
                    </w:rPr>
                    <w:tab/>
                  </w:r>
                  <w:r w:rsidRPr="00344BE0">
                    <w:rPr>
                      <w:u w:val="single"/>
                    </w:rPr>
                    <w:tab/>
                  </w:r>
                </w:p>
                <w:p w14:paraId="28C634FE" w14:textId="77777777" w:rsidR="00ED4B8C" w:rsidRPr="00344BE0" w:rsidRDefault="00ED4B8C" w:rsidP="00ED4B8C">
                  <w:pPr>
                    <w:widowControl w:val="0"/>
                    <w:rPr>
                      <w:u w:val="single"/>
                    </w:rPr>
                  </w:pPr>
                  <w:r w:rsidRPr="00344BE0">
                    <w:t xml:space="preserve">PVN  reģistrācijas Nr. </w:t>
                  </w:r>
                  <w:r w:rsidRPr="00344BE0">
                    <w:rPr>
                      <w:u w:val="single"/>
                    </w:rPr>
                    <w:tab/>
                  </w:r>
                  <w:r w:rsidRPr="00344BE0">
                    <w:rPr>
                      <w:u w:val="single"/>
                    </w:rPr>
                    <w:tab/>
                  </w:r>
                  <w:r w:rsidRPr="00344BE0">
                    <w:rPr>
                      <w:u w:val="single"/>
                    </w:rPr>
                    <w:tab/>
                  </w:r>
                </w:p>
                <w:p w14:paraId="56EBAD11" w14:textId="77777777" w:rsidR="00ED4B8C" w:rsidRPr="00344BE0" w:rsidRDefault="00ED4B8C" w:rsidP="00ED4B8C">
                  <w:pPr>
                    <w:widowControl w:val="0"/>
                  </w:pPr>
                  <w:r w:rsidRPr="00344BE0">
                    <w:t xml:space="preserve">Juridiskā adrese: </w:t>
                  </w:r>
                  <w:r w:rsidRPr="00344BE0">
                    <w:rPr>
                      <w:u w:val="single"/>
                    </w:rPr>
                    <w:tab/>
                  </w:r>
                  <w:r w:rsidRPr="00344BE0">
                    <w:rPr>
                      <w:u w:val="single"/>
                    </w:rPr>
                    <w:tab/>
                  </w:r>
                  <w:r w:rsidRPr="00344BE0">
                    <w:rPr>
                      <w:u w:val="single"/>
                    </w:rPr>
                    <w:tab/>
                  </w:r>
                </w:p>
                <w:p w14:paraId="2A5B593E" w14:textId="77777777" w:rsidR="00ED4B8C" w:rsidRPr="00344BE0" w:rsidRDefault="00ED4B8C" w:rsidP="00ED4B8C">
                  <w:pPr>
                    <w:widowControl w:val="0"/>
                  </w:pPr>
                  <w:r w:rsidRPr="00344BE0">
                    <w:t xml:space="preserve">Banka: </w:t>
                  </w:r>
                  <w:r w:rsidRPr="00344BE0">
                    <w:rPr>
                      <w:u w:val="single"/>
                    </w:rPr>
                    <w:tab/>
                  </w:r>
                  <w:r w:rsidRPr="00344BE0">
                    <w:rPr>
                      <w:u w:val="single"/>
                    </w:rPr>
                    <w:tab/>
                  </w:r>
                  <w:r w:rsidRPr="00344BE0">
                    <w:rPr>
                      <w:u w:val="single"/>
                    </w:rPr>
                    <w:tab/>
                  </w:r>
                </w:p>
                <w:p w14:paraId="0D7B60DD" w14:textId="77777777" w:rsidR="00ED4B8C" w:rsidRPr="00344BE0" w:rsidRDefault="00ED4B8C" w:rsidP="00ED4B8C">
                  <w:pPr>
                    <w:widowControl w:val="0"/>
                  </w:pPr>
                  <w:r w:rsidRPr="00344BE0">
                    <w:t xml:space="preserve">Konta Nr. </w:t>
                  </w:r>
                  <w:r w:rsidRPr="00344BE0">
                    <w:rPr>
                      <w:u w:val="single"/>
                    </w:rPr>
                    <w:tab/>
                  </w:r>
                  <w:r w:rsidRPr="00344BE0">
                    <w:rPr>
                      <w:u w:val="single"/>
                    </w:rPr>
                    <w:tab/>
                  </w:r>
                  <w:r w:rsidRPr="00344BE0">
                    <w:rPr>
                      <w:u w:val="single"/>
                    </w:rPr>
                    <w:tab/>
                  </w:r>
                </w:p>
                <w:p w14:paraId="513FC0BF" w14:textId="77777777" w:rsidR="00ED4B8C" w:rsidRPr="00344BE0" w:rsidRDefault="00ED4B8C" w:rsidP="00ED4B8C">
                  <w:pPr>
                    <w:widowControl w:val="0"/>
                    <w:rPr>
                      <w:u w:val="single"/>
                    </w:rPr>
                  </w:pPr>
                  <w:r w:rsidRPr="00344BE0">
                    <w:t xml:space="preserve">Elektroniskā pasta adrese: </w:t>
                  </w:r>
                  <w:r w:rsidRPr="00344BE0">
                    <w:rPr>
                      <w:u w:val="single"/>
                    </w:rPr>
                    <w:tab/>
                  </w:r>
                  <w:r w:rsidRPr="00344BE0">
                    <w:rPr>
                      <w:u w:val="single"/>
                    </w:rPr>
                    <w:tab/>
                  </w:r>
                  <w:r w:rsidRPr="00344BE0">
                    <w:rPr>
                      <w:u w:val="single"/>
                    </w:rPr>
                    <w:tab/>
                  </w:r>
                </w:p>
                <w:p w14:paraId="15D23DA6" w14:textId="77777777" w:rsidR="00ED4B8C" w:rsidRPr="00344BE0" w:rsidRDefault="00ED4B8C" w:rsidP="00ED4B8C">
                  <w:pPr>
                    <w:widowControl w:val="0"/>
                  </w:pPr>
                </w:p>
                <w:p w14:paraId="3D93D01D" w14:textId="77777777" w:rsidR="00ED4B8C" w:rsidRPr="00344BE0" w:rsidRDefault="00ED4B8C" w:rsidP="00ED4B8C">
                  <w:pPr>
                    <w:widowControl w:val="0"/>
                  </w:pPr>
                </w:p>
              </w:tc>
            </w:tr>
            <w:tr w:rsidR="00ED4B8C" w:rsidRPr="00344BE0" w14:paraId="37749FA1" w14:textId="77777777" w:rsidTr="003E3281">
              <w:tc>
                <w:tcPr>
                  <w:tcW w:w="4531" w:type="dxa"/>
                  <w:shd w:val="clear" w:color="auto" w:fill="auto"/>
                </w:tcPr>
                <w:p w14:paraId="256225B3" w14:textId="77777777" w:rsidR="00ED4B8C" w:rsidRPr="00344BE0" w:rsidRDefault="00ED4B8C" w:rsidP="00ED4B8C">
                  <w:pPr>
                    <w:widowControl w:val="0"/>
                    <w:rPr>
                      <w:b/>
                    </w:rPr>
                  </w:pPr>
                </w:p>
                <w:p w14:paraId="414CFFD2" w14:textId="77777777" w:rsidR="00ED4B8C" w:rsidRPr="00344BE0" w:rsidRDefault="00ED4B8C" w:rsidP="00ED4B8C">
                  <w:pPr>
                    <w:widowControl w:val="0"/>
                    <w:rPr>
                      <w:b/>
                    </w:rPr>
                  </w:pPr>
                  <w:r w:rsidRPr="00344BE0">
                    <w:rPr>
                      <w:b/>
                    </w:rPr>
                    <w:lastRenderedPageBreak/>
                    <w:t xml:space="preserve">(*paraksts)    </w:t>
                  </w:r>
                  <w:r w:rsidRPr="00344BE0">
                    <w:rPr>
                      <w:u w:val="single"/>
                    </w:rPr>
                    <w:tab/>
                  </w:r>
                  <w:r w:rsidRPr="00344BE0">
                    <w:rPr>
                      <w:u w:val="single"/>
                    </w:rPr>
                    <w:tab/>
                  </w:r>
                  <w:r w:rsidRPr="00344BE0">
                    <w:rPr>
                      <w:u w:val="single"/>
                    </w:rPr>
                    <w:tab/>
                  </w:r>
                </w:p>
              </w:tc>
              <w:tc>
                <w:tcPr>
                  <w:tcW w:w="4539" w:type="dxa"/>
                </w:tcPr>
                <w:p w14:paraId="41FEF32E" w14:textId="77777777" w:rsidR="00ED4B8C" w:rsidRPr="00344BE0" w:rsidRDefault="00ED4B8C" w:rsidP="00ED4B8C">
                  <w:pPr>
                    <w:widowControl w:val="0"/>
                    <w:rPr>
                      <w:b/>
                    </w:rPr>
                  </w:pPr>
                </w:p>
                <w:p w14:paraId="6CC40805" w14:textId="77777777" w:rsidR="00ED4B8C" w:rsidRPr="00344BE0" w:rsidRDefault="00ED4B8C" w:rsidP="00ED4B8C">
                  <w:pPr>
                    <w:widowControl w:val="0"/>
                    <w:rPr>
                      <w:b/>
                    </w:rPr>
                  </w:pPr>
                  <w:r w:rsidRPr="00344BE0">
                    <w:rPr>
                      <w:b/>
                    </w:rPr>
                    <w:lastRenderedPageBreak/>
                    <w:t xml:space="preserve">(*paraksts)    valdes loceklis </w:t>
                  </w:r>
                  <w:r w:rsidRPr="00344BE0">
                    <w:rPr>
                      <w:u w:val="single"/>
                    </w:rPr>
                    <w:tab/>
                  </w:r>
                  <w:r w:rsidRPr="00344BE0">
                    <w:rPr>
                      <w:u w:val="single"/>
                    </w:rPr>
                    <w:tab/>
                  </w:r>
                </w:p>
              </w:tc>
            </w:tr>
          </w:tbl>
          <w:p w14:paraId="6E596B9F" w14:textId="227B35AC" w:rsidR="00ED4B8C" w:rsidRPr="00344BE0" w:rsidRDefault="00ED4B8C" w:rsidP="00ED4B8C">
            <w:pPr>
              <w:pStyle w:val="ListParagraph"/>
              <w:widowControl w:val="0"/>
              <w:ind w:left="0"/>
              <w:rPr>
                <w:b/>
              </w:rPr>
            </w:pPr>
          </w:p>
        </w:tc>
      </w:tr>
      <w:tr w:rsidR="00ED4B8C" w:rsidRPr="00344BE0" w14:paraId="65A01293" w14:textId="77777777" w:rsidTr="003E3281">
        <w:tc>
          <w:tcPr>
            <w:tcW w:w="4531" w:type="dxa"/>
            <w:shd w:val="clear" w:color="auto" w:fill="auto"/>
          </w:tcPr>
          <w:p w14:paraId="71DDD0CC" w14:textId="4B5EF23C" w:rsidR="00ED4B8C" w:rsidRPr="00344BE0" w:rsidRDefault="00ED4B8C" w:rsidP="00ED4B8C">
            <w:pPr>
              <w:widowControl w:val="0"/>
            </w:pPr>
          </w:p>
        </w:tc>
      </w:tr>
    </w:tbl>
    <w:p w14:paraId="481BAAC1" w14:textId="77777777" w:rsidR="002E12A6" w:rsidRPr="00344BE0" w:rsidRDefault="002E12A6" w:rsidP="002E12A6">
      <w:pPr>
        <w:widowControl w:val="0"/>
        <w:autoSpaceDE w:val="0"/>
        <w:autoSpaceDN w:val="0"/>
        <w:adjustRightInd w:val="0"/>
      </w:pPr>
    </w:p>
    <w:p w14:paraId="68729417" w14:textId="77777777" w:rsidR="002E12A6" w:rsidRPr="00344BE0" w:rsidRDefault="002E12A6" w:rsidP="002E12A6">
      <w:pPr>
        <w:widowControl w:val="0"/>
        <w:autoSpaceDE w:val="0"/>
        <w:autoSpaceDN w:val="0"/>
        <w:adjustRightInd w:val="0"/>
      </w:pPr>
    </w:p>
    <w:p w14:paraId="0EA8185D" w14:textId="77777777" w:rsidR="002E12A6" w:rsidRPr="00344BE0" w:rsidRDefault="002E12A6" w:rsidP="002E12A6">
      <w:pPr>
        <w:widowControl w:val="0"/>
        <w:autoSpaceDE w:val="0"/>
        <w:autoSpaceDN w:val="0"/>
        <w:adjustRightInd w:val="0"/>
      </w:pPr>
    </w:p>
    <w:p w14:paraId="61BB71BD" w14:textId="77777777" w:rsidR="002E12A6" w:rsidRPr="00344BE0" w:rsidRDefault="002E12A6" w:rsidP="002E12A6"/>
    <w:p w14:paraId="6F074436" w14:textId="77777777" w:rsidR="002E12A6" w:rsidRPr="00344BE0" w:rsidRDefault="002E12A6" w:rsidP="002E12A6">
      <w:r w:rsidRPr="00344BE0">
        <w:br w:type="page"/>
      </w:r>
    </w:p>
    <w:p w14:paraId="04D0C2AF" w14:textId="77777777" w:rsidR="002E12A6" w:rsidRPr="00344BE0" w:rsidRDefault="002E12A6" w:rsidP="002E12A6">
      <w:pPr>
        <w:widowControl w:val="0"/>
        <w:autoSpaceDE w:val="0"/>
        <w:autoSpaceDN w:val="0"/>
        <w:adjustRightInd w:val="0"/>
        <w:ind w:left="360"/>
        <w:jc w:val="right"/>
      </w:pPr>
      <w:r w:rsidRPr="00344BE0">
        <w:lastRenderedPageBreak/>
        <w:t xml:space="preserve">1.pielikums </w:t>
      </w:r>
    </w:p>
    <w:p w14:paraId="57C958D0" w14:textId="77777777" w:rsidR="002E12A6" w:rsidRPr="00344BE0" w:rsidRDefault="002E12A6" w:rsidP="002E12A6">
      <w:pPr>
        <w:widowControl w:val="0"/>
        <w:autoSpaceDE w:val="0"/>
        <w:autoSpaceDN w:val="0"/>
        <w:adjustRightInd w:val="0"/>
        <w:jc w:val="right"/>
      </w:pPr>
      <w:r w:rsidRPr="00344BE0">
        <w:t>Līgumam Nr._____</w:t>
      </w:r>
    </w:p>
    <w:p w14:paraId="35A89239" w14:textId="77777777" w:rsidR="0063030F" w:rsidRPr="00344BE0" w:rsidRDefault="002E12A6" w:rsidP="00147219">
      <w:pPr>
        <w:widowControl w:val="0"/>
        <w:autoSpaceDE w:val="0"/>
        <w:autoSpaceDN w:val="0"/>
        <w:adjustRightInd w:val="0"/>
        <w:jc w:val="right"/>
      </w:pPr>
      <w:r w:rsidRPr="00344BE0">
        <w:t xml:space="preserve">Par nomas tiesībām karsto dzērienu tirdzniecības automātu izvietošanai un </w:t>
      </w:r>
    </w:p>
    <w:p w14:paraId="08F7D335" w14:textId="099C0B47" w:rsidR="002E12A6" w:rsidRPr="00344BE0" w:rsidRDefault="002E12A6" w:rsidP="00147219">
      <w:pPr>
        <w:widowControl w:val="0"/>
        <w:autoSpaceDE w:val="0"/>
        <w:autoSpaceDN w:val="0"/>
        <w:adjustRightInd w:val="0"/>
        <w:jc w:val="right"/>
      </w:pPr>
      <w:r w:rsidRPr="00344BE0">
        <w:t>izmantošanai</w:t>
      </w:r>
      <w:r w:rsidR="0063030F" w:rsidRPr="00344BE0">
        <w:t xml:space="preserve"> </w:t>
      </w:r>
      <w:r w:rsidR="00ED4B8C" w:rsidRPr="00344BE0">
        <w:rPr>
          <w:color w:val="000000"/>
          <w:lang w:eastAsia="en-GB"/>
        </w:rPr>
        <w:t>XIII  Latvijas Skolu jaunatnes dziesmu un deju svētk</w:t>
      </w:r>
      <w:r w:rsidR="00ED4B8C" w:rsidRPr="00344BE0">
        <w:rPr>
          <w:kern w:val="1"/>
          <w:lang w:eastAsia="hi-IN" w:bidi="hi-IN"/>
        </w:rPr>
        <w:t xml:space="preserve">u </w:t>
      </w:r>
      <w:r w:rsidRPr="00344BE0">
        <w:t>norises vietās</w:t>
      </w:r>
    </w:p>
    <w:p w14:paraId="266E3FE5" w14:textId="77777777" w:rsidR="002E12A6" w:rsidRPr="00344BE0" w:rsidRDefault="002E12A6" w:rsidP="002E12A6">
      <w:pPr>
        <w:widowControl w:val="0"/>
        <w:autoSpaceDE w:val="0"/>
        <w:autoSpaceDN w:val="0"/>
        <w:adjustRightInd w:val="0"/>
        <w:rPr>
          <w:b/>
          <w:bCs/>
        </w:rPr>
      </w:pPr>
    </w:p>
    <w:p w14:paraId="6E95EB09" w14:textId="48018663" w:rsidR="002E12A6" w:rsidRPr="00344BE0" w:rsidRDefault="007B29AE" w:rsidP="007B29AE">
      <w:pPr>
        <w:widowControl w:val="0"/>
        <w:autoSpaceDE w:val="0"/>
        <w:autoSpaceDN w:val="0"/>
        <w:adjustRightInd w:val="0"/>
        <w:jc w:val="center"/>
        <w:rPr>
          <w:b/>
          <w:bCs/>
        </w:rPr>
      </w:pPr>
      <w:r w:rsidRPr="00344BE0">
        <w:rPr>
          <w:b/>
          <w:bCs/>
        </w:rPr>
        <w:t>Karsto dzērienu tirdzniecības automātu uzstādīšanas vietu plāns</w:t>
      </w:r>
    </w:p>
    <w:p w14:paraId="33713837" w14:textId="77777777" w:rsidR="007B29AE" w:rsidRPr="00344BE0" w:rsidRDefault="007B29AE" w:rsidP="007B29AE">
      <w:pPr>
        <w:widowControl w:val="0"/>
        <w:autoSpaceDE w:val="0"/>
        <w:autoSpaceDN w:val="0"/>
        <w:adjustRightInd w:val="0"/>
        <w:jc w:val="center"/>
        <w:rPr>
          <w:b/>
          <w:bCs/>
        </w:rPr>
      </w:pPr>
    </w:p>
    <w:p w14:paraId="54FE22A6" w14:textId="77777777" w:rsidR="007B29AE" w:rsidRPr="00344BE0" w:rsidRDefault="007B29AE" w:rsidP="007B29AE">
      <w:pPr>
        <w:widowControl w:val="0"/>
        <w:autoSpaceDE w:val="0"/>
        <w:autoSpaceDN w:val="0"/>
        <w:adjustRightInd w:val="0"/>
        <w:jc w:val="center"/>
        <w:rPr>
          <w:b/>
          <w:bCs/>
        </w:rPr>
      </w:pPr>
    </w:p>
    <w:p w14:paraId="3F51FF4C" w14:textId="77777777" w:rsidR="00960B76" w:rsidRPr="00344BE0" w:rsidRDefault="00960B76" w:rsidP="00960B76">
      <w:pPr>
        <w:widowControl w:val="0"/>
        <w:autoSpaceDE w:val="0"/>
        <w:autoSpaceDN w:val="0"/>
        <w:adjustRightInd w:val="0"/>
        <w:jc w:val="center"/>
        <w:rPr>
          <w:b/>
          <w:bCs/>
        </w:rPr>
      </w:pPr>
    </w:p>
    <w:p w14:paraId="47BBE492" w14:textId="77777777" w:rsidR="00960B76" w:rsidRPr="00344BE0" w:rsidRDefault="00960B76" w:rsidP="00960B76">
      <w:pPr>
        <w:widowControl w:val="0"/>
        <w:tabs>
          <w:tab w:val="left" w:pos="7"/>
        </w:tabs>
        <w:autoSpaceDE w:val="0"/>
        <w:autoSpaceDN w:val="0"/>
        <w:adjustRightInd w:val="0"/>
        <w:ind w:left="7"/>
        <w:rPr>
          <w:i/>
        </w:rPr>
      </w:pPr>
      <w:r w:rsidRPr="00344BE0">
        <w:rPr>
          <w:i/>
        </w:rPr>
        <w:t>Dokumenta datums: Pēdējā pievienotā droša elektroniskā paraksta laika zīmoga datums</w:t>
      </w:r>
    </w:p>
    <w:p w14:paraId="42FA6E27" w14:textId="77777777" w:rsidR="00960B76" w:rsidRPr="00344BE0" w:rsidRDefault="00960B76" w:rsidP="00960B76">
      <w:pPr>
        <w:widowControl w:val="0"/>
        <w:autoSpaceDE w:val="0"/>
        <w:autoSpaceDN w:val="0"/>
        <w:adjustRightInd w:val="0"/>
      </w:pPr>
      <w:r w:rsidRPr="00344BE0">
        <w:t xml:space="preserve">Atbilstoši Līguma 1.1. punktam Iznomātājs un Nomnieks apstiprina sekojošas teritorijas vai telpas daļu </w:t>
      </w:r>
      <w:r w:rsidRPr="00344BE0">
        <w:rPr>
          <w:rFonts w:eastAsia="Calibri"/>
          <w:lang w:eastAsia="ar-SA"/>
        </w:rPr>
        <w:t>karsto dzērienu tirdzniecības automātu izvietošanai un izmantošanai:</w:t>
      </w:r>
    </w:p>
    <w:tbl>
      <w:tblPr>
        <w:tblpPr w:leftFromText="180" w:rightFromText="180" w:vertAnchor="text" w:tblpY="1"/>
        <w:tblOverlap w:val="never"/>
        <w:tblW w:w="10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846"/>
        <w:gridCol w:w="850"/>
        <w:gridCol w:w="851"/>
        <w:gridCol w:w="709"/>
        <w:gridCol w:w="2049"/>
        <w:gridCol w:w="1353"/>
        <w:gridCol w:w="1817"/>
        <w:gridCol w:w="1817"/>
      </w:tblGrid>
      <w:tr w:rsidR="005A45EB" w:rsidRPr="00344BE0" w14:paraId="62764BBD" w14:textId="77777777" w:rsidTr="005A45EB">
        <w:trPr>
          <w:trHeight w:val="255"/>
        </w:trPr>
        <w:tc>
          <w:tcPr>
            <w:tcW w:w="1696" w:type="dxa"/>
            <w:gridSpan w:val="2"/>
            <w:shd w:val="clear" w:color="auto" w:fill="FFFFFF" w:themeFill="background1"/>
            <w:vAlign w:val="center"/>
            <w:hideMark/>
          </w:tcPr>
          <w:p w14:paraId="34638B3D" w14:textId="77777777" w:rsidR="005A45EB" w:rsidRPr="00344BE0" w:rsidRDefault="005A45EB" w:rsidP="006A042D">
            <w:pPr>
              <w:jc w:val="center"/>
              <w:rPr>
                <w:b/>
                <w:bCs/>
                <w:color w:val="000000"/>
                <w:sz w:val="18"/>
                <w:szCs w:val="18"/>
              </w:rPr>
            </w:pPr>
            <w:r w:rsidRPr="00344BE0">
              <w:rPr>
                <w:b/>
                <w:bCs/>
                <w:color w:val="000000"/>
                <w:sz w:val="18"/>
                <w:szCs w:val="18"/>
              </w:rPr>
              <w:t>DATUMS*</w:t>
            </w:r>
          </w:p>
        </w:tc>
        <w:tc>
          <w:tcPr>
            <w:tcW w:w="1560" w:type="dxa"/>
            <w:gridSpan w:val="2"/>
            <w:shd w:val="clear" w:color="auto" w:fill="FFFFFF" w:themeFill="background1"/>
            <w:vAlign w:val="center"/>
            <w:hideMark/>
          </w:tcPr>
          <w:p w14:paraId="69E182B1" w14:textId="77777777" w:rsidR="005A45EB" w:rsidRPr="00344BE0" w:rsidRDefault="005A45EB" w:rsidP="006A042D">
            <w:pPr>
              <w:jc w:val="center"/>
              <w:rPr>
                <w:b/>
                <w:bCs/>
                <w:color w:val="000000"/>
                <w:sz w:val="18"/>
                <w:szCs w:val="18"/>
              </w:rPr>
            </w:pPr>
            <w:r w:rsidRPr="00344BE0">
              <w:rPr>
                <w:b/>
                <w:bCs/>
                <w:color w:val="000000"/>
                <w:sz w:val="18"/>
                <w:szCs w:val="18"/>
              </w:rPr>
              <w:t>LAIKS*</w:t>
            </w:r>
          </w:p>
        </w:tc>
        <w:tc>
          <w:tcPr>
            <w:tcW w:w="2049" w:type="dxa"/>
            <w:vMerge w:val="restart"/>
            <w:shd w:val="clear" w:color="auto" w:fill="FFFFFF" w:themeFill="background1"/>
            <w:vAlign w:val="center"/>
            <w:hideMark/>
          </w:tcPr>
          <w:p w14:paraId="0B5FB0D9" w14:textId="77777777" w:rsidR="005A45EB" w:rsidRPr="00344BE0" w:rsidRDefault="005A45EB" w:rsidP="006A042D">
            <w:pPr>
              <w:jc w:val="center"/>
              <w:rPr>
                <w:b/>
                <w:bCs/>
                <w:color w:val="000000"/>
                <w:sz w:val="18"/>
                <w:szCs w:val="18"/>
              </w:rPr>
            </w:pPr>
            <w:r w:rsidRPr="00344BE0">
              <w:rPr>
                <w:b/>
                <w:bCs/>
                <w:color w:val="000000"/>
                <w:sz w:val="18"/>
                <w:szCs w:val="18"/>
              </w:rPr>
              <w:t>PASĀKUMS</w:t>
            </w:r>
          </w:p>
        </w:tc>
        <w:tc>
          <w:tcPr>
            <w:tcW w:w="1353" w:type="dxa"/>
            <w:vMerge w:val="restart"/>
            <w:shd w:val="clear" w:color="auto" w:fill="FFFFFF" w:themeFill="background1"/>
            <w:vAlign w:val="center"/>
            <w:hideMark/>
          </w:tcPr>
          <w:p w14:paraId="71102190" w14:textId="77777777" w:rsidR="005A45EB" w:rsidRPr="00344BE0" w:rsidRDefault="005A45EB" w:rsidP="006A042D">
            <w:pPr>
              <w:rPr>
                <w:b/>
                <w:bCs/>
                <w:color w:val="000000"/>
                <w:sz w:val="18"/>
                <w:szCs w:val="18"/>
              </w:rPr>
            </w:pPr>
            <w:r w:rsidRPr="00344BE0">
              <w:rPr>
                <w:b/>
                <w:bCs/>
                <w:color w:val="000000"/>
                <w:sz w:val="18"/>
                <w:szCs w:val="18"/>
              </w:rPr>
              <w:t>NORISES VIETA</w:t>
            </w:r>
          </w:p>
        </w:tc>
        <w:tc>
          <w:tcPr>
            <w:tcW w:w="3634" w:type="dxa"/>
            <w:gridSpan w:val="2"/>
            <w:shd w:val="clear" w:color="auto" w:fill="FFFFFF" w:themeFill="background1"/>
          </w:tcPr>
          <w:p w14:paraId="12E47C03" w14:textId="77777777" w:rsidR="005A45EB" w:rsidRPr="00344BE0" w:rsidRDefault="005A45EB" w:rsidP="006A042D">
            <w:pPr>
              <w:jc w:val="center"/>
              <w:rPr>
                <w:b/>
                <w:bCs/>
                <w:color w:val="000000"/>
                <w:sz w:val="18"/>
                <w:szCs w:val="18"/>
              </w:rPr>
            </w:pPr>
            <w:r w:rsidRPr="00344BE0">
              <w:rPr>
                <w:b/>
                <w:bCs/>
                <w:color w:val="000000"/>
                <w:sz w:val="18"/>
                <w:szCs w:val="18"/>
              </w:rPr>
              <w:t>SKAITS</w:t>
            </w:r>
          </w:p>
        </w:tc>
      </w:tr>
      <w:tr w:rsidR="005A45EB" w:rsidRPr="00344BE0" w14:paraId="4EF9F776" w14:textId="77777777" w:rsidTr="005A45EB">
        <w:trPr>
          <w:trHeight w:val="1020"/>
        </w:trPr>
        <w:tc>
          <w:tcPr>
            <w:tcW w:w="846" w:type="dxa"/>
            <w:shd w:val="clear" w:color="auto" w:fill="FFFFFF" w:themeFill="background1"/>
            <w:noWrap/>
            <w:vAlign w:val="center"/>
            <w:hideMark/>
          </w:tcPr>
          <w:p w14:paraId="6F448AE4" w14:textId="77777777" w:rsidR="005A45EB" w:rsidRPr="00344BE0" w:rsidRDefault="005A45EB" w:rsidP="006A042D">
            <w:pPr>
              <w:jc w:val="center"/>
              <w:rPr>
                <w:color w:val="000000"/>
                <w:sz w:val="18"/>
                <w:szCs w:val="18"/>
              </w:rPr>
            </w:pPr>
            <w:r w:rsidRPr="00344BE0">
              <w:rPr>
                <w:color w:val="000000"/>
                <w:sz w:val="18"/>
                <w:szCs w:val="18"/>
              </w:rPr>
              <w:t xml:space="preserve">no </w:t>
            </w:r>
          </w:p>
        </w:tc>
        <w:tc>
          <w:tcPr>
            <w:tcW w:w="850" w:type="dxa"/>
            <w:shd w:val="clear" w:color="auto" w:fill="FFFFFF" w:themeFill="background1"/>
            <w:noWrap/>
            <w:vAlign w:val="center"/>
            <w:hideMark/>
          </w:tcPr>
          <w:p w14:paraId="339148FC" w14:textId="77777777" w:rsidR="005A45EB" w:rsidRPr="00344BE0" w:rsidRDefault="005A45EB" w:rsidP="006A042D">
            <w:pPr>
              <w:jc w:val="center"/>
              <w:rPr>
                <w:color w:val="000000"/>
                <w:sz w:val="18"/>
                <w:szCs w:val="18"/>
              </w:rPr>
            </w:pPr>
            <w:r w:rsidRPr="00344BE0">
              <w:rPr>
                <w:color w:val="000000"/>
                <w:sz w:val="18"/>
                <w:szCs w:val="18"/>
              </w:rPr>
              <w:t>līdz</w:t>
            </w:r>
          </w:p>
        </w:tc>
        <w:tc>
          <w:tcPr>
            <w:tcW w:w="851" w:type="dxa"/>
            <w:shd w:val="clear" w:color="auto" w:fill="FFFFFF" w:themeFill="background1"/>
            <w:noWrap/>
            <w:vAlign w:val="center"/>
            <w:hideMark/>
          </w:tcPr>
          <w:p w14:paraId="67A9C4A2" w14:textId="77777777" w:rsidR="005A45EB" w:rsidRPr="00344BE0" w:rsidRDefault="005A45EB" w:rsidP="006A042D">
            <w:pPr>
              <w:jc w:val="center"/>
              <w:rPr>
                <w:color w:val="000000"/>
                <w:sz w:val="18"/>
                <w:szCs w:val="18"/>
              </w:rPr>
            </w:pPr>
            <w:r w:rsidRPr="00344BE0">
              <w:rPr>
                <w:color w:val="000000"/>
                <w:sz w:val="18"/>
                <w:szCs w:val="18"/>
              </w:rPr>
              <w:t xml:space="preserve">no </w:t>
            </w:r>
          </w:p>
        </w:tc>
        <w:tc>
          <w:tcPr>
            <w:tcW w:w="709" w:type="dxa"/>
            <w:shd w:val="clear" w:color="auto" w:fill="FFFFFF" w:themeFill="background1"/>
            <w:noWrap/>
            <w:vAlign w:val="center"/>
            <w:hideMark/>
          </w:tcPr>
          <w:p w14:paraId="76E979ED" w14:textId="77777777" w:rsidR="005A45EB" w:rsidRPr="00344BE0" w:rsidRDefault="005A45EB" w:rsidP="006A042D">
            <w:pPr>
              <w:jc w:val="center"/>
              <w:rPr>
                <w:color w:val="000000"/>
                <w:sz w:val="18"/>
                <w:szCs w:val="18"/>
              </w:rPr>
            </w:pPr>
            <w:r w:rsidRPr="00344BE0">
              <w:rPr>
                <w:color w:val="000000"/>
                <w:sz w:val="18"/>
                <w:szCs w:val="18"/>
              </w:rPr>
              <w:t>līdz</w:t>
            </w:r>
          </w:p>
        </w:tc>
        <w:tc>
          <w:tcPr>
            <w:tcW w:w="2049" w:type="dxa"/>
            <w:vMerge/>
            <w:shd w:val="clear" w:color="auto" w:fill="FFFFFF" w:themeFill="background1"/>
            <w:hideMark/>
          </w:tcPr>
          <w:p w14:paraId="75F77BB2" w14:textId="77777777" w:rsidR="005A45EB" w:rsidRPr="00344BE0" w:rsidRDefault="005A45EB" w:rsidP="006A042D">
            <w:pPr>
              <w:rPr>
                <w:b/>
                <w:bCs/>
                <w:color w:val="000000"/>
                <w:sz w:val="18"/>
                <w:szCs w:val="18"/>
              </w:rPr>
            </w:pPr>
          </w:p>
        </w:tc>
        <w:tc>
          <w:tcPr>
            <w:tcW w:w="1353" w:type="dxa"/>
            <w:vMerge/>
            <w:shd w:val="clear" w:color="auto" w:fill="FFFFFF" w:themeFill="background1"/>
            <w:vAlign w:val="center"/>
            <w:hideMark/>
          </w:tcPr>
          <w:p w14:paraId="32514C95" w14:textId="77777777" w:rsidR="005A45EB" w:rsidRPr="00344BE0" w:rsidRDefault="005A45EB" w:rsidP="006A042D">
            <w:pPr>
              <w:rPr>
                <w:b/>
                <w:bCs/>
                <w:color w:val="000000"/>
                <w:sz w:val="18"/>
                <w:szCs w:val="18"/>
              </w:rPr>
            </w:pPr>
          </w:p>
        </w:tc>
        <w:tc>
          <w:tcPr>
            <w:tcW w:w="1817" w:type="dxa"/>
            <w:shd w:val="clear" w:color="auto" w:fill="FFFFFF" w:themeFill="background1"/>
          </w:tcPr>
          <w:p w14:paraId="73F3BFC6" w14:textId="77777777" w:rsidR="005A45EB" w:rsidRPr="00344BE0" w:rsidRDefault="005A45EB" w:rsidP="006A042D">
            <w:pPr>
              <w:jc w:val="center"/>
              <w:rPr>
                <w:b/>
                <w:bCs/>
                <w:color w:val="000000"/>
                <w:sz w:val="18"/>
                <w:szCs w:val="18"/>
              </w:rPr>
            </w:pPr>
            <w:r w:rsidRPr="00344BE0">
              <w:rPr>
                <w:b/>
                <w:bCs/>
                <w:color w:val="000000"/>
                <w:sz w:val="18"/>
                <w:szCs w:val="18"/>
              </w:rPr>
              <w:t xml:space="preserve">ĀRA KARSTO DZĒRIENU TIRDZNIECĪBAS AUTOMĀTI </w:t>
            </w:r>
          </w:p>
        </w:tc>
        <w:tc>
          <w:tcPr>
            <w:tcW w:w="1817" w:type="dxa"/>
            <w:shd w:val="clear" w:color="auto" w:fill="FFFFFF" w:themeFill="background1"/>
          </w:tcPr>
          <w:p w14:paraId="6911125A" w14:textId="77777777" w:rsidR="005A45EB" w:rsidRPr="00344BE0" w:rsidRDefault="005A45EB" w:rsidP="006A042D">
            <w:pPr>
              <w:jc w:val="center"/>
              <w:rPr>
                <w:b/>
                <w:bCs/>
                <w:color w:val="000000"/>
                <w:sz w:val="18"/>
                <w:szCs w:val="18"/>
              </w:rPr>
            </w:pPr>
            <w:r w:rsidRPr="00344BE0">
              <w:rPr>
                <w:b/>
                <w:bCs/>
                <w:color w:val="000000"/>
                <w:sz w:val="18"/>
                <w:szCs w:val="18"/>
              </w:rPr>
              <w:t>IEKŠTELPU KARSTO DZĒRIENU TIRDZNIECĪBAS AUTOMĀTI</w:t>
            </w:r>
          </w:p>
        </w:tc>
      </w:tr>
      <w:tr w:rsidR="005A45EB" w:rsidRPr="00344BE0" w14:paraId="741622EF" w14:textId="77777777" w:rsidTr="005A45EB">
        <w:trPr>
          <w:trHeight w:val="1020"/>
        </w:trPr>
        <w:tc>
          <w:tcPr>
            <w:tcW w:w="846" w:type="dxa"/>
            <w:shd w:val="clear" w:color="auto" w:fill="FFFFFF" w:themeFill="background1"/>
            <w:vAlign w:val="center"/>
            <w:hideMark/>
          </w:tcPr>
          <w:p w14:paraId="669751DE" w14:textId="77777777" w:rsidR="005A45EB" w:rsidRPr="00344BE0" w:rsidRDefault="005A45EB" w:rsidP="006A042D">
            <w:pPr>
              <w:jc w:val="center"/>
              <w:rPr>
                <w:color w:val="000000"/>
                <w:sz w:val="18"/>
                <w:szCs w:val="18"/>
              </w:rPr>
            </w:pPr>
            <w:r w:rsidRPr="00344BE0">
              <w:rPr>
                <w:color w:val="000000"/>
                <w:sz w:val="18"/>
                <w:szCs w:val="18"/>
              </w:rPr>
              <w:t>6. jūl.</w:t>
            </w:r>
          </w:p>
        </w:tc>
        <w:tc>
          <w:tcPr>
            <w:tcW w:w="850" w:type="dxa"/>
            <w:shd w:val="clear" w:color="auto" w:fill="FFFFFF" w:themeFill="background1"/>
            <w:vAlign w:val="center"/>
            <w:hideMark/>
          </w:tcPr>
          <w:p w14:paraId="562C8FFB" w14:textId="77777777" w:rsidR="005A45EB" w:rsidRPr="00344BE0" w:rsidRDefault="005A45EB" w:rsidP="006A042D">
            <w:pPr>
              <w:rPr>
                <w:color w:val="000000"/>
                <w:sz w:val="18"/>
                <w:szCs w:val="18"/>
              </w:rPr>
            </w:pPr>
            <w:r w:rsidRPr="00344BE0">
              <w:rPr>
                <w:color w:val="000000"/>
                <w:sz w:val="18"/>
                <w:szCs w:val="18"/>
              </w:rPr>
              <w:t>13. jūl</w:t>
            </w:r>
          </w:p>
        </w:tc>
        <w:tc>
          <w:tcPr>
            <w:tcW w:w="851" w:type="dxa"/>
            <w:shd w:val="clear" w:color="auto" w:fill="FFFFFF" w:themeFill="background1"/>
            <w:vAlign w:val="center"/>
            <w:hideMark/>
          </w:tcPr>
          <w:p w14:paraId="069C8454" w14:textId="77777777" w:rsidR="005A45EB" w:rsidRPr="00344BE0" w:rsidRDefault="005A45EB" w:rsidP="006A042D">
            <w:pPr>
              <w:jc w:val="center"/>
              <w:rPr>
                <w:color w:val="000000"/>
                <w:sz w:val="18"/>
                <w:szCs w:val="18"/>
              </w:rPr>
            </w:pPr>
            <w:r w:rsidRPr="00344BE0">
              <w:rPr>
                <w:color w:val="000000"/>
                <w:sz w:val="18"/>
                <w:szCs w:val="18"/>
              </w:rPr>
              <w:t>10:00</w:t>
            </w:r>
          </w:p>
        </w:tc>
        <w:tc>
          <w:tcPr>
            <w:tcW w:w="709" w:type="dxa"/>
            <w:shd w:val="clear" w:color="auto" w:fill="FFFFFF" w:themeFill="background1"/>
            <w:vAlign w:val="center"/>
            <w:hideMark/>
          </w:tcPr>
          <w:p w14:paraId="3D8D2C75" w14:textId="77777777" w:rsidR="005A45EB" w:rsidRPr="00344BE0" w:rsidRDefault="005A45EB" w:rsidP="006A042D">
            <w:pPr>
              <w:jc w:val="center"/>
              <w:rPr>
                <w:color w:val="000000"/>
                <w:sz w:val="18"/>
                <w:szCs w:val="18"/>
              </w:rPr>
            </w:pPr>
            <w:r w:rsidRPr="00344BE0">
              <w:rPr>
                <w:color w:val="000000"/>
                <w:sz w:val="18"/>
                <w:szCs w:val="18"/>
              </w:rPr>
              <w:t>22:00</w:t>
            </w:r>
          </w:p>
        </w:tc>
        <w:tc>
          <w:tcPr>
            <w:tcW w:w="2049" w:type="dxa"/>
            <w:shd w:val="clear" w:color="auto" w:fill="FFFFFF" w:themeFill="background1"/>
            <w:vAlign w:val="center"/>
            <w:hideMark/>
          </w:tcPr>
          <w:p w14:paraId="6BEF6935" w14:textId="77777777" w:rsidR="005A45EB" w:rsidRPr="00344BE0" w:rsidRDefault="005A45EB" w:rsidP="006A042D">
            <w:pPr>
              <w:rPr>
                <w:color w:val="000000"/>
                <w:sz w:val="18"/>
                <w:szCs w:val="18"/>
              </w:rPr>
            </w:pPr>
            <w:r w:rsidRPr="00344BE0">
              <w:rPr>
                <w:color w:val="000000"/>
                <w:sz w:val="18"/>
                <w:szCs w:val="18"/>
              </w:rPr>
              <w:t>Svētki Vērmanes dārzā</w:t>
            </w:r>
          </w:p>
        </w:tc>
        <w:tc>
          <w:tcPr>
            <w:tcW w:w="1353" w:type="dxa"/>
            <w:shd w:val="clear" w:color="auto" w:fill="FFFFFF" w:themeFill="background1"/>
            <w:noWrap/>
            <w:vAlign w:val="center"/>
            <w:hideMark/>
          </w:tcPr>
          <w:p w14:paraId="5AA3F4E3" w14:textId="77777777" w:rsidR="005A45EB" w:rsidRPr="00344BE0" w:rsidRDefault="005A45EB" w:rsidP="006A042D">
            <w:pPr>
              <w:jc w:val="center"/>
              <w:rPr>
                <w:color w:val="000000"/>
                <w:sz w:val="18"/>
                <w:szCs w:val="18"/>
              </w:rPr>
            </w:pPr>
            <w:r w:rsidRPr="00344BE0">
              <w:rPr>
                <w:color w:val="000000"/>
                <w:sz w:val="18"/>
                <w:szCs w:val="18"/>
              </w:rPr>
              <w:t>Vērmanes dārzs</w:t>
            </w:r>
          </w:p>
        </w:tc>
        <w:tc>
          <w:tcPr>
            <w:tcW w:w="1817" w:type="dxa"/>
            <w:shd w:val="clear" w:color="auto" w:fill="FFFFFF" w:themeFill="background1"/>
            <w:vAlign w:val="center"/>
          </w:tcPr>
          <w:p w14:paraId="5EF69230" w14:textId="77777777" w:rsidR="005A45EB" w:rsidRPr="00344BE0" w:rsidRDefault="005A45EB" w:rsidP="006A042D">
            <w:pPr>
              <w:jc w:val="center"/>
              <w:rPr>
                <w:color w:val="000000"/>
                <w:sz w:val="18"/>
                <w:szCs w:val="18"/>
              </w:rPr>
            </w:pPr>
            <w:r w:rsidRPr="00344BE0">
              <w:rPr>
                <w:color w:val="000000"/>
                <w:sz w:val="18"/>
                <w:szCs w:val="18"/>
              </w:rPr>
              <w:t>3</w:t>
            </w:r>
          </w:p>
        </w:tc>
        <w:tc>
          <w:tcPr>
            <w:tcW w:w="1817" w:type="dxa"/>
            <w:shd w:val="clear" w:color="auto" w:fill="FFFFFF" w:themeFill="background1"/>
            <w:vAlign w:val="center"/>
          </w:tcPr>
          <w:p w14:paraId="34532097" w14:textId="77777777" w:rsidR="005A45EB" w:rsidRPr="00344BE0" w:rsidRDefault="005A45EB" w:rsidP="006A042D">
            <w:pPr>
              <w:jc w:val="center"/>
              <w:rPr>
                <w:color w:val="000000"/>
                <w:sz w:val="18"/>
                <w:szCs w:val="18"/>
              </w:rPr>
            </w:pPr>
            <w:r w:rsidRPr="00344BE0">
              <w:rPr>
                <w:color w:val="000000"/>
                <w:sz w:val="18"/>
                <w:szCs w:val="18"/>
              </w:rPr>
              <w:t>x</w:t>
            </w:r>
          </w:p>
        </w:tc>
      </w:tr>
      <w:tr w:rsidR="005A45EB" w:rsidRPr="00344BE0" w14:paraId="325AE9E3" w14:textId="77777777" w:rsidTr="005A45EB">
        <w:trPr>
          <w:trHeight w:val="1020"/>
        </w:trPr>
        <w:tc>
          <w:tcPr>
            <w:tcW w:w="846" w:type="dxa"/>
            <w:shd w:val="clear" w:color="auto" w:fill="FFFFFF" w:themeFill="background1"/>
            <w:noWrap/>
            <w:vAlign w:val="center"/>
            <w:hideMark/>
          </w:tcPr>
          <w:p w14:paraId="1047221D" w14:textId="77777777" w:rsidR="005A45EB" w:rsidRPr="00344BE0" w:rsidRDefault="005A45EB" w:rsidP="006A042D">
            <w:pPr>
              <w:jc w:val="center"/>
              <w:rPr>
                <w:color w:val="000000"/>
                <w:sz w:val="18"/>
                <w:szCs w:val="18"/>
              </w:rPr>
            </w:pPr>
            <w:r w:rsidRPr="00344BE0">
              <w:rPr>
                <w:color w:val="000000"/>
                <w:sz w:val="18"/>
                <w:szCs w:val="18"/>
              </w:rPr>
              <w:t>7. jūl.</w:t>
            </w:r>
          </w:p>
        </w:tc>
        <w:tc>
          <w:tcPr>
            <w:tcW w:w="850" w:type="dxa"/>
            <w:shd w:val="clear" w:color="auto" w:fill="FFFFFF" w:themeFill="background1"/>
            <w:vAlign w:val="center"/>
            <w:hideMark/>
          </w:tcPr>
          <w:p w14:paraId="13F46C9C" w14:textId="77777777" w:rsidR="005A45EB" w:rsidRPr="00344BE0" w:rsidRDefault="005A45EB" w:rsidP="006A042D">
            <w:pPr>
              <w:jc w:val="center"/>
              <w:rPr>
                <w:color w:val="000000"/>
                <w:sz w:val="18"/>
                <w:szCs w:val="18"/>
              </w:rPr>
            </w:pPr>
            <w:r w:rsidRPr="00344BE0">
              <w:rPr>
                <w:color w:val="000000"/>
                <w:sz w:val="18"/>
                <w:szCs w:val="18"/>
              </w:rPr>
              <w:t>12. jūl.</w:t>
            </w:r>
          </w:p>
        </w:tc>
        <w:tc>
          <w:tcPr>
            <w:tcW w:w="851" w:type="dxa"/>
            <w:shd w:val="clear" w:color="auto" w:fill="FFFFFF" w:themeFill="background1"/>
            <w:vAlign w:val="center"/>
            <w:hideMark/>
          </w:tcPr>
          <w:p w14:paraId="22F74762" w14:textId="77777777" w:rsidR="005A45EB" w:rsidRPr="00344BE0" w:rsidRDefault="005A45EB" w:rsidP="006A042D">
            <w:pPr>
              <w:jc w:val="center"/>
              <w:rPr>
                <w:color w:val="000000"/>
                <w:sz w:val="18"/>
                <w:szCs w:val="18"/>
              </w:rPr>
            </w:pPr>
            <w:r w:rsidRPr="00344BE0">
              <w:rPr>
                <w:color w:val="000000"/>
                <w:sz w:val="18"/>
                <w:szCs w:val="18"/>
              </w:rPr>
              <w:t>7:30</w:t>
            </w:r>
          </w:p>
        </w:tc>
        <w:tc>
          <w:tcPr>
            <w:tcW w:w="709" w:type="dxa"/>
            <w:shd w:val="clear" w:color="auto" w:fill="FFFFFF" w:themeFill="background1"/>
            <w:vAlign w:val="center"/>
            <w:hideMark/>
          </w:tcPr>
          <w:p w14:paraId="037A429D" w14:textId="77777777" w:rsidR="005A45EB" w:rsidRPr="00344BE0" w:rsidRDefault="005A45EB" w:rsidP="006A042D">
            <w:pPr>
              <w:jc w:val="center"/>
              <w:rPr>
                <w:color w:val="000000"/>
                <w:sz w:val="18"/>
                <w:szCs w:val="18"/>
              </w:rPr>
            </w:pPr>
            <w:r w:rsidRPr="00344BE0">
              <w:rPr>
                <w:color w:val="000000"/>
                <w:sz w:val="18"/>
                <w:szCs w:val="18"/>
              </w:rPr>
              <w:t>22:30</w:t>
            </w:r>
          </w:p>
        </w:tc>
        <w:tc>
          <w:tcPr>
            <w:tcW w:w="2049" w:type="dxa"/>
            <w:shd w:val="clear" w:color="auto" w:fill="FFFFFF" w:themeFill="background1"/>
            <w:noWrap/>
            <w:vAlign w:val="center"/>
            <w:hideMark/>
          </w:tcPr>
          <w:p w14:paraId="045A2382" w14:textId="77777777" w:rsidR="005A45EB" w:rsidRPr="00344BE0" w:rsidRDefault="005A45EB" w:rsidP="006A042D">
            <w:pPr>
              <w:jc w:val="center"/>
              <w:rPr>
                <w:color w:val="000000"/>
                <w:sz w:val="18"/>
                <w:szCs w:val="18"/>
              </w:rPr>
            </w:pPr>
            <w:r w:rsidRPr="00344BE0">
              <w:rPr>
                <w:color w:val="000000"/>
                <w:sz w:val="18"/>
                <w:szCs w:val="18"/>
              </w:rPr>
              <w:t xml:space="preserve">Deju </w:t>
            </w:r>
            <w:proofErr w:type="spellStart"/>
            <w:r w:rsidRPr="00344BE0">
              <w:rPr>
                <w:color w:val="000000"/>
                <w:sz w:val="18"/>
                <w:szCs w:val="18"/>
              </w:rPr>
              <w:t>lielkoncerta</w:t>
            </w:r>
            <w:proofErr w:type="spellEnd"/>
            <w:r w:rsidRPr="00344BE0">
              <w:rPr>
                <w:color w:val="000000"/>
                <w:sz w:val="18"/>
                <w:szCs w:val="18"/>
              </w:rPr>
              <w:t xml:space="preserve"> "Es atvēru Laimas dārzu" mēģinājumi un koncerti</w:t>
            </w:r>
          </w:p>
        </w:tc>
        <w:tc>
          <w:tcPr>
            <w:tcW w:w="1353" w:type="dxa"/>
            <w:shd w:val="clear" w:color="auto" w:fill="FFFFFF" w:themeFill="background1"/>
            <w:noWrap/>
            <w:vAlign w:val="center"/>
            <w:hideMark/>
          </w:tcPr>
          <w:p w14:paraId="1110D49F" w14:textId="77777777" w:rsidR="005A45EB" w:rsidRPr="00344BE0" w:rsidRDefault="005A45EB" w:rsidP="006A042D">
            <w:pPr>
              <w:jc w:val="center"/>
              <w:rPr>
                <w:color w:val="000000"/>
                <w:sz w:val="18"/>
                <w:szCs w:val="18"/>
              </w:rPr>
            </w:pPr>
            <w:r w:rsidRPr="00344BE0">
              <w:rPr>
                <w:color w:val="000000"/>
                <w:sz w:val="18"/>
                <w:szCs w:val="18"/>
              </w:rPr>
              <w:t>Daugavas stadions</w:t>
            </w:r>
          </w:p>
        </w:tc>
        <w:tc>
          <w:tcPr>
            <w:tcW w:w="1817" w:type="dxa"/>
            <w:shd w:val="clear" w:color="auto" w:fill="FFFFFF" w:themeFill="background1"/>
            <w:vAlign w:val="center"/>
          </w:tcPr>
          <w:p w14:paraId="4DB9998C" w14:textId="77777777" w:rsidR="005A45EB" w:rsidRPr="00344BE0" w:rsidRDefault="005A45EB" w:rsidP="006A042D">
            <w:pPr>
              <w:jc w:val="center"/>
              <w:rPr>
                <w:color w:val="000000"/>
                <w:sz w:val="18"/>
                <w:szCs w:val="18"/>
              </w:rPr>
            </w:pPr>
            <w:r w:rsidRPr="00344BE0">
              <w:rPr>
                <w:color w:val="000000"/>
                <w:sz w:val="18"/>
                <w:szCs w:val="18"/>
              </w:rPr>
              <w:t>4</w:t>
            </w:r>
          </w:p>
        </w:tc>
        <w:tc>
          <w:tcPr>
            <w:tcW w:w="1817" w:type="dxa"/>
            <w:shd w:val="clear" w:color="auto" w:fill="FFFFFF" w:themeFill="background1"/>
            <w:vAlign w:val="center"/>
          </w:tcPr>
          <w:p w14:paraId="64447C21" w14:textId="77777777" w:rsidR="005A45EB" w:rsidRPr="00344BE0" w:rsidRDefault="005A45EB" w:rsidP="006A042D">
            <w:pPr>
              <w:jc w:val="center"/>
              <w:rPr>
                <w:color w:val="000000"/>
                <w:sz w:val="18"/>
                <w:szCs w:val="18"/>
              </w:rPr>
            </w:pPr>
            <w:r w:rsidRPr="00344BE0">
              <w:rPr>
                <w:color w:val="000000"/>
                <w:sz w:val="18"/>
                <w:szCs w:val="18"/>
              </w:rPr>
              <w:t>x</w:t>
            </w:r>
          </w:p>
        </w:tc>
      </w:tr>
      <w:tr w:rsidR="005A45EB" w:rsidRPr="00344BE0" w14:paraId="180D58AD" w14:textId="77777777" w:rsidTr="005A45EB">
        <w:trPr>
          <w:trHeight w:val="1275"/>
        </w:trPr>
        <w:tc>
          <w:tcPr>
            <w:tcW w:w="846" w:type="dxa"/>
            <w:shd w:val="clear" w:color="auto" w:fill="FFFFFF" w:themeFill="background1"/>
            <w:vAlign w:val="center"/>
            <w:hideMark/>
          </w:tcPr>
          <w:p w14:paraId="64CB7285" w14:textId="77777777" w:rsidR="005A45EB" w:rsidRPr="00344BE0" w:rsidRDefault="005A45EB" w:rsidP="006A042D">
            <w:pPr>
              <w:jc w:val="center"/>
              <w:rPr>
                <w:color w:val="000000"/>
                <w:sz w:val="18"/>
                <w:szCs w:val="18"/>
              </w:rPr>
            </w:pPr>
            <w:r w:rsidRPr="00344BE0">
              <w:rPr>
                <w:color w:val="000000"/>
                <w:sz w:val="18"/>
                <w:szCs w:val="18"/>
              </w:rPr>
              <w:t>8. jūl.</w:t>
            </w:r>
          </w:p>
        </w:tc>
        <w:tc>
          <w:tcPr>
            <w:tcW w:w="850" w:type="dxa"/>
            <w:shd w:val="clear" w:color="auto" w:fill="FFFFFF" w:themeFill="background1"/>
            <w:vAlign w:val="center"/>
            <w:hideMark/>
          </w:tcPr>
          <w:p w14:paraId="6BF535F9" w14:textId="77777777" w:rsidR="005A45EB" w:rsidRPr="00344BE0" w:rsidRDefault="005A45EB" w:rsidP="006A042D">
            <w:pPr>
              <w:jc w:val="center"/>
              <w:rPr>
                <w:color w:val="000000"/>
                <w:sz w:val="18"/>
                <w:szCs w:val="18"/>
              </w:rPr>
            </w:pPr>
            <w:r w:rsidRPr="00344BE0">
              <w:rPr>
                <w:color w:val="000000"/>
                <w:sz w:val="18"/>
                <w:szCs w:val="18"/>
              </w:rPr>
              <w:t>8. jūl.</w:t>
            </w:r>
          </w:p>
        </w:tc>
        <w:tc>
          <w:tcPr>
            <w:tcW w:w="851" w:type="dxa"/>
            <w:shd w:val="clear" w:color="auto" w:fill="FFFFFF" w:themeFill="background1"/>
            <w:vAlign w:val="center"/>
            <w:hideMark/>
          </w:tcPr>
          <w:p w14:paraId="3924939C" w14:textId="77777777" w:rsidR="005A45EB" w:rsidRPr="00344BE0" w:rsidRDefault="005A45EB" w:rsidP="006A042D">
            <w:pPr>
              <w:jc w:val="center"/>
              <w:rPr>
                <w:color w:val="000000"/>
                <w:sz w:val="18"/>
                <w:szCs w:val="18"/>
              </w:rPr>
            </w:pPr>
            <w:r w:rsidRPr="00344BE0">
              <w:rPr>
                <w:color w:val="000000"/>
                <w:sz w:val="18"/>
                <w:szCs w:val="18"/>
              </w:rPr>
              <w:t>12:00</w:t>
            </w:r>
          </w:p>
        </w:tc>
        <w:tc>
          <w:tcPr>
            <w:tcW w:w="709" w:type="dxa"/>
            <w:shd w:val="clear" w:color="auto" w:fill="FFFFFF" w:themeFill="background1"/>
            <w:vAlign w:val="center"/>
            <w:hideMark/>
          </w:tcPr>
          <w:p w14:paraId="4B3F8EC7" w14:textId="77777777" w:rsidR="005A45EB" w:rsidRPr="00344BE0" w:rsidRDefault="005A45EB" w:rsidP="006A042D">
            <w:pPr>
              <w:jc w:val="center"/>
              <w:rPr>
                <w:color w:val="000000"/>
                <w:sz w:val="18"/>
                <w:szCs w:val="18"/>
              </w:rPr>
            </w:pPr>
            <w:r w:rsidRPr="00344BE0">
              <w:rPr>
                <w:color w:val="000000"/>
                <w:sz w:val="18"/>
                <w:szCs w:val="18"/>
              </w:rPr>
              <w:t>19:00</w:t>
            </w:r>
          </w:p>
        </w:tc>
        <w:tc>
          <w:tcPr>
            <w:tcW w:w="2049" w:type="dxa"/>
            <w:shd w:val="clear" w:color="auto" w:fill="FFFFFF" w:themeFill="background1"/>
            <w:vAlign w:val="center"/>
            <w:hideMark/>
          </w:tcPr>
          <w:p w14:paraId="60555097" w14:textId="77777777" w:rsidR="005A45EB" w:rsidRPr="00344BE0" w:rsidRDefault="005A45EB" w:rsidP="006A042D">
            <w:pPr>
              <w:jc w:val="center"/>
              <w:rPr>
                <w:color w:val="000000"/>
                <w:sz w:val="18"/>
                <w:szCs w:val="18"/>
              </w:rPr>
            </w:pPr>
            <w:r w:rsidRPr="00344BE0">
              <w:rPr>
                <w:color w:val="000000"/>
                <w:sz w:val="18"/>
                <w:szCs w:val="18"/>
              </w:rPr>
              <w:t>Kokļu mūzikas koncerta “Dzīslojums” ģenerālmēģinājums un koncerts</w:t>
            </w:r>
          </w:p>
        </w:tc>
        <w:tc>
          <w:tcPr>
            <w:tcW w:w="1353" w:type="dxa"/>
            <w:shd w:val="clear" w:color="auto" w:fill="FFFFFF" w:themeFill="background1"/>
            <w:vAlign w:val="center"/>
            <w:hideMark/>
          </w:tcPr>
          <w:p w14:paraId="4401AB10" w14:textId="77777777" w:rsidR="005A45EB" w:rsidRPr="00344BE0" w:rsidRDefault="005A45EB" w:rsidP="006A042D">
            <w:pPr>
              <w:rPr>
                <w:color w:val="000000"/>
                <w:sz w:val="18"/>
                <w:szCs w:val="18"/>
              </w:rPr>
            </w:pPr>
            <w:r w:rsidRPr="00344BE0">
              <w:rPr>
                <w:color w:val="000000"/>
                <w:sz w:val="18"/>
                <w:szCs w:val="18"/>
              </w:rPr>
              <w:t>Dailes teātris</w:t>
            </w:r>
          </w:p>
        </w:tc>
        <w:tc>
          <w:tcPr>
            <w:tcW w:w="1817" w:type="dxa"/>
            <w:shd w:val="clear" w:color="auto" w:fill="FFFFFF" w:themeFill="background1"/>
            <w:vAlign w:val="center"/>
          </w:tcPr>
          <w:p w14:paraId="0F0C6878" w14:textId="77777777" w:rsidR="005A45EB" w:rsidRPr="00344BE0" w:rsidRDefault="005A45EB" w:rsidP="006A042D">
            <w:pPr>
              <w:jc w:val="center"/>
              <w:rPr>
                <w:color w:val="000000"/>
                <w:sz w:val="18"/>
                <w:szCs w:val="18"/>
              </w:rPr>
            </w:pPr>
            <w:r w:rsidRPr="00344BE0">
              <w:rPr>
                <w:color w:val="000000"/>
                <w:sz w:val="18"/>
                <w:szCs w:val="18"/>
              </w:rPr>
              <w:t>x</w:t>
            </w:r>
          </w:p>
        </w:tc>
        <w:tc>
          <w:tcPr>
            <w:tcW w:w="1817" w:type="dxa"/>
            <w:shd w:val="clear" w:color="auto" w:fill="FFFFFF" w:themeFill="background1"/>
            <w:vAlign w:val="center"/>
          </w:tcPr>
          <w:p w14:paraId="6A108D65" w14:textId="77777777" w:rsidR="005A45EB" w:rsidRPr="00344BE0" w:rsidRDefault="005A45EB" w:rsidP="006A042D">
            <w:pPr>
              <w:jc w:val="center"/>
              <w:rPr>
                <w:color w:val="000000"/>
                <w:sz w:val="18"/>
                <w:szCs w:val="18"/>
              </w:rPr>
            </w:pPr>
            <w:r w:rsidRPr="00344BE0">
              <w:rPr>
                <w:color w:val="000000"/>
                <w:sz w:val="18"/>
                <w:szCs w:val="18"/>
              </w:rPr>
              <w:t>1</w:t>
            </w:r>
          </w:p>
        </w:tc>
      </w:tr>
      <w:tr w:rsidR="005A45EB" w:rsidRPr="00344BE0" w14:paraId="342C2354" w14:textId="77777777" w:rsidTr="005A45EB">
        <w:trPr>
          <w:trHeight w:val="1785"/>
        </w:trPr>
        <w:tc>
          <w:tcPr>
            <w:tcW w:w="846" w:type="dxa"/>
            <w:shd w:val="clear" w:color="auto" w:fill="FFFFFF" w:themeFill="background1"/>
            <w:vAlign w:val="center"/>
          </w:tcPr>
          <w:p w14:paraId="530F976C" w14:textId="77777777" w:rsidR="005A45EB" w:rsidRPr="00344BE0" w:rsidRDefault="005A45EB" w:rsidP="006A042D">
            <w:pPr>
              <w:jc w:val="center"/>
              <w:rPr>
                <w:color w:val="000000"/>
                <w:sz w:val="18"/>
                <w:szCs w:val="18"/>
              </w:rPr>
            </w:pPr>
            <w:r w:rsidRPr="00344BE0">
              <w:rPr>
                <w:color w:val="000000"/>
                <w:sz w:val="18"/>
                <w:szCs w:val="18"/>
              </w:rPr>
              <w:t>11.07.</w:t>
            </w:r>
          </w:p>
        </w:tc>
        <w:tc>
          <w:tcPr>
            <w:tcW w:w="850" w:type="dxa"/>
            <w:shd w:val="clear" w:color="auto" w:fill="FFFFFF" w:themeFill="background1"/>
            <w:vAlign w:val="center"/>
          </w:tcPr>
          <w:p w14:paraId="1830FB61" w14:textId="77777777" w:rsidR="005A45EB" w:rsidRPr="00344BE0" w:rsidRDefault="005A45EB" w:rsidP="006A042D">
            <w:pPr>
              <w:jc w:val="center"/>
              <w:rPr>
                <w:color w:val="000000"/>
                <w:sz w:val="18"/>
                <w:szCs w:val="18"/>
              </w:rPr>
            </w:pPr>
            <w:r w:rsidRPr="00344BE0">
              <w:rPr>
                <w:color w:val="000000"/>
                <w:sz w:val="18"/>
                <w:szCs w:val="18"/>
              </w:rPr>
              <w:t>11.07.</w:t>
            </w:r>
          </w:p>
        </w:tc>
        <w:tc>
          <w:tcPr>
            <w:tcW w:w="851" w:type="dxa"/>
            <w:shd w:val="clear" w:color="auto" w:fill="FFFFFF" w:themeFill="background1"/>
            <w:vAlign w:val="center"/>
          </w:tcPr>
          <w:p w14:paraId="2A28765B" w14:textId="77777777" w:rsidR="005A45EB" w:rsidRPr="00344BE0" w:rsidRDefault="005A45EB" w:rsidP="006A042D">
            <w:pPr>
              <w:jc w:val="center"/>
              <w:rPr>
                <w:color w:val="000000"/>
                <w:sz w:val="18"/>
                <w:szCs w:val="18"/>
              </w:rPr>
            </w:pPr>
            <w:r w:rsidRPr="00344BE0">
              <w:rPr>
                <w:color w:val="000000"/>
                <w:sz w:val="18"/>
                <w:szCs w:val="18"/>
              </w:rPr>
              <w:t>18:00</w:t>
            </w:r>
          </w:p>
        </w:tc>
        <w:tc>
          <w:tcPr>
            <w:tcW w:w="709" w:type="dxa"/>
            <w:shd w:val="clear" w:color="auto" w:fill="FFFFFF" w:themeFill="background1"/>
            <w:vAlign w:val="center"/>
          </w:tcPr>
          <w:p w14:paraId="6D514AC9" w14:textId="77777777" w:rsidR="005A45EB" w:rsidRPr="00344BE0" w:rsidRDefault="005A45EB" w:rsidP="006A042D">
            <w:pPr>
              <w:jc w:val="center"/>
              <w:rPr>
                <w:color w:val="000000"/>
                <w:sz w:val="18"/>
                <w:szCs w:val="18"/>
              </w:rPr>
            </w:pPr>
            <w:r w:rsidRPr="00344BE0">
              <w:rPr>
                <w:color w:val="000000"/>
                <w:sz w:val="18"/>
                <w:szCs w:val="18"/>
              </w:rPr>
              <w:t>20:00</w:t>
            </w:r>
          </w:p>
        </w:tc>
        <w:tc>
          <w:tcPr>
            <w:tcW w:w="2049" w:type="dxa"/>
            <w:shd w:val="clear" w:color="auto" w:fill="FFFFFF" w:themeFill="background1"/>
            <w:vAlign w:val="center"/>
          </w:tcPr>
          <w:p w14:paraId="62AEF708" w14:textId="77777777" w:rsidR="005A45EB" w:rsidRPr="00344BE0" w:rsidRDefault="005A45EB" w:rsidP="006A042D">
            <w:pPr>
              <w:jc w:val="center"/>
              <w:rPr>
                <w:color w:val="000000"/>
                <w:sz w:val="18"/>
                <w:szCs w:val="18"/>
              </w:rPr>
            </w:pPr>
            <w:r w:rsidRPr="00344BE0">
              <w:rPr>
                <w:color w:val="000000"/>
                <w:sz w:val="18"/>
                <w:szCs w:val="18"/>
              </w:rPr>
              <w:t>Akordeonu mūzikas koncerts “Skan akordeons”</w:t>
            </w:r>
          </w:p>
        </w:tc>
        <w:tc>
          <w:tcPr>
            <w:tcW w:w="1353" w:type="dxa"/>
            <w:shd w:val="clear" w:color="auto" w:fill="FFFFFF" w:themeFill="background1"/>
            <w:vAlign w:val="center"/>
          </w:tcPr>
          <w:p w14:paraId="6D47CB0A" w14:textId="77777777" w:rsidR="005A45EB" w:rsidRPr="00344BE0" w:rsidRDefault="005A45EB" w:rsidP="006A042D">
            <w:pPr>
              <w:rPr>
                <w:color w:val="000000"/>
                <w:sz w:val="18"/>
                <w:szCs w:val="18"/>
              </w:rPr>
            </w:pPr>
            <w:r w:rsidRPr="00344BE0">
              <w:rPr>
                <w:color w:val="000000"/>
                <w:sz w:val="18"/>
                <w:szCs w:val="18"/>
              </w:rPr>
              <w:t>Dailes teātris</w:t>
            </w:r>
          </w:p>
        </w:tc>
        <w:tc>
          <w:tcPr>
            <w:tcW w:w="1817" w:type="dxa"/>
            <w:shd w:val="clear" w:color="auto" w:fill="FFFFFF" w:themeFill="background1"/>
            <w:vAlign w:val="center"/>
          </w:tcPr>
          <w:p w14:paraId="7645365D" w14:textId="77777777" w:rsidR="005A45EB" w:rsidRPr="00344BE0" w:rsidRDefault="005A45EB" w:rsidP="006A042D">
            <w:pPr>
              <w:jc w:val="center"/>
              <w:rPr>
                <w:color w:val="000000"/>
                <w:sz w:val="18"/>
                <w:szCs w:val="18"/>
              </w:rPr>
            </w:pPr>
            <w:r w:rsidRPr="00344BE0">
              <w:rPr>
                <w:color w:val="000000"/>
                <w:sz w:val="18"/>
                <w:szCs w:val="18"/>
              </w:rPr>
              <w:t>x</w:t>
            </w:r>
          </w:p>
        </w:tc>
        <w:tc>
          <w:tcPr>
            <w:tcW w:w="1817" w:type="dxa"/>
            <w:shd w:val="clear" w:color="auto" w:fill="FFFFFF" w:themeFill="background1"/>
            <w:vAlign w:val="center"/>
          </w:tcPr>
          <w:p w14:paraId="58439807" w14:textId="77777777" w:rsidR="005A45EB" w:rsidRPr="00344BE0" w:rsidRDefault="005A45EB" w:rsidP="006A042D">
            <w:pPr>
              <w:jc w:val="center"/>
              <w:rPr>
                <w:color w:val="000000"/>
                <w:sz w:val="18"/>
                <w:szCs w:val="18"/>
              </w:rPr>
            </w:pPr>
            <w:r w:rsidRPr="00344BE0">
              <w:rPr>
                <w:color w:val="000000"/>
                <w:sz w:val="18"/>
                <w:szCs w:val="18"/>
              </w:rPr>
              <w:t>1</w:t>
            </w:r>
          </w:p>
        </w:tc>
      </w:tr>
      <w:tr w:rsidR="005A45EB" w:rsidRPr="00344BE0" w14:paraId="021411FC" w14:textId="77777777" w:rsidTr="005A45EB">
        <w:trPr>
          <w:trHeight w:val="1785"/>
        </w:trPr>
        <w:tc>
          <w:tcPr>
            <w:tcW w:w="846" w:type="dxa"/>
            <w:shd w:val="clear" w:color="auto" w:fill="FFFFFF" w:themeFill="background1"/>
            <w:vAlign w:val="center"/>
          </w:tcPr>
          <w:p w14:paraId="1C541EBE" w14:textId="77777777" w:rsidR="005A45EB" w:rsidRPr="00344BE0" w:rsidRDefault="005A45EB" w:rsidP="006A042D">
            <w:pPr>
              <w:jc w:val="center"/>
              <w:rPr>
                <w:color w:val="000000"/>
                <w:sz w:val="18"/>
                <w:szCs w:val="18"/>
              </w:rPr>
            </w:pPr>
            <w:r w:rsidRPr="00344BE0">
              <w:rPr>
                <w:color w:val="000000"/>
                <w:sz w:val="18"/>
                <w:szCs w:val="18"/>
              </w:rPr>
              <w:t>8.07.</w:t>
            </w:r>
          </w:p>
        </w:tc>
        <w:tc>
          <w:tcPr>
            <w:tcW w:w="850" w:type="dxa"/>
            <w:shd w:val="clear" w:color="auto" w:fill="FFFFFF" w:themeFill="background1"/>
            <w:vAlign w:val="center"/>
          </w:tcPr>
          <w:p w14:paraId="622C0E9A" w14:textId="77777777" w:rsidR="005A45EB" w:rsidRPr="00344BE0" w:rsidRDefault="005A45EB" w:rsidP="006A042D">
            <w:pPr>
              <w:jc w:val="center"/>
              <w:rPr>
                <w:color w:val="000000"/>
                <w:sz w:val="18"/>
                <w:szCs w:val="18"/>
              </w:rPr>
            </w:pPr>
            <w:r w:rsidRPr="00344BE0">
              <w:rPr>
                <w:color w:val="000000"/>
                <w:sz w:val="18"/>
                <w:szCs w:val="18"/>
              </w:rPr>
              <w:t>13.07.</w:t>
            </w:r>
          </w:p>
        </w:tc>
        <w:tc>
          <w:tcPr>
            <w:tcW w:w="851" w:type="dxa"/>
            <w:shd w:val="clear" w:color="auto" w:fill="FFFFFF" w:themeFill="background1"/>
            <w:vAlign w:val="center"/>
          </w:tcPr>
          <w:p w14:paraId="4F3910E5" w14:textId="77777777" w:rsidR="005A45EB" w:rsidRPr="00344BE0" w:rsidRDefault="005A45EB" w:rsidP="006A042D">
            <w:pPr>
              <w:jc w:val="center"/>
              <w:rPr>
                <w:color w:val="000000"/>
                <w:sz w:val="18"/>
                <w:szCs w:val="18"/>
              </w:rPr>
            </w:pPr>
            <w:r w:rsidRPr="00344BE0">
              <w:rPr>
                <w:color w:val="000000"/>
                <w:sz w:val="18"/>
                <w:szCs w:val="18"/>
              </w:rPr>
              <w:t>8:00</w:t>
            </w:r>
          </w:p>
        </w:tc>
        <w:tc>
          <w:tcPr>
            <w:tcW w:w="709" w:type="dxa"/>
            <w:shd w:val="clear" w:color="auto" w:fill="FFFFFF" w:themeFill="background1"/>
            <w:vAlign w:val="center"/>
          </w:tcPr>
          <w:p w14:paraId="5B4A110F" w14:textId="77777777" w:rsidR="005A45EB" w:rsidRPr="00344BE0" w:rsidRDefault="005A45EB" w:rsidP="006A042D">
            <w:pPr>
              <w:jc w:val="center"/>
              <w:rPr>
                <w:color w:val="000000"/>
                <w:sz w:val="18"/>
                <w:szCs w:val="18"/>
              </w:rPr>
            </w:pPr>
            <w:r w:rsidRPr="00344BE0">
              <w:rPr>
                <w:color w:val="000000"/>
                <w:sz w:val="18"/>
                <w:szCs w:val="18"/>
              </w:rPr>
              <w:t>21:30</w:t>
            </w:r>
          </w:p>
        </w:tc>
        <w:tc>
          <w:tcPr>
            <w:tcW w:w="2049" w:type="dxa"/>
            <w:shd w:val="clear" w:color="auto" w:fill="FFFFFF" w:themeFill="background1"/>
            <w:vAlign w:val="center"/>
          </w:tcPr>
          <w:p w14:paraId="437D4D8E" w14:textId="77777777" w:rsidR="005A45EB" w:rsidRPr="00344BE0" w:rsidRDefault="005A45EB" w:rsidP="006A042D">
            <w:pPr>
              <w:jc w:val="center"/>
              <w:rPr>
                <w:color w:val="000000"/>
                <w:sz w:val="18"/>
                <w:szCs w:val="18"/>
              </w:rPr>
            </w:pPr>
            <w:r w:rsidRPr="00344BE0">
              <w:rPr>
                <w:color w:val="000000"/>
                <w:sz w:val="18"/>
                <w:szCs w:val="18"/>
              </w:rPr>
              <w:t>Noslēguma koncerta “TE-AUST" mēģinājumi un koncerts</w:t>
            </w:r>
          </w:p>
        </w:tc>
        <w:tc>
          <w:tcPr>
            <w:tcW w:w="1353" w:type="dxa"/>
            <w:shd w:val="clear" w:color="auto" w:fill="FFFFFF" w:themeFill="background1"/>
            <w:vAlign w:val="center"/>
          </w:tcPr>
          <w:p w14:paraId="39152A03" w14:textId="77777777" w:rsidR="005A45EB" w:rsidRPr="00344BE0" w:rsidRDefault="005A45EB" w:rsidP="006A042D">
            <w:pPr>
              <w:jc w:val="center"/>
              <w:rPr>
                <w:color w:val="000000"/>
                <w:sz w:val="18"/>
                <w:szCs w:val="18"/>
              </w:rPr>
            </w:pPr>
            <w:r w:rsidRPr="00344BE0">
              <w:rPr>
                <w:color w:val="000000"/>
                <w:sz w:val="18"/>
                <w:szCs w:val="18"/>
              </w:rPr>
              <w:t>Mežaparka Lielā estrāde</w:t>
            </w:r>
          </w:p>
        </w:tc>
        <w:tc>
          <w:tcPr>
            <w:tcW w:w="1817" w:type="dxa"/>
            <w:shd w:val="clear" w:color="auto" w:fill="FFFFFF" w:themeFill="background1"/>
            <w:vAlign w:val="center"/>
          </w:tcPr>
          <w:p w14:paraId="7BF97E5E" w14:textId="77777777" w:rsidR="005A45EB" w:rsidRPr="00344BE0" w:rsidRDefault="005A45EB" w:rsidP="006A042D">
            <w:pPr>
              <w:jc w:val="center"/>
              <w:rPr>
                <w:color w:val="000000"/>
                <w:sz w:val="18"/>
                <w:szCs w:val="18"/>
              </w:rPr>
            </w:pPr>
            <w:r w:rsidRPr="00344BE0">
              <w:rPr>
                <w:color w:val="000000"/>
                <w:sz w:val="18"/>
                <w:szCs w:val="18"/>
              </w:rPr>
              <w:t>3</w:t>
            </w:r>
          </w:p>
        </w:tc>
        <w:tc>
          <w:tcPr>
            <w:tcW w:w="1817" w:type="dxa"/>
            <w:shd w:val="clear" w:color="auto" w:fill="FFFFFF" w:themeFill="background1"/>
            <w:vAlign w:val="center"/>
          </w:tcPr>
          <w:p w14:paraId="2D71CEB7" w14:textId="77777777" w:rsidR="005A45EB" w:rsidRPr="00344BE0" w:rsidRDefault="005A45EB" w:rsidP="006A042D">
            <w:pPr>
              <w:jc w:val="center"/>
              <w:rPr>
                <w:color w:val="000000"/>
                <w:sz w:val="18"/>
                <w:szCs w:val="18"/>
              </w:rPr>
            </w:pPr>
            <w:r w:rsidRPr="00344BE0">
              <w:rPr>
                <w:color w:val="000000"/>
                <w:sz w:val="18"/>
                <w:szCs w:val="18"/>
              </w:rPr>
              <w:t>2</w:t>
            </w:r>
          </w:p>
        </w:tc>
      </w:tr>
    </w:tbl>
    <w:p w14:paraId="5702994F" w14:textId="77777777" w:rsidR="005A45EB" w:rsidRPr="00344BE0" w:rsidRDefault="005A45EB" w:rsidP="005A45EB">
      <w:pPr>
        <w:tabs>
          <w:tab w:val="num" w:pos="450"/>
        </w:tabs>
        <w:jc w:val="both"/>
        <w:rPr>
          <w:i/>
          <w:sz w:val="18"/>
          <w:szCs w:val="18"/>
        </w:rPr>
      </w:pPr>
      <w:r w:rsidRPr="00344BE0">
        <w:rPr>
          <w:b/>
          <w:sz w:val="18"/>
          <w:szCs w:val="18"/>
        </w:rPr>
        <w:br w:type="textWrapping" w:clear="all"/>
        <w:t xml:space="preserve">* </w:t>
      </w:r>
      <w:r w:rsidRPr="00344BE0">
        <w:rPr>
          <w:i/>
          <w:sz w:val="18"/>
          <w:szCs w:val="18"/>
        </w:rPr>
        <w:t xml:space="preserve">Datums un laiks var tikt mainīts un precizēts. </w:t>
      </w:r>
    </w:p>
    <w:p w14:paraId="1C60B100" w14:textId="77777777" w:rsidR="00960B76" w:rsidRPr="00344BE0" w:rsidRDefault="00960B76" w:rsidP="00960B76">
      <w:pPr>
        <w:tabs>
          <w:tab w:val="num" w:pos="450"/>
        </w:tabs>
        <w:jc w:val="both"/>
        <w:rPr>
          <w:b/>
          <w:sz w:val="18"/>
          <w:szCs w:val="18"/>
        </w:rPr>
      </w:pPr>
    </w:p>
    <w:p w14:paraId="447316E1" w14:textId="77777777" w:rsidR="00960B76" w:rsidRPr="00344BE0" w:rsidRDefault="00960B76" w:rsidP="00960B76">
      <w:pPr>
        <w:tabs>
          <w:tab w:val="num" w:pos="450"/>
        </w:tabs>
        <w:jc w:val="both"/>
        <w:rPr>
          <w:b/>
          <w:sz w:val="18"/>
          <w:szCs w:val="18"/>
        </w:rPr>
      </w:pPr>
    </w:p>
    <w:tbl>
      <w:tblPr>
        <w:tblW w:w="0" w:type="auto"/>
        <w:tblLook w:val="04A0" w:firstRow="1" w:lastRow="0" w:firstColumn="1" w:lastColumn="0" w:noHBand="0" w:noVBand="1"/>
      </w:tblPr>
      <w:tblGrid>
        <w:gridCol w:w="4537"/>
        <w:gridCol w:w="4534"/>
      </w:tblGrid>
      <w:tr w:rsidR="002E12A6" w:rsidRPr="00344BE0" w14:paraId="4D3E7C53" w14:textId="77777777" w:rsidTr="005A45EB">
        <w:trPr>
          <w:trHeight w:val="247"/>
        </w:trPr>
        <w:tc>
          <w:tcPr>
            <w:tcW w:w="4537" w:type="dxa"/>
            <w:hideMark/>
          </w:tcPr>
          <w:p w14:paraId="78A8C3E4" w14:textId="77777777" w:rsidR="002E12A6" w:rsidRPr="00344BE0" w:rsidRDefault="002E12A6" w:rsidP="007C74A7">
            <w:pPr>
              <w:widowControl w:val="0"/>
              <w:autoSpaceDE w:val="0"/>
              <w:autoSpaceDN w:val="0"/>
              <w:adjustRightInd w:val="0"/>
              <w:rPr>
                <w:b/>
              </w:rPr>
            </w:pPr>
            <w:r w:rsidRPr="00344BE0">
              <w:rPr>
                <w:b/>
              </w:rPr>
              <w:t>Iznomātājs:</w:t>
            </w:r>
          </w:p>
        </w:tc>
        <w:tc>
          <w:tcPr>
            <w:tcW w:w="4534" w:type="dxa"/>
            <w:hideMark/>
          </w:tcPr>
          <w:p w14:paraId="7D700360" w14:textId="77777777" w:rsidR="002E12A6" w:rsidRPr="00344BE0" w:rsidRDefault="002E12A6" w:rsidP="007C74A7">
            <w:pPr>
              <w:widowControl w:val="0"/>
              <w:autoSpaceDE w:val="0"/>
              <w:autoSpaceDN w:val="0"/>
              <w:adjustRightInd w:val="0"/>
              <w:rPr>
                <w:b/>
              </w:rPr>
            </w:pPr>
            <w:r w:rsidRPr="00344BE0">
              <w:rPr>
                <w:b/>
              </w:rPr>
              <w:t>Nomnieks:</w:t>
            </w:r>
          </w:p>
        </w:tc>
      </w:tr>
      <w:tr w:rsidR="002E12A6" w:rsidRPr="00344BE0" w14:paraId="07790DF8" w14:textId="77777777" w:rsidTr="005A45EB">
        <w:tc>
          <w:tcPr>
            <w:tcW w:w="4537" w:type="dxa"/>
            <w:hideMark/>
          </w:tcPr>
          <w:p w14:paraId="68019B5D" w14:textId="77777777" w:rsidR="00ED4B8C" w:rsidRPr="00344BE0" w:rsidRDefault="00ED4B8C" w:rsidP="00ED4B8C">
            <w:pPr>
              <w:widowControl w:val="0"/>
            </w:pPr>
            <w:r w:rsidRPr="00344BE0">
              <w:rPr>
                <w:b/>
                <w:bCs/>
                <w:lang w:eastAsia="en-GB"/>
              </w:rPr>
              <w:t>Valsts izglītības attīstības aģentūra</w:t>
            </w:r>
            <w:r w:rsidRPr="00344BE0">
              <w:t xml:space="preserve"> </w:t>
            </w:r>
          </w:p>
          <w:p w14:paraId="71345F21" w14:textId="11AAFEE7" w:rsidR="002E12A6" w:rsidRPr="00344BE0" w:rsidRDefault="002E12A6" w:rsidP="007C74A7">
            <w:pPr>
              <w:widowControl w:val="0"/>
              <w:autoSpaceDE w:val="0"/>
              <w:autoSpaceDN w:val="0"/>
              <w:adjustRightInd w:val="0"/>
              <w:rPr>
                <w:b/>
              </w:rPr>
            </w:pPr>
          </w:p>
        </w:tc>
        <w:tc>
          <w:tcPr>
            <w:tcW w:w="4534" w:type="dxa"/>
            <w:hideMark/>
          </w:tcPr>
          <w:p w14:paraId="0132732C" w14:textId="77777777" w:rsidR="002E12A6" w:rsidRPr="00344BE0" w:rsidRDefault="002E12A6" w:rsidP="007C74A7">
            <w:pPr>
              <w:widowControl w:val="0"/>
              <w:autoSpaceDE w:val="0"/>
              <w:autoSpaceDN w:val="0"/>
              <w:adjustRightInd w:val="0"/>
            </w:pPr>
            <w:r w:rsidRPr="00344BE0">
              <w:t>Nosaukums</w:t>
            </w:r>
          </w:p>
        </w:tc>
      </w:tr>
      <w:tr w:rsidR="002E12A6" w:rsidRPr="006B0558" w14:paraId="2DA251EF" w14:textId="77777777" w:rsidTr="005A45EB">
        <w:tc>
          <w:tcPr>
            <w:tcW w:w="4537" w:type="dxa"/>
          </w:tcPr>
          <w:p w14:paraId="4A19924D" w14:textId="77777777" w:rsidR="002E12A6" w:rsidRPr="00344BE0" w:rsidRDefault="002E12A6" w:rsidP="007C74A7">
            <w:pPr>
              <w:widowControl w:val="0"/>
              <w:autoSpaceDE w:val="0"/>
              <w:autoSpaceDN w:val="0"/>
              <w:adjustRightInd w:val="0"/>
              <w:rPr>
                <w:b/>
              </w:rPr>
            </w:pPr>
          </w:p>
          <w:p w14:paraId="520E6395" w14:textId="5AD8036B" w:rsidR="002E12A6" w:rsidRPr="00344BE0" w:rsidRDefault="002E12A6" w:rsidP="007C74A7">
            <w:pPr>
              <w:widowControl w:val="0"/>
              <w:autoSpaceDE w:val="0"/>
              <w:autoSpaceDN w:val="0"/>
              <w:adjustRightInd w:val="0"/>
              <w:rPr>
                <w:b/>
              </w:rPr>
            </w:pPr>
            <w:r w:rsidRPr="00344BE0">
              <w:rPr>
                <w:b/>
              </w:rPr>
              <w:t xml:space="preserve">(*paraksts) </w:t>
            </w:r>
            <w:r w:rsidR="00ED4B8C" w:rsidRPr="00344BE0">
              <w:rPr>
                <w:b/>
              </w:rPr>
              <w:t>Vārds, uzvārds, amats</w:t>
            </w:r>
          </w:p>
        </w:tc>
        <w:tc>
          <w:tcPr>
            <w:tcW w:w="4534" w:type="dxa"/>
          </w:tcPr>
          <w:p w14:paraId="0D0F37EE" w14:textId="77777777" w:rsidR="002E12A6" w:rsidRPr="00344BE0" w:rsidRDefault="002E12A6" w:rsidP="007C74A7">
            <w:pPr>
              <w:widowControl w:val="0"/>
              <w:autoSpaceDE w:val="0"/>
              <w:autoSpaceDN w:val="0"/>
              <w:adjustRightInd w:val="0"/>
              <w:rPr>
                <w:b/>
              </w:rPr>
            </w:pPr>
          </w:p>
          <w:p w14:paraId="1BE14F0C" w14:textId="455B3948" w:rsidR="002E12A6" w:rsidRPr="006B0558" w:rsidRDefault="002E12A6" w:rsidP="007C74A7">
            <w:pPr>
              <w:widowControl w:val="0"/>
              <w:autoSpaceDE w:val="0"/>
              <w:autoSpaceDN w:val="0"/>
              <w:adjustRightInd w:val="0"/>
              <w:rPr>
                <w:b/>
              </w:rPr>
            </w:pPr>
            <w:r w:rsidRPr="00344BE0">
              <w:rPr>
                <w:b/>
              </w:rPr>
              <w:t>(*paraksts) Vārds, uzvārds, amats</w:t>
            </w:r>
          </w:p>
        </w:tc>
      </w:tr>
    </w:tbl>
    <w:p w14:paraId="121598F0" w14:textId="77777777" w:rsidR="001A7993" w:rsidRPr="006B0558" w:rsidRDefault="001A7993" w:rsidP="00922D69">
      <w:pPr>
        <w:rPr>
          <w:i/>
        </w:rPr>
      </w:pPr>
    </w:p>
    <w:sectPr w:rsidR="001A7993" w:rsidRPr="006B0558" w:rsidSect="00BD4DFB">
      <w:footerReference w:type="even" r:id="rId11"/>
      <w:headerReference w:type="first" r:id="rId12"/>
      <w:type w:val="continuous"/>
      <w:pgSz w:w="11906" w:h="16838"/>
      <w:pgMar w:top="1134"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6507B" w14:textId="77777777" w:rsidR="00C10C68" w:rsidRDefault="00C10C68">
      <w:r>
        <w:separator/>
      </w:r>
    </w:p>
  </w:endnote>
  <w:endnote w:type="continuationSeparator" w:id="0">
    <w:p w14:paraId="1CA27287" w14:textId="77777777" w:rsidR="00C10C68" w:rsidRDefault="00C10C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RimFutura">
    <w:altName w:val="Times New Roman"/>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4F742" w14:textId="59DDD726" w:rsidR="003C4423" w:rsidRDefault="003C4423" w:rsidP="00FD38C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7F6E584B" w14:textId="77777777" w:rsidR="003C4423" w:rsidRDefault="003C4423" w:rsidP="00FD38C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394F62" w14:textId="77777777" w:rsidR="00C10C68" w:rsidRDefault="00C10C68">
      <w:r>
        <w:separator/>
      </w:r>
    </w:p>
  </w:footnote>
  <w:footnote w:type="continuationSeparator" w:id="0">
    <w:p w14:paraId="1362CACD" w14:textId="77777777" w:rsidR="00C10C68" w:rsidRDefault="00C10C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56205" w14:textId="1EEE5706" w:rsidR="005F4862" w:rsidRDefault="005F4862" w:rsidP="005F4862">
    <w:pPr>
      <w:pStyle w:val="Header"/>
      <w:jc w:val="right"/>
    </w:pPr>
    <w:r>
      <w:t>PROJEKTS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30A"/>
    <w:multiLevelType w:val="hybridMultilevel"/>
    <w:tmpl w:val="0000301C"/>
    <w:lvl w:ilvl="0" w:tplc="00000BDB">
      <w:start w:val="7"/>
      <w:numFmt w:val="decimal"/>
      <w:lvlText w:val="7.%1."/>
      <w:lvlJc w:val="left"/>
      <w:pPr>
        <w:tabs>
          <w:tab w:val="num" w:pos="720"/>
        </w:tabs>
        <w:ind w:left="720" w:hanging="360"/>
      </w:pPr>
    </w:lvl>
    <w:lvl w:ilvl="1" w:tplc="000056AE">
      <w:start w:val="1"/>
      <w:numFmt w:val="decimal"/>
      <w:lvlText w:val="7.7.%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7CF"/>
    <w:multiLevelType w:val="hybridMultilevel"/>
    <w:tmpl w:val="00006732"/>
    <w:lvl w:ilvl="0" w:tplc="00006D22">
      <w:start w:val="1"/>
      <w:numFmt w:val="decimal"/>
      <w:lvlText w:val="%1"/>
      <w:lvlJc w:val="left"/>
      <w:pPr>
        <w:tabs>
          <w:tab w:val="num" w:pos="720"/>
        </w:tabs>
        <w:ind w:left="720" w:hanging="360"/>
      </w:pPr>
    </w:lvl>
    <w:lvl w:ilvl="1" w:tplc="00001AF4">
      <w:start w:val="10"/>
      <w:numFmt w:val="decimal"/>
      <w:lvlText w:val="3.2.%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C15"/>
    <w:multiLevelType w:val="hybridMultilevel"/>
    <w:tmpl w:val="F998DD16"/>
    <w:lvl w:ilvl="0" w:tplc="0000773B">
      <w:start w:val="1"/>
      <w:numFmt w:val="decimal"/>
      <w:lvlText w:val="%1"/>
      <w:lvlJc w:val="left"/>
      <w:pPr>
        <w:tabs>
          <w:tab w:val="num" w:pos="900"/>
        </w:tabs>
        <w:ind w:left="900" w:hanging="360"/>
      </w:pPr>
    </w:lvl>
    <w:lvl w:ilvl="1" w:tplc="31C4B6CC">
      <w:start w:val="7"/>
      <w:numFmt w:val="decimal"/>
      <w:lvlText w:val="%2."/>
      <w:lvlJc w:val="left"/>
      <w:pPr>
        <w:tabs>
          <w:tab w:val="num" w:pos="2790"/>
        </w:tabs>
        <w:ind w:left="2790" w:hanging="360"/>
      </w:pPr>
      <w:rPr>
        <w:b/>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153C"/>
    <w:multiLevelType w:val="hybridMultilevel"/>
    <w:tmpl w:val="00007E87"/>
    <w:lvl w:ilvl="0" w:tplc="0000390C">
      <w:start w:val="1"/>
      <w:numFmt w:val="decimal"/>
      <w:lvlText w:val="3.%1."/>
      <w:lvlJc w:val="left"/>
      <w:pPr>
        <w:tabs>
          <w:tab w:val="num" w:pos="720"/>
        </w:tabs>
        <w:ind w:left="720" w:hanging="360"/>
      </w:pPr>
    </w:lvl>
    <w:lvl w:ilvl="1" w:tplc="00000F3E">
      <w:start w:val="1"/>
      <w:numFmt w:val="decimal"/>
      <w:lvlText w:val="3.2.%2."/>
      <w:lvlJc w:val="left"/>
      <w:pPr>
        <w:tabs>
          <w:tab w:val="num" w:pos="1440"/>
        </w:tabs>
        <w:ind w:left="1440" w:hanging="360"/>
      </w:pPr>
    </w:lvl>
    <w:lvl w:ilvl="2" w:tplc="00000099">
      <w:start w:val="4"/>
      <w:numFmt w:val="decimal"/>
      <w:lvlText w:val="%3."/>
      <w:lvlJc w:val="left"/>
      <w:pPr>
        <w:tabs>
          <w:tab w:val="num" w:pos="2160"/>
        </w:tabs>
        <w:ind w:left="2160" w:hanging="360"/>
      </w:pPr>
    </w:lvl>
    <w:lvl w:ilvl="3" w:tplc="00000124">
      <w:start w:val="1"/>
      <w:numFmt w:val="decimal"/>
      <w:lvlText w:val="%4"/>
      <w:lvlJc w:val="left"/>
      <w:pPr>
        <w:tabs>
          <w:tab w:val="num" w:pos="2880"/>
        </w:tabs>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4DB7"/>
    <w:multiLevelType w:val="hybridMultilevel"/>
    <w:tmpl w:val="00001547"/>
    <w:lvl w:ilvl="0" w:tplc="000054DE">
      <w:start w:val="1"/>
      <w:numFmt w:val="decimal"/>
      <w:lvlText w:val="%1"/>
      <w:lvlJc w:val="left"/>
      <w:pPr>
        <w:tabs>
          <w:tab w:val="num" w:pos="720"/>
        </w:tabs>
        <w:ind w:left="720" w:hanging="360"/>
      </w:pPr>
    </w:lvl>
    <w:lvl w:ilvl="1" w:tplc="000039B3">
      <w:start w:val="1"/>
      <w:numFmt w:val="decimal"/>
      <w:lvlText w:val="%2"/>
      <w:lvlJc w:val="left"/>
      <w:pPr>
        <w:tabs>
          <w:tab w:val="num" w:pos="1440"/>
        </w:tabs>
        <w:ind w:left="1440" w:hanging="360"/>
      </w:pPr>
    </w:lvl>
    <w:lvl w:ilvl="2" w:tplc="00002D12">
      <w:start w:val="1"/>
      <w:numFmt w:val="decimal"/>
      <w:lvlText w:val="%3"/>
      <w:lvlJc w:val="left"/>
      <w:pPr>
        <w:tabs>
          <w:tab w:val="num" w:pos="2160"/>
        </w:tabs>
        <w:ind w:left="2160" w:hanging="360"/>
      </w:pPr>
    </w:lvl>
    <w:lvl w:ilvl="3" w:tplc="0000074D">
      <w:start w:val="1"/>
      <w:numFmt w:val="decimal"/>
      <w:lvlText w:val="%4"/>
      <w:lvlJc w:val="left"/>
      <w:pPr>
        <w:tabs>
          <w:tab w:val="num" w:pos="2880"/>
        </w:tabs>
        <w:ind w:left="2880" w:hanging="360"/>
      </w:pPr>
    </w:lvl>
    <w:lvl w:ilvl="4" w:tplc="00004DC8">
      <w:start w:val="5"/>
      <w:numFmt w:val="decimal"/>
      <w:lvlText w:val="%5."/>
      <w:lvlJc w:val="left"/>
      <w:pPr>
        <w:tabs>
          <w:tab w:val="num" w:pos="3600"/>
        </w:tabs>
        <w:ind w:left="3600" w:hanging="360"/>
      </w:pPr>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4E45"/>
    <w:multiLevelType w:val="hybridMultilevel"/>
    <w:tmpl w:val="0000323B"/>
    <w:lvl w:ilvl="0" w:tplc="00002213">
      <w:start w:val="1"/>
      <w:numFmt w:val="decimal"/>
      <w:lvlText w:val="7.%1."/>
      <w:lvlJc w:val="left"/>
      <w:pPr>
        <w:tabs>
          <w:tab w:val="num" w:pos="720"/>
        </w:tabs>
        <w:ind w:left="720" w:hanging="360"/>
      </w:pPr>
    </w:lvl>
    <w:lvl w:ilvl="1" w:tplc="0000260D">
      <w:start w:val="6"/>
      <w:numFmt w:val="decimal"/>
      <w:lvlText w:val="7.%2."/>
      <w:lvlJc w:val="left"/>
      <w:pPr>
        <w:tabs>
          <w:tab w:val="num" w:pos="1440"/>
        </w:tabs>
        <w:ind w:left="1440" w:hanging="360"/>
      </w:pPr>
    </w:lvl>
    <w:lvl w:ilvl="2" w:tplc="00006B89">
      <w:start w:val="1"/>
      <w:numFmt w:val="decimal"/>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6443"/>
    <w:multiLevelType w:val="hybridMultilevel"/>
    <w:tmpl w:val="000066BB"/>
    <w:lvl w:ilvl="0" w:tplc="0000428B">
      <w:start w:val="1"/>
      <w:numFmt w:val="decimal"/>
      <w:lvlText w:val="5.%1."/>
      <w:lvlJc w:val="left"/>
      <w:pPr>
        <w:tabs>
          <w:tab w:val="num" w:pos="720"/>
        </w:tabs>
        <w:ind w:left="720" w:hanging="360"/>
      </w:pPr>
    </w:lvl>
    <w:lvl w:ilvl="1" w:tplc="000026A6">
      <w:start w:val="1"/>
      <w:numFmt w:val="decimal"/>
      <w:lvlText w:val="5.%2."/>
      <w:lvlJc w:val="left"/>
      <w:pPr>
        <w:tabs>
          <w:tab w:val="num" w:pos="1440"/>
        </w:tabs>
        <w:ind w:left="1440" w:hanging="360"/>
      </w:pPr>
    </w:lvl>
    <w:lvl w:ilvl="2" w:tplc="0000701F">
      <w:start w:val="1"/>
      <w:numFmt w:val="decimal"/>
      <w:lvlText w:val="5.1.%3."/>
      <w:lvlJc w:val="left"/>
      <w:pPr>
        <w:tabs>
          <w:tab w:val="num" w:pos="2160"/>
        </w:tabs>
        <w:ind w:left="2160" w:hanging="360"/>
      </w:pPr>
    </w:lvl>
    <w:lvl w:ilvl="3" w:tplc="00005D03">
      <w:start w:val="6"/>
      <w:numFmt w:val="decimal"/>
      <w:lvlText w:val="%4."/>
      <w:lvlJc w:val="left"/>
      <w:pPr>
        <w:tabs>
          <w:tab w:val="num" w:pos="2880"/>
        </w:tabs>
        <w:ind w:left="2880" w:hanging="360"/>
      </w:pPr>
    </w:lvl>
    <w:lvl w:ilvl="4" w:tplc="00007A5A">
      <w:start w:val="1"/>
      <w:numFmt w:val="decimal"/>
      <w:lvlText w:val="%5"/>
      <w:lvlJc w:val="left"/>
      <w:pPr>
        <w:tabs>
          <w:tab w:val="num" w:pos="3600"/>
        </w:tabs>
        <w:ind w:left="3600" w:hanging="360"/>
      </w:pPr>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767D"/>
    <w:multiLevelType w:val="hybridMultilevel"/>
    <w:tmpl w:val="00004509"/>
    <w:lvl w:ilvl="0" w:tplc="00001238">
      <w:start w:val="1"/>
      <w:numFmt w:val="decimal"/>
      <w:lvlText w:val="6.%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84851E8"/>
    <w:multiLevelType w:val="hybridMultilevel"/>
    <w:tmpl w:val="D6AAC3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B5A38C0"/>
    <w:multiLevelType w:val="multilevel"/>
    <w:tmpl w:val="D368D2A6"/>
    <w:lvl w:ilvl="0">
      <w:start w:val="7"/>
      <w:numFmt w:val="decimal"/>
      <w:lvlText w:val="%1."/>
      <w:lvlJc w:val="left"/>
      <w:pPr>
        <w:ind w:left="360" w:hanging="360"/>
      </w:pPr>
      <w:rPr>
        <w:rFonts w:hint="default"/>
      </w:rPr>
    </w:lvl>
    <w:lvl w:ilvl="1">
      <w:start w:val="1"/>
      <w:numFmt w:val="decimal"/>
      <w:lvlText w:val="%1.%2."/>
      <w:lvlJc w:val="left"/>
      <w:pPr>
        <w:ind w:left="367" w:hanging="360"/>
      </w:pPr>
      <w:rPr>
        <w:rFonts w:hint="default"/>
      </w:rPr>
    </w:lvl>
    <w:lvl w:ilvl="2">
      <w:start w:val="1"/>
      <w:numFmt w:val="decimal"/>
      <w:lvlText w:val="%1.%2.%3."/>
      <w:lvlJc w:val="left"/>
      <w:pPr>
        <w:ind w:left="734" w:hanging="720"/>
      </w:pPr>
      <w:rPr>
        <w:rFonts w:hint="default"/>
      </w:rPr>
    </w:lvl>
    <w:lvl w:ilvl="3">
      <w:start w:val="1"/>
      <w:numFmt w:val="decimal"/>
      <w:lvlText w:val="%1.%2.%3.%4."/>
      <w:lvlJc w:val="left"/>
      <w:pPr>
        <w:ind w:left="741" w:hanging="720"/>
      </w:pPr>
      <w:rPr>
        <w:rFonts w:hint="default"/>
      </w:rPr>
    </w:lvl>
    <w:lvl w:ilvl="4">
      <w:start w:val="1"/>
      <w:numFmt w:val="decimal"/>
      <w:lvlText w:val="%1.%2.%3.%4.%5."/>
      <w:lvlJc w:val="left"/>
      <w:pPr>
        <w:ind w:left="1108" w:hanging="1080"/>
      </w:pPr>
      <w:rPr>
        <w:rFonts w:hint="default"/>
      </w:rPr>
    </w:lvl>
    <w:lvl w:ilvl="5">
      <w:start w:val="1"/>
      <w:numFmt w:val="decimal"/>
      <w:lvlText w:val="%1.%2.%3.%4.%5.%6."/>
      <w:lvlJc w:val="left"/>
      <w:pPr>
        <w:ind w:left="1115" w:hanging="1080"/>
      </w:pPr>
      <w:rPr>
        <w:rFonts w:hint="default"/>
      </w:rPr>
    </w:lvl>
    <w:lvl w:ilvl="6">
      <w:start w:val="1"/>
      <w:numFmt w:val="decimal"/>
      <w:lvlText w:val="%1.%2.%3.%4.%5.%6.%7."/>
      <w:lvlJc w:val="left"/>
      <w:pPr>
        <w:ind w:left="1122" w:hanging="1080"/>
      </w:pPr>
      <w:rPr>
        <w:rFonts w:hint="default"/>
      </w:rPr>
    </w:lvl>
    <w:lvl w:ilvl="7">
      <w:start w:val="1"/>
      <w:numFmt w:val="decimal"/>
      <w:lvlText w:val="%1.%2.%3.%4.%5.%6.%7.%8."/>
      <w:lvlJc w:val="left"/>
      <w:pPr>
        <w:ind w:left="1489" w:hanging="1440"/>
      </w:pPr>
      <w:rPr>
        <w:rFonts w:hint="default"/>
      </w:rPr>
    </w:lvl>
    <w:lvl w:ilvl="8">
      <w:start w:val="1"/>
      <w:numFmt w:val="decimal"/>
      <w:lvlText w:val="%1.%2.%3.%4.%5.%6.%7.%8.%9."/>
      <w:lvlJc w:val="left"/>
      <w:pPr>
        <w:ind w:left="1496" w:hanging="1440"/>
      </w:pPr>
      <w:rPr>
        <w:rFonts w:hint="default"/>
      </w:rPr>
    </w:lvl>
  </w:abstractNum>
  <w:abstractNum w:abstractNumId="10" w15:restartNumberingAfterBreak="0">
    <w:nsid w:val="0DB22079"/>
    <w:multiLevelType w:val="hybridMultilevel"/>
    <w:tmpl w:val="484AD3E4"/>
    <w:lvl w:ilvl="0" w:tplc="6596872C">
      <w:start w:val="1"/>
      <w:numFmt w:val="decimal"/>
      <w:lvlText w:val="%1."/>
      <w:lvlJc w:val="left"/>
      <w:pPr>
        <w:ind w:left="720" w:hanging="360"/>
      </w:pPr>
      <w:rPr>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4401D18"/>
    <w:multiLevelType w:val="multilevel"/>
    <w:tmpl w:val="B6B24DAE"/>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179852BE"/>
    <w:multiLevelType w:val="multilevel"/>
    <w:tmpl w:val="7ECAB3C8"/>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858"/>
        </w:tabs>
        <w:ind w:left="858" w:hanging="432"/>
      </w:pPr>
      <w:rPr>
        <w:rFonts w:ascii="Times New Roman" w:hAnsi="Times New Roman" w:cs="Times New Roman" w:hint="default"/>
        <w:b w:val="0"/>
        <w:sz w:val="24"/>
        <w:szCs w:val="24"/>
      </w:rPr>
    </w:lvl>
    <w:lvl w:ilvl="2">
      <w:start w:val="1"/>
      <w:numFmt w:val="decimal"/>
      <w:lvlText w:val="%1.%2.%3."/>
      <w:lvlJc w:val="left"/>
      <w:pPr>
        <w:tabs>
          <w:tab w:val="num" w:pos="1224"/>
        </w:tabs>
        <w:ind w:left="1224" w:hanging="504"/>
      </w:pPr>
      <w:rPr>
        <w:rFonts w:hint="default"/>
        <w:b w:val="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15:restartNumberingAfterBreak="0">
    <w:nsid w:val="180C3F1C"/>
    <w:multiLevelType w:val="multilevel"/>
    <w:tmpl w:val="2D905CB8"/>
    <w:lvl w:ilvl="0">
      <w:start w:val="1"/>
      <w:numFmt w:val="decimal"/>
      <w:lvlText w:val="%1."/>
      <w:lvlJc w:val="left"/>
      <w:pPr>
        <w:ind w:left="3870" w:hanging="360"/>
      </w:pPr>
      <w:rPr>
        <w:rFonts w:hint="default"/>
        <w:b/>
      </w:rPr>
    </w:lvl>
    <w:lvl w:ilvl="1">
      <w:start w:val="1"/>
      <w:numFmt w:val="decimal"/>
      <w:lvlText w:val="%1.%2."/>
      <w:lvlJc w:val="left"/>
      <w:pPr>
        <w:ind w:left="1495" w:hanging="360"/>
      </w:pPr>
      <w:rPr>
        <w:rFonts w:hint="default"/>
      </w:rPr>
    </w:lvl>
    <w:lvl w:ilvl="2">
      <w:start w:val="1"/>
      <w:numFmt w:val="decimal"/>
      <w:lvlText w:val="%1.%2.%3."/>
      <w:lvlJc w:val="left"/>
      <w:pPr>
        <w:ind w:left="1350" w:hanging="720"/>
      </w:pPr>
      <w:rPr>
        <w:rFonts w:hint="default"/>
      </w:rPr>
    </w:lvl>
    <w:lvl w:ilvl="3">
      <w:start w:val="1"/>
      <w:numFmt w:val="decimal"/>
      <w:lvlText w:val="%1.%2.%3.%4."/>
      <w:lvlJc w:val="left"/>
      <w:pPr>
        <w:ind w:left="741" w:hanging="720"/>
      </w:pPr>
      <w:rPr>
        <w:rFonts w:hint="default"/>
      </w:rPr>
    </w:lvl>
    <w:lvl w:ilvl="4">
      <w:start w:val="1"/>
      <w:numFmt w:val="decimal"/>
      <w:lvlText w:val="%1.%2.%3.%4.%5."/>
      <w:lvlJc w:val="left"/>
      <w:pPr>
        <w:ind w:left="1108" w:hanging="1080"/>
      </w:pPr>
      <w:rPr>
        <w:rFonts w:hint="default"/>
      </w:rPr>
    </w:lvl>
    <w:lvl w:ilvl="5">
      <w:start w:val="1"/>
      <w:numFmt w:val="decimal"/>
      <w:lvlText w:val="%1.%2.%3.%4.%5.%6."/>
      <w:lvlJc w:val="left"/>
      <w:pPr>
        <w:ind w:left="1115" w:hanging="1080"/>
      </w:pPr>
      <w:rPr>
        <w:rFonts w:hint="default"/>
      </w:rPr>
    </w:lvl>
    <w:lvl w:ilvl="6">
      <w:start w:val="1"/>
      <w:numFmt w:val="decimal"/>
      <w:lvlText w:val="%1.%2.%3.%4.%5.%6.%7."/>
      <w:lvlJc w:val="left"/>
      <w:pPr>
        <w:ind w:left="1482" w:hanging="1440"/>
      </w:pPr>
      <w:rPr>
        <w:rFonts w:hint="default"/>
      </w:rPr>
    </w:lvl>
    <w:lvl w:ilvl="7">
      <w:start w:val="1"/>
      <w:numFmt w:val="decimal"/>
      <w:lvlText w:val="%1.%2.%3.%4.%5.%6.%7.%8."/>
      <w:lvlJc w:val="left"/>
      <w:pPr>
        <w:ind w:left="1489" w:hanging="1440"/>
      </w:pPr>
      <w:rPr>
        <w:rFonts w:hint="default"/>
      </w:rPr>
    </w:lvl>
    <w:lvl w:ilvl="8">
      <w:start w:val="1"/>
      <w:numFmt w:val="decimal"/>
      <w:lvlText w:val="%1.%2.%3.%4.%5.%6.%7.%8.%9."/>
      <w:lvlJc w:val="left"/>
      <w:pPr>
        <w:ind w:left="1856" w:hanging="1800"/>
      </w:pPr>
      <w:rPr>
        <w:rFonts w:hint="default"/>
      </w:rPr>
    </w:lvl>
  </w:abstractNum>
  <w:abstractNum w:abstractNumId="14" w15:restartNumberingAfterBreak="0">
    <w:nsid w:val="211D0E41"/>
    <w:multiLevelType w:val="multilevel"/>
    <w:tmpl w:val="FD3EFF6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224"/>
        </w:tabs>
        <w:ind w:left="1224" w:hanging="504"/>
      </w:pPr>
      <w:rPr>
        <w:rFonts w:hint="default"/>
        <w:b w:val="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 w15:restartNumberingAfterBreak="0">
    <w:nsid w:val="265D7A46"/>
    <w:multiLevelType w:val="multilevel"/>
    <w:tmpl w:val="2A26664C"/>
    <w:lvl w:ilvl="0">
      <w:start w:val="1"/>
      <w:numFmt w:val="decimal"/>
      <w:lvlText w:val="%1."/>
      <w:lvlJc w:val="left"/>
      <w:pPr>
        <w:ind w:left="360" w:hanging="360"/>
      </w:pPr>
      <w:rPr>
        <w:rFonts w:ascii="Times New Roman" w:hAnsi="Times New Roman" w:cs="Times New Roman" w:hint="default"/>
        <w:b w:val="0"/>
        <w:color w:val="auto"/>
        <w:sz w:val="24"/>
        <w:szCs w:val="24"/>
      </w:rPr>
    </w:lvl>
    <w:lvl w:ilvl="1">
      <w:start w:val="1"/>
      <w:numFmt w:val="decimal"/>
      <w:lvlText w:val="%1.%2."/>
      <w:lvlJc w:val="left"/>
      <w:pPr>
        <w:ind w:left="284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83079FE"/>
    <w:multiLevelType w:val="multilevel"/>
    <w:tmpl w:val="FD3EFF6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224"/>
        </w:tabs>
        <w:ind w:left="1224" w:hanging="504"/>
      </w:pPr>
      <w:rPr>
        <w:rFonts w:hint="default"/>
        <w:b w:val="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 w15:restartNumberingAfterBreak="0">
    <w:nsid w:val="31E85595"/>
    <w:multiLevelType w:val="hybridMultilevel"/>
    <w:tmpl w:val="3210F418"/>
    <w:lvl w:ilvl="0" w:tplc="E06C31CE">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AE4DBF"/>
    <w:multiLevelType w:val="multilevel"/>
    <w:tmpl w:val="37E2690A"/>
    <w:lvl w:ilvl="0">
      <w:start w:val="9"/>
      <w:numFmt w:val="decimal"/>
      <w:lvlText w:val="%1."/>
      <w:lvlJc w:val="left"/>
      <w:pPr>
        <w:ind w:left="360" w:hanging="360"/>
      </w:pPr>
      <w:rPr>
        <w:rFonts w:hint="default"/>
        <w:sz w:val="24"/>
        <w:szCs w:val="24"/>
      </w:rPr>
    </w:lvl>
    <w:lvl w:ilvl="1">
      <w:start w:val="1"/>
      <w:numFmt w:val="decimal"/>
      <w:lvlText w:val="%1.%2."/>
      <w:lvlJc w:val="left"/>
      <w:pPr>
        <w:ind w:left="786" w:hanging="360"/>
      </w:pPr>
      <w:rPr>
        <w:rFonts w:hint="default"/>
        <w:sz w:val="24"/>
        <w:szCs w:val="24"/>
      </w:rPr>
    </w:lvl>
    <w:lvl w:ilvl="2">
      <w:start w:val="1"/>
      <w:numFmt w:val="decimal"/>
      <w:lvlText w:val="%1.%2.%3."/>
      <w:lvlJc w:val="left"/>
      <w:pPr>
        <w:ind w:left="1572" w:hanging="720"/>
      </w:pPr>
      <w:rPr>
        <w:rFonts w:hint="default"/>
        <w:sz w:val="24"/>
        <w:szCs w:val="24"/>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9" w15:restartNumberingAfterBreak="0">
    <w:nsid w:val="378D4A30"/>
    <w:multiLevelType w:val="hybridMultilevel"/>
    <w:tmpl w:val="C1DCBA30"/>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0" w15:restartNumberingAfterBreak="0">
    <w:nsid w:val="39DB5387"/>
    <w:multiLevelType w:val="multilevel"/>
    <w:tmpl w:val="6FBE268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42B31B8F"/>
    <w:multiLevelType w:val="multilevel"/>
    <w:tmpl w:val="D95ACE0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35713E9"/>
    <w:multiLevelType w:val="multilevel"/>
    <w:tmpl w:val="EA6E02A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47B4124E"/>
    <w:multiLevelType w:val="multilevel"/>
    <w:tmpl w:val="FD3EFF6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224"/>
        </w:tabs>
        <w:ind w:left="1224" w:hanging="504"/>
      </w:pPr>
      <w:rPr>
        <w:rFonts w:hint="default"/>
        <w:b w:val="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 w15:restartNumberingAfterBreak="0">
    <w:nsid w:val="572867A8"/>
    <w:multiLevelType w:val="hybridMultilevel"/>
    <w:tmpl w:val="E88A86F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842362C"/>
    <w:multiLevelType w:val="multilevel"/>
    <w:tmpl w:val="2D905CB8"/>
    <w:lvl w:ilvl="0">
      <w:start w:val="1"/>
      <w:numFmt w:val="decimal"/>
      <w:lvlText w:val="%1."/>
      <w:lvlJc w:val="left"/>
      <w:pPr>
        <w:ind w:left="387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1350" w:hanging="720"/>
      </w:pPr>
      <w:rPr>
        <w:rFonts w:hint="default"/>
      </w:rPr>
    </w:lvl>
    <w:lvl w:ilvl="3">
      <w:start w:val="1"/>
      <w:numFmt w:val="decimal"/>
      <w:lvlText w:val="%1.%2.%3.%4."/>
      <w:lvlJc w:val="left"/>
      <w:pPr>
        <w:ind w:left="741" w:hanging="720"/>
      </w:pPr>
      <w:rPr>
        <w:rFonts w:hint="default"/>
      </w:rPr>
    </w:lvl>
    <w:lvl w:ilvl="4">
      <w:start w:val="1"/>
      <w:numFmt w:val="decimal"/>
      <w:lvlText w:val="%1.%2.%3.%4.%5."/>
      <w:lvlJc w:val="left"/>
      <w:pPr>
        <w:ind w:left="1108" w:hanging="1080"/>
      </w:pPr>
      <w:rPr>
        <w:rFonts w:hint="default"/>
      </w:rPr>
    </w:lvl>
    <w:lvl w:ilvl="5">
      <w:start w:val="1"/>
      <w:numFmt w:val="decimal"/>
      <w:lvlText w:val="%1.%2.%3.%4.%5.%6."/>
      <w:lvlJc w:val="left"/>
      <w:pPr>
        <w:ind w:left="1115" w:hanging="1080"/>
      </w:pPr>
      <w:rPr>
        <w:rFonts w:hint="default"/>
      </w:rPr>
    </w:lvl>
    <w:lvl w:ilvl="6">
      <w:start w:val="1"/>
      <w:numFmt w:val="decimal"/>
      <w:lvlText w:val="%1.%2.%3.%4.%5.%6.%7."/>
      <w:lvlJc w:val="left"/>
      <w:pPr>
        <w:ind w:left="1482" w:hanging="1440"/>
      </w:pPr>
      <w:rPr>
        <w:rFonts w:hint="default"/>
      </w:rPr>
    </w:lvl>
    <w:lvl w:ilvl="7">
      <w:start w:val="1"/>
      <w:numFmt w:val="decimal"/>
      <w:lvlText w:val="%1.%2.%3.%4.%5.%6.%7.%8."/>
      <w:lvlJc w:val="left"/>
      <w:pPr>
        <w:ind w:left="1489" w:hanging="1440"/>
      </w:pPr>
      <w:rPr>
        <w:rFonts w:hint="default"/>
      </w:rPr>
    </w:lvl>
    <w:lvl w:ilvl="8">
      <w:start w:val="1"/>
      <w:numFmt w:val="decimal"/>
      <w:lvlText w:val="%1.%2.%3.%4.%5.%6.%7.%8.%9."/>
      <w:lvlJc w:val="left"/>
      <w:pPr>
        <w:ind w:left="1856" w:hanging="1800"/>
      </w:pPr>
      <w:rPr>
        <w:rFonts w:hint="default"/>
      </w:rPr>
    </w:lvl>
  </w:abstractNum>
  <w:abstractNum w:abstractNumId="26" w15:restartNumberingAfterBreak="0">
    <w:nsid w:val="5E9419AB"/>
    <w:multiLevelType w:val="multilevel"/>
    <w:tmpl w:val="FD3EFF6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224"/>
        </w:tabs>
        <w:ind w:left="1224" w:hanging="504"/>
      </w:pPr>
      <w:rPr>
        <w:rFonts w:hint="default"/>
        <w:b w:val="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7" w15:restartNumberingAfterBreak="0">
    <w:nsid w:val="5EC271D1"/>
    <w:multiLevelType w:val="multilevel"/>
    <w:tmpl w:val="0082B7BC"/>
    <w:lvl w:ilvl="0">
      <w:start w:val="1"/>
      <w:numFmt w:val="upperRoman"/>
      <w:lvlText w:val="%1."/>
      <w:lvlJc w:val="right"/>
      <w:pPr>
        <w:tabs>
          <w:tab w:val="num" w:pos="3690"/>
        </w:tabs>
        <w:ind w:left="3690" w:hanging="360"/>
      </w:pPr>
      <w:rPr>
        <w:rFonts w:hint="default"/>
        <w:b/>
      </w:rPr>
    </w:lvl>
    <w:lvl w:ilvl="1">
      <w:start w:val="1"/>
      <w:numFmt w:val="decimal"/>
      <w:lvlText w:val="%1.%2."/>
      <w:lvlJc w:val="left"/>
      <w:pPr>
        <w:tabs>
          <w:tab w:val="num" w:pos="858"/>
        </w:tabs>
        <w:ind w:left="858" w:hanging="432"/>
      </w:pPr>
      <w:rPr>
        <w:rFonts w:ascii="Times New Roman" w:hAnsi="Times New Roman" w:cs="Times New Roman" w:hint="default"/>
        <w:b w:val="0"/>
        <w:sz w:val="24"/>
        <w:szCs w:val="24"/>
      </w:rPr>
    </w:lvl>
    <w:lvl w:ilvl="2">
      <w:start w:val="1"/>
      <w:numFmt w:val="decimal"/>
      <w:lvlText w:val="%1.%2.%3."/>
      <w:lvlJc w:val="left"/>
      <w:pPr>
        <w:tabs>
          <w:tab w:val="num" w:pos="1224"/>
        </w:tabs>
        <w:ind w:left="1224" w:hanging="504"/>
      </w:pPr>
      <w:rPr>
        <w:rFonts w:hint="default"/>
        <w:b w:val="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8" w15:restartNumberingAfterBreak="0">
    <w:nsid w:val="609F0519"/>
    <w:multiLevelType w:val="multilevel"/>
    <w:tmpl w:val="FD3EFF6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224"/>
        </w:tabs>
        <w:ind w:left="1224" w:hanging="504"/>
      </w:pPr>
      <w:rPr>
        <w:rFonts w:hint="default"/>
        <w:b w:val="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9" w15:restartNumberingAfterBreak="0">
    <w:nsid w:val="630876D3"/>
    <w:multiLevelType w:val="multilevel"/>
    <w:tmpl w:val="FD3EFF6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224"/>
        </w:tabs>
        <w:ind w:left="1224" w:hanging="504"/>
      </w:pPr>
      <w:rPr>
        <w:rFonts w:hint="default"/>
        <w:b w:val="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0" w15:restartNumberingAfterBreak="0">
    <w:nsid w:val="6BD17C5B"/>
    <w:multiLevelType w:val="multilevel"/>
    <w:tmpl w:val="F6FCA95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6C1061E1"/>
    <w:multiLevelType w:val="multilevel"/>
    <w:tmpl w:val="FD3EFF6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224"/>
        </w:tabs>
        <w:ind w:left="1224" w:hanging="504"/>
      </w:pPr>
      <w:rPr>
        <w:rFonts w:hint="default"/>
        <w:b w:val="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2" w15:restartNumberingAfterBreak="0">
    <w:nsid w:val="702809C7"/>
    <w:multiLevelType w:val="hybridMultilevel"/>
    <w:tmpl w:val="28663502"/>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5D65CE2"/>
    <w:multiLevelType w:val="multilevel"/>
    <w:tmpl w:val="FD3EFF6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224"/>
        </w:tabs>
        <w:ind w:left="1224" w:hanging="504"/>
      </w:pPr>
      <w:rPr>
        <w:rFonts w:hint="default"/>
        <w:b w:val="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4" w15:restartNumberingAfterBreak="0">
    <w:nsid w:val="7A270972"/>
    <w:multiLevelType w:val="hybridMultilevel"/>
    <w:tmpl w:val="F9A02F2E"/>
    <w:lvl w:ilvl="0" w:tplc="962EE26C">
      <w:start w:val="9"/>
      <w:numFmt w:val="upperRoman"/>
      <w:lvlText w:val="%1."/>
      <w:lvlJc w:val="right"/>
      <w:pPr>
        <w:ind w:left="3054"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B0306C2"/>
    <w:multiLevelType w:val="hybridMultilevel"/>
    <w:tmpl w:val="FF9219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DE62555"/>
    <w:multiLevelType w:val="multilevel"/>
    <w:tmpl w:val="0F082B9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076197944">
    <w:abstractNumId w:val="36"/>
  </w:num>
  <w:num w:numId="2" w16cid:durableId="1135104991">
    <w:abstractNumId w:val="27"/>
  </w:num>
  <w:num w:numId="3" w16cid:durableId="794711869">
    <w:abstractNumId w:val="31"/>
  </w:num>
  <w:num w:numId="4" w16cid:durableId="1729185029">
    <w:abstractNumId w:val="14"/>
  </w:num>
  <w:num w:numId="5" w16cid:durableId="1227454425">
    <w:abstractNumId w:val="29"/>
  </w:num>
  <w:num w:numId="6" w16cid:durableId="2112512073">
    <w:abstractNumId w:val="33"/>
  </w:num>
  <w:num w:numId="7" w16cid:durableId="1551459072">
    <w:abstractNumId w:val="26"/>
  </w:num>
  <w:num w:numId="8" w16cid:durableId="84542903">
    <w:abstractNumId w:val="23"/>
  </w:num>
  <w:num w:numId="9" w16cid:durableId="1350444809">
    <w:abstractNumId w:val="28"/>
  </w:num>
  <w:num w:numId="10" w16cid:durableId="561521262">
    <w:abstractNumId w:val="16"/>
  </w:num>
  <w:num w:numId="11" w16cid:durableId="333725219">
    <w:abstractNumId w:val="35"/>
  </w:num>
  <w:num w:numId="12" w16cid:durableId="1991209923">
    <w:abstractNumId w:val="20"/>
  </w:num>
  <w:num w:numId="13" w16cid:durableId="716052650">
    <w:abstractNumId w:val="11"/>
  </w:num>
  <w:num w:numId="14" w16cid:durableId="1810393906">
    <w:abstractNumId w:val="3"/>
  </w:num>
  <w:num w:numId="15" w16cid:durableId="1471827190">
    <w:abstractNumId w:val="4"/>
  </w:num>
  <w:num w:numId="16" w16cid:durableId="1256591743">
    <w:abstractNumId w:val="6"/>
  </w:num>
  <w:num w:numId="17" w16cid:durableId="186795779">
    <w:abstractNumId w:val="19"/>
  </w:num>
  <w:num w:numId="18" w16cid:durableId="1040015456">
    <w:abstractNumId w:val="7"/>
  </w:num>
  <w:num w:numId="19" w16cid:durableId="267733479">
    <w:abstractNumId w:val="5"/>
  </w:num>
  <w:num w:numId="20" w16cid:durableId="1263487936">
    <w:abstractNumId w:val="0"/>
  </w:num>
  <w:num w:numId="21" w16cid:durableId="608852449">
    <w:abstractNumId w:val="22"/>
  </w:num>
  <w:num w:numId="22" w16cid:durableId="1961065810">
    <w:abstractNumId w:val="30"/>
  </w:num>
  <w:num w:numId="23" w16cid:durableId="769475947">
    <w:abstractNumId w:val="24"/>
  </w:num>
  <w:num w:numId="24" w16cid:durableId="1040590245">
    <w:abstractNumId w:val="12"/>
  </w:num>
  <w:num w:numId="25" w16cid:durableId="1792478069">
    <w:abstractNumId w:val="17"/>
  </w:num>
  <w:num w:numId="26" w16cid:durableId="1986201013">
    <w:abstractNumId w:val="32"/>
  </w:num>
  <w:num w:numId="27" w16cid:durableId="590508495">
    <w:abstractNumId w:val="15"/>
  </w:num>
  <w:num w:numId="28" w16cid:durableId="223681143">
    <w:abstractNumId w:val="10"/>
  </w:num>
  <w:num w:numId="29" w16cid:durableId="1307735968">
    <w:abstractNumId w:val="18"/>
  </w:num>
  <w:num w:numId="30" w16cid:durableId="1753745278">
    <w:abstractNumId w:val="34"/>
  </w:num>
  <w:num w:numId="31" w16cid:durableId="2033069092">
    <w:abstractNumId w:val="1"/>
  </w:num>
  <w:num w:numId="32" w16cid:durableId="610284693">
    <w:abstractNumId w:val="8"/>
  </w:num>
  <w:num w:numId="33" w16cid:durableId="2046326819">
    <w:abstractNumId w:val="2"/>
  </w:num>
  <w:num w:numId="34" w16cid:durableId="881097066">
    <w:abstractNumId w:val="25"/>
  </w:num>
  <w:num w:numId="35" w16cid:durableId="602805834">
    <w:abstractNumId w:val="9"/>
  </w:num>
  <w:num w:numId="36" w16cid:durableId="1108739481">
    <w:abstractNumId w:val="21"/>
  </w:num>
  <w:num w:numId="37" w16cid:durableId="207836285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993"/>
    <w:rsid w:val="00002531"/>
    <w:rsid w:val="00006C88"/>
    <w:rsid w:val="000106D1"/>
    <w:rsid w:val="00015458"/>
    <w:rsid w:val="00020ABD"/>
    <w:rsid w:val="00022A8A"/>
    <w:rsid w:val="00024227"/>
    <w:rsid w:val="000341CA"/>
    <w:rsid w:val="00041391"/>
    <w:rsid w:val="00047D40"/>
    <w:rsid w:val="00050902"/>
    <w:rsid w:val="000553E2"/>
    <w:rsid w:val="00061A6B"/>
    <w:rsid w:val="00062788"/>
    <w:rsid w:val="00074216"/>
    <w:rsid w:val="00076F8E"/>
    <w:rsid w:val="00077238"/>
    <w:rsid w:val="0008517D"/>
    <w:rsid w:val="0008673F"/>
    <w:rsid w:val="0008712F"/>
    <w:rsid w:val="000928F2"/>
    <w:rsid w:val="000A72B6"/>
    <w:rsid w:val="000A77E4"/>
    <w:rsid w:val="000D3FD2"/>
    <w:rsid w:val="000E519B"/>
    <w:rsid w:val="000F38BA"/>
    <w:rsid w:val="0012069E"/>
    <w:rsid w:val="00123C2F"/>
    <w:rsid w:val="001245F7"/>
    <w:rsid w:val="0012739A"/>
    <w:rsid w:val="00131A0B"/>
    <w:rsid w:val="00133214"/>
    <w:rsid w:val="00133982"/>
    <w:rsid w:val="00135C9F"/>
    <w:rsid w:val="00143254"/>
    <w:rsid w:val="001432CE"/>
    <w:rsid w:val="001469D5"/>
    <w:rsid w:val="00147219"/>
    <w:rsid w:val="00155A08"/>
    <w:rsid w:val="00160529"/>
    <w:rsid w:val="001643F2"/>
    <w:rsid w:val="00182ACC"/>
    <w:rsid w:val="001838AC"/>
    <w:rsid w:val="00197EAD"/>
    <w:rsid w:val="001A1E11"/>
    <w:rsid w:val="001A4626"/>
    <w:rsid w:val="001A7993"/>
    <w:rsid w:val="001B0D39"/>
    <w:rsid w:val="001B12E0"/>
    <w:rsid w:val="001B233B"/>
    <w:rsid w:val="001B29BB"/>
    <w:rsid w:val="001B2EA8"/>
    <w:rsid w:val="001B5139"/>
    <w:rsid w:val="001B6D46"/>
    <w:rsid w:val="001C1B07"/>
    <w:rsid w:val="001C5AD4"/>
    <w:rsid w:val="001C7D84"/>
    <w:rsid w:val="001E61E5"/>
    <w:rsid w:val="001E6605"/>
    <w:rsid w:val="002009A2"/>
    <w:rsid w:val="002021A1"/>
    <w:rsid w:val="00206762"/>
    <w:rsid w:val="00212C3B"/>
    <w:rsid w:val="002176EA"/>
    <w:rsid w:val="00225637"/>
    <w:rsid w:val="00227D75"/>
    <w:rsid w:val="00230300"/>
    <w:rsid w:val="00230430"/>
    <w:rsid w:val="00230D15"/>
    <w:rsid w:val="00234486"/>
    <w:rsid w:val="00235434"/>
    <w:rsid w:val="00247BDE"/>
    <w:rsid w:val="00263C9F"/>
    <w:rsid w:val="00277C86"/>
    <w:rsid w:val="002A1532"/>
    <w:rsid w:val="002A3105"/>
    <w:rsid w:val="002A3404"/>
    <w:rsid w:val="002B0105"/>
    <w:rsid w:val="002B0EE9"/>
    <w:rsid w:val="002B55AD"/>
    <w:rsid w:val="002D1F8D"/>
    <w:rsid w:val="002D4236"/>
    <w:rsid w:val="002D741C"/>
    <w:rsid w:val="002E0586"/>
    <w:rsid w:val="002E0806"/>
    <w:rsid w:val="002E12A6"/>
    <w:rsid w:val="002E1E1B"/>
    <w:rsid w:val="002E2D2F"/>
    <w:rsid w:val="002F2C32"/>
    <w:rsid w:val="002F3312"/>
    <w:rsid w:val="002F3DDF"/>
    <w:rsid w:val="0030734C"/>
    <w:rsid w:val="003129CF"/>
    <w:rsid w:val="0031406E"/>
    <w:rsid w:val="0032475D"/>
    <w:rsid w:val="00331D9F"/>
    <w:rsid w:val="00332DCD"/>
    <w:rsid w:val="00337941"/>
    <w:rsid w:val="00337BBB"/>
    <w:rsid w:val="00340012"/>
    <w:rsid w:val="00341DAD"/>
    <w:rsid w:val="003430D0"/>
    <w:rsid w:val="00344BE0"/>
    <w:rsid w:val="003512A7"/>
    <w:rsid w:val="003574FE"/>
    <w:rsid w:val="00360CAA"/>
    <w:rsid w:val="00384D0D"/>
    <w:rsid w:val="003864E4"/>
    <w:rsid w:val="00386C16"/>
    <w:rsid w:val="00386CD3"/>
    <w:rsid w:val="00393D2A"/>
    <w:rsid w:val="003961B1"/>
    <w:rsid w:val="003A3D63"/>
    <w:rsid w:val="003B2671"/>
    <w:rsid w:val="003C2712"/>
    <w:rsid w:val="003C4423"/>
    <w:rsid w:val="003D2904"/>
    <w:rsid w:val="003E17A5"/>
    <w:rsid w:val="003F005B"/>
    <w:rsid w:val="003F2C43"/>
    <w:rsid w:val="003F6006"/>
    <w:rsid w:val="00407922"/>
    <w:rsid w:val="00411B1A"/>
    <w:rsid w:val="004314DB"/>
    <w:rsid w:val="004327FE"/>
    <w:rsid w:val="0043380B"/>
    <w:rsid w:val="00441CBC"/>
    <w:rsid w:val="004521AC"/>
    <w:rsid w:val="004603E5"/>
    <w:rsid w:val="004651F2"/>
    <w:rsid w:val="0046539B"/>
    <w:rsid w:val="00467FCD"/>
    <w:rsid w:val="0047082D"/>
    <w:rsid w:val="00470D6A"/>
    <w:rsid w:val="00472D59"/>
    <w:rsid w:val="0047360E"/>
    <w:rsid w:val="00483B0B"/>
    <w:rsid w:val="004872B2"/>
    <w:rsid w:val="00494567"/>
    <w:rsid w:val="004946F9"/>
    <w:rsid w:val="004B3414"/>
    <w:rsid w:val="004B641D"/>
    <w:rsid w:val="004B6D9F"/>
    <w:rsid w:val="004C05B6"/>
    <w:rsid w:val="004C36A5"/>
    <w:rsid w:val="004D0EB8"/>
    <w:rsid w:val="004D4B93"/>
    <w:rsid w:val="004D6C27"/>
    <w:rsid w:val="004D7758"/>
    <w:rsid w:val="004E4D46"/>
    <w:rsid w:val="004E5640"/>
    <w:rsid w:val="004F112C"/>
    <w:rsid w:val="004F2F68"/>
    <w:rsid w:val="00500DED"/>
    <w:rsid w:val="00500E2B"/>
    <w:rsid w:val="005022E4"/>
    <w:rsid w:val="00502E01"/>
    <w:rsid w:val="00505513"/>
    <w:rsid w:val="005154A5"/>
    <w:rsid w:val="00515FF5"/>
    <w:rsid w:val="00522A3D"/>
    <w:rsid w:val="00522FDA"/>
    <w:rsid w:val="00524D05"/>
    <w:rsid w:val="00534D3C"/>
    <w:rsid w:val="00537F56"/>
    <w:rsid w:val="00541F4F"/>
    <w:rsid w:val="00543C15"/>
    <w:rsid w:val="00543FB9"/>
    <w:rsid w:val="00551E90"/>
    <w:rsid w:val="00552BF9"/>
    <w:rsid w:val="00557334"/>
    <w:rsid w:val="005601F2"/>
    <w:rsid w:val="005707CE"/>
    <w:rsid w:val="00583793"/>
    <w:rsid w:val="00587698"/>
    <w:rsid w:val="00591457"/>
    <w:rsid w:val="005A45EB"/>
    <w:rsid w:val="005A76D3"/>
    <w:rsid w:val="005B0511"/>
    <w:rsid w:val="005C1DB8"/>
    <w:rsid w:val="005C4AC5"/>
    <w:rsid w:val="005C58C0"/>
    <w:rsid w:val="005C6B83"/>
    <w:rsid w:val="005D0291"/>
    <w:rsid w:val="005D256B"/>
    <w:rsid w:val="005D68E2"/>
    <w:rsid w:val="005E71A0"/>
    <w:rsid w:val="005F4359"/>
    <w:rsid w:val="005F4862"/>
    <w:rsid w:val="005F7FBF"/>
    <w:rsid w:val="00614804"/>
    <w:rsid w:val="00621021"/>
    <w:rsid w:val="0063030F"/>
    <w:rsid w:val="0063400E"/>
    <w:rsid w:val="006373FD"/>
    <w:rsid w:val="00645AB2"/>
    <w:rsid w:val="006539CD"/>
    <w:rsid w:val="006551CA"/>
    <w:rsid w:val="00663BD1"/>
    <w:rsid w:val="00666C90"/>
    <w:rsid w:val="00690002"/>
    <w:rsid w:val="006922AB"/>
    <w:rsid w:val="00692C6F"/>
    <w:rsid w:val="006A7357"/>
    <w:rsid w:val="006A7813"/>
    <w:rsid w:val="006B0558"/>
    <w:rsid w:val="006B0692"/>
    <w:rsid w:val="006C2F14"/>
    <w:rsid w:val="006D167E"/>
    <w:rsid w:val="006D6652"/>
    <w:rsid w:val="006E525F"/>
    <w:rsid w:val="006F1DDC"/>
    <w:rsid w:val="006F3201"/>
    <w:rsid w:val="006F4E2D"/>
    <w:rsid w:val="00702E3A"/>
    <w:rsid w:val="00703689"/>
    <w:rsid w:val="00703ACA"/>
    <w:rsid w:val="007173B6"/>
    <w:rsid w:val="0072228A"/>
    <w:rsid w:val="00736910"/>
    <w:rsid w:val="00743987"/>
    <w:rsid w:val="0076271E"/>
    <w:rsid w:val="00765DB1"/>
    <w:rsid w:val="0076695A"/>
    <w:rsid w:val="00766E6B"/>
    <w:rsid w:val="007765E5"/>
    <w:rsid w:val="0078561D"/>
    <w:rsid w:val="007930CB"/>
    <w:rsid w:val="00797706"/>
    <w:rsid w:val="007A77EF"/>
    <w:rsid w:val="007B29AE"/>
    <w:rsid w:val="007B580E"/>
    <w:rsid w:val="007C4809"/>
    <w:rsid w:val="007D3818"/>
    <w:rsid w:val="007D473C"/>
    <w:rsid w:val="007D53A2"/>
    <w:rsid w:val="007E5E4D"/>
    <w:rsid w:val="007E7A47"/>
    <w:rsid w:val="007F52EE"/>
    <w:rsid w:val="007F7EBA"/>
    <w:rsid w:val="00810E25"/>
    <w:rsid w:val="008165BF"/>
    <w:rsid w:val="00817EB0"/>
    <w:rsid w:val="00822F8C"/>
    <w:rsid w:val="008231B5"/>
    <w:rsid w:val="00841520"/>
    <w:rsid w:val="008415B2"/>
    <w:rsid w:val="0084319B"/>
    <w:rsid w:val="00863AF0"/>
    <w:rsid w:val="008678A5"/>
    <w:rsid w:val="00872596"/>
    <w:rsid w:val="00872868"/>
    <w:rsid w:val="00874B6F"/>
    <w:rsid w:val="00883C2C"/>
    <w:rsid w:val="00885F16"/>
    <w:rsid w:val="00897F47"/>
    <w:rsid w:val="008C444C"/>
    <w:rsid w:val="008C4989"/>
    <w:rsid w:val="008E51E9"/>
    <w:rsid w:val="008F1785"/>
    <w:rsid w:val="008F2AC1"/>
    <w:rsid w:val="009049CC"/>
    <w:rsid w:val="00910832"/>
    <w:rsid w:val="0091108B"/>
    <w:rsid w:val="009204C1"/>
    <w:rsid w:val="00922D69"/>
    <w:rsid w:val="009232BF"/>
    <w:rsid w:val="009247BE"/>
    <w:rsid w:val="00927A06"/>
    <w:rsid w:val="00940FEA"/>
    <w:rsid w:val="00942B23"/>
    <w:rsid w:val="00946384"/>
    <w:rsid w:val="00946FB7"/>
    <w:rsid w:val="00950A2F"/>
    <w:rsid w:val="00956017"/>
    <w:rsid w:val="00960B76"/>
    <w:rsid w:val="009611AD"/>
    <w:rsid w:val="00963CE1"/>
    <w:rsid w:val="00963DBE"/>
    <w:rsid w:val="00966901"/>
    <w:rsid w:val="00966E6D"/>
    <w:rsid w:val="009717AA"/>
    <w:rsid w:val="0098254A"/>
    <w:rsid w:val="009876F9"/>
    <w:rsid w:val="0099052F"/>
    <w:rsid w:val="009A315D"/>
    <w:rsid w:val="009B3412"/>
    <w:rsid w:val="009B6A4B"/>
    <w:rsid w:val="009C0145"/>
    <w:rsid w:val="009C1603"/>
    <w:rsid w:val="009C1FEA"/>
    <w:rsid w:val="009D322E"/>
    <w:rsid w:val="009D6C7E"/>
    <w:rsid w:val="009D7CE1"/>
    <w:rsid w:val="009E1063"/>
    <w:rsid w:val="009F0AE5"/>
    <w:rsid w:val="009F485C"/>
    <w:rsid w:val="009F53B0"/>
    <w:rsid w:val="009F5E7C"/>
    <w:rsid w:val="00A014D1"/>
    <w:rsid w:val="00A04C0F"/>
    <w:rsid w:val="00A04C9D"/>
    <w:rsid w:val="00A05967"/>
    <w:rsid w:val="00A12579"/>
    <w:rsid w:val="00A13A68"/>
    <w:rsid w:val="00A14D83"/>
    <w:rsid w:val="00A15778"/>
    <w:rsid w:val="00A4039E"/>
    <w:rsid w:val="00A4201A"/>
    <w:rsid w:val="00A51059"/>
    <w:rsid w:val="00A83E85"/>
    <w:rsid w:val="00A977E5"/>
    <w:rsid w:val="00A97DB7"/>
    <w:rsid w:val="00AA34BE"/>
    <w:rsid w:val="00AC3BC1"/>
    <w:rsid w:val="00AE6750"/>
    <w:rsid w:val="00AF0953"/>
    <w:rsid w:val="00AF286E"/>
    <w:rsid w:val="00AF4FA1"/>
    <w:rsid w:val="00B0370A"/>
    <w:rsid w:val="00B1363F"/>
    <w:rsid w:val="00B13826"/>
    <w:rsid w:val="00B21ACF"/>
    <w:rsid w:val="00B24C83"/>
    <w:rsid w:val="00B32DE6"/>
    <w:rsid w:val="00B460D5"/>
    <w:rsid w:val="00B565B0"/>
    <w:rsid w:val="00B6089A"/>
    <w:rsid w:val="00B64B59"/>
    <w:rsid w:val="00B70F6B"/>
    <w:rsid w:val="00B761D9"/>
    <w:rsid w:val="00B8390D"/>
    <w:rsid w:val="00B83C34"/>
    <w:rsid w:val="00B91173"/>
    <w:rsid w:val="00BA588E"/>
    <w:rsid w:val="00BB403B"/>
    <w:rsid w:val="00BB7C54"/>
    <w:rsid w:val="00BC0EF6"/>
    <w:rsid w:val="00BC3754"/>
    <w:rsid w:val="00BD4DFB"/>
    <w:rsid w:val="00BD51EE"/>
    <w:rsid w:val="00BD6052"/>
    <w:rsid w:val="00BD729A"/>
    <w:rsid w:val="00BD733E"/>
    <w:rsid w:val="00BE7BCE"/>
    <w:rsid w:val="00BF0209"/>
    <w:rsid w:val="00BF4D49"/>
    <w:rsid w:val="00BF5798"/>
    <w:rsid w:val="00C0022D"/>
    <w:rsid w:val="00C00BD1"/>
    <w:rsid w:val="00C03951"/>
    <w:rsid w:val="00C10714"/>
    <w:rsid w:val="00C10AEF"/>
    <w:rsid w:val="00C10C68"/>
    <w:rsid w:val="00C1251F"/>
    <w:rsid w:val="00C13D06"/>
    <w:rsid w:val="00C16AB8"/>
    <w:rsid w:val="00C25661"/>
    <w:rsid w:val="00C27B44"/>
    <w:rsid w:val="00C336A9"/>
    <w:rsid w:val="00C37260"/>
    <w:rsid w:val="00C37E6D"/>
    <w:rsid w:val="00C40A14"/>
    <w:rsid w:val="00C44CE6"/>
    <w:rsid w:val="00C4695F"/>
    <w:rsid w:val="00C56BC2"/>
    <w:rsid w:val="00C622E4"/>
    <w:rsid w:val="00C750F1"/>
    <w:rsid w:val="00C75DEC"/>
    <w:rsid w:val="00C76E44"/>
    <w:rsid w:val="00C87825"/>
    <w:rsid w:val="00C87ADC"/>
    <w:rsid w:val="00C941B3"/>
    <w:rsid w:val="00C95B04"/>
    <w:rsid w:val="00CA7718"/>
    <w:rsid w:val="00CA7AC1"/>
    <w:rsid w:val="00CB5189"/>
    <w:rsid w:val="00CD1FBA"/>
    <w:rsid w:val="00CD5B6D"/>
    <w:rsid w:val="00CD6297"/>
    <w:rsid w:val="00CE52E6"/>
    <w:rsid w:val="00CE634A"/>
    <w:rsid w:val="00CE7CFC"/>
    <w:rsid w:val="00CF12BF"/>
    <w:rsid w:val="00CF43AC"/>
    <w:rsid w:val="00D03E3D"/>
    <w:rsid w:val="00D13ED4"/>
    <w:rsid w:val="00D14487"/>
    <w:rsid w:val="00D15EAC"/>
    <w:rsid w:val="00D164AA"/>
    <w:rsid w:val="00D309F8"/>
    <w:rsid w:val="00D314C1"/>
    <w:rsid w:val="00D326C0"/>
    <w:rsid w:val="00D32DEE"/>
    <w:rsid w:val="00D354E4"/>
    <w:rsid w:val="00D36052"/>
    <w:rsid w:val="00D360A7"/>
    <w:rsid w:val="00D45C7E"/>
    <w:rsid w:val="00D537AE"/>
    <w:rsid w:val="00D53FDA"/>
    <w:rsid w:val="00D55451"/>
    <w:rsid w:val="00D7338D"/>
    <w:rsid w:val="00D80C63"/>
    <w:rsid w:val="00D857F5"/>
    <w:rsid w:val="00D86CD8"/>
    <w:rsid w:val="00D9099F"/>
    <w:rsid w:val="00D92A3B"/>
    <w:rsid w:val="00D931CD"/>
    <w:rsid w:val="00D97667"/>
    <w:rsid w:val="00DA319B"/>
    <w:rsid w:val="00DA7A27"/>
    <w:rsid w:val="00DB161E"/>
    <w:rsid w:val="00DB595E"/>
    <w:rsid w:val="00DB60EE"/>
    <w:rsid w:val="00DB7BC2"/>
    <w:rsid w:val="00DC350C"/>
    <w:rsid w:val="00DC6BB7"/>
    <w:rsid w:val="00DD029E"/>
    <w:rsid w:val="00DD14F3"/>
    <w:rsid w:val="00DD303F"/>
    <w:rsid w:val="00DD4CED"/>
    <w:rsid w:val="00DE6DCA"/>
    <w:rsid w:val="00DF0119"/>
    <w:rsid w:val="00DF4920"/>
    <w:rsid w:val="00DF591A"/>
    <w:rsid w:val="00E00362"/>
    <w:rsid w:val="00E04CC6"/>
    <w:rsid w:val="00E04F92"/>
    <w:rsid w:val="00E06799"/>
    <w:rsid w:val="00E34078"/>
    <w:rsid w:val="00E360AE"/>
    <w:rsid w:val="00E447E8"/>
    <w:rsid w:val="00E44A74"/>
    <w:rsid w:val="00E5171F"/>
    <w:rsid w:val="00E546D0"/>
    <w:rsid w:val="00E547A2"/>
    <w:rsid w:val="00E619EE"/>
    <w:rsid w:val="00E62211"/>
    <w:rsid w:val="00E66758"/>
    <w:rsid w:val="00E71FC5"/>
    <w:rsid w:val="00E8172B"/>
    <w:rsid w:val="00E8475A"/>
    <w:rsid w:val="00E86568"/>
    <w:rsid w:val="00EA29E0"/>
    <w:rsid w:val="00EB5B19"/>
    <w:rsid w:val="00EC012C"/>
    <w:rsid w:val="00EC4649"/>
    <w:rsid w:val="00ED4B8C"/>
    <w:rsid w:val="00ED5003"/>
    <w:rsid w:val="00F03839"/>
    <w:rsid w:val="00F038B0"/>
    <w:rsid w:val="00F06205"/>
    <w:rsid w:val="00F1059E"/>
    <w:rsid w:val="00F13A1C"/>
    <w:rsid w:val="00F21036"/>
    <w:rsid w:val="00F22DA8"/>
    <w:rsid w:val="00F251B8"/>
    <w:rsid w:val="00F36DB9"/>
    <w:rsid w:val="00F44E7C"/>
    <w:rsid w:val="00F54AC0"/>
    <w:rsid w:val="00F569B1"/>
    <w:rsid w:val="00F751DA"/>
    <w:rsid w:val="00F77B74"/>
    <w:rsid w:val="00F941B3"/>
    <w:rsid w:val="00FA1B15"/>
    <w:rsid w:val="00FA1D99"/>
    <w:rsid w:val="00FB6FB1"/>
    <w:rsid w:val="00FC1135"/>
    <w:rsid w:val="00FC5BB5"/>
    <w:rsid w:val="00FD38C6"/>
    <w:rsid w:val="00FE5EE6"/>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356CED"/>
  <w15:docId w15:val="{8B03EF5C-8E4D-48E9-9339-2446CEE33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7993"/>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1A7993"/>
    <w:pPr>
      <w:keepNext/>
      <w:outlineLvl w:val="0"/>
    </w:pPr>
    <w:rPr>
      <w:b/>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A7993"/>
    <w:rPr>
      <w:rFonts w:ascii="Times New Roman" w:eastAsia="Times New Roman" w:hAnsi="Times New Roman" w:cs="Times New Roman"/>
      <w:b/>
      <w:sz w:val="20"/>
      <w:szCs w:val="20"/>
      <w:lang w:val="en-US"/>
    </w:rPr>
  </w:style>
  <w:style w:type="character" w:styleId="Hyperlink">
    <w:name w:val="Hyperlink"/>
    <w:basedOn w:val="DefaultParagraphFont"/>
    <w:rsid w:val="001A7993"/>
    <w:rPr>
      <w:color w:val="0000FF"/>
      <w:u w:val="single"/>
    </w:rPr>
  </w:style>
  <w:style w:type="paragraph" w:styleId="Footer">
    <w:name w:val="footer"/>
    <w:basedOn w:val="Normal"/>
    <w:link w:val="FooterChar"/>
    <w:uiPriority w:val="99"/>
    <w:rsid w:val="001A7993"/>
    <w:pPr>
      <w:tabs>
        <w:tab w:val="center" w:pos="4153"/>
        <w:tab w:val="right" w:pos="8306"/>
      </w:tabs>
    </w:pPr>
  </w:style>
  <w:style w:type="character" w:customStyle="1" w:styleId="FooterChar">
    <w:name w:val="Footer Char"/>
    <w:basedOn w:val="DefaultParagraphFont"/>
    <w:link w:val="Footer"/>
    <w:uiPriority w:val="99"/>
    <w:rsid w:val="001A7993"/>
    <w:rPr>
      <w:rFonts w:ascii="Times New Roman" w:eastAsia="Times New Roman" w:hAnsi="Times New Roman" w:cs="Times New Roman"/>
      <w:sz w:val="24"/>
      <w:szCs w:val="24"/>
      <w:lang w:eastAsia="lv-LV"/>
    </w:rPr>
  </w:style>
  <w:style w:type="character" w:styleId="PageNumber">
    <w:name w:val="page number"/>
    <w:basedOn w:val="DefaultParagraphFont"/>
    <w:rsid w:val="001A7993"/>
  </w:style>
  <w:style w:type="paragraph" w:styleId="Header">
    <w:name w:val="header"/>
    <w:basedOn w:val="Normal"/>
    <w:link w:val="HeaderChar"/>
    <w:rsid w:val="001A7993"/>
    <w:pPr>
      <w:tabs>
        <w:tab w:val="center" w:pos="4153"/>
        <w:tab w:val="right" w:pos="8306"/>
      </w:tabs>
    </w:pPr>
    <w:rPr>
      <w:rFonts w:ascii="RimFutura" w:hAnsi="RimFutura"/>
      <w:szCs w:val="20"/>
      <w:lang w:val="en-US" w:eastAsia="en-US"/>
    </w:rPr>
  </w:style>
  <w:style w:type="character" w:customStyle="1" w:styleId="HeaderChar">
    <w:name w:val="Header Char"/>
    <w:basedOn w:val="DefaultParagraphFont"/>
    <w:link w:val="Header"/>
    <w:rsid w:val="001A7993"/>
    <w:rPr>
      <w:rFonts w:ascii="RimFutura" w:eastAsia="Times New Roman" w:hAnsi="RimFutura" w:cs="Times New Roman"/>
      <w:sz w:val="24"/>
      <w:szCs w:val="20"/>
      <w:lang w:val="en-US"/>
    </w:rPr>
  </w:style>
  <w:style w:type="paragraph" w:styleId="Title">
    <w:name w:val="Title"/>
    <w:basedOn w:val="Normal"/>
    <w:link w:val="TitleChar"/>
    <w:qFormat/>
    <w:rsid w:val="001A7993"/>
    <w:pPr>
      <w:jc w:val="center"/>
    </w:pPr>
    <w:rPr>
      <w:b/>
      <w:sz w:val="22"/>
      <w:szCs w:val="20"/>
      <w:lang w:val="en-US" w:eastAsia="en-US"/>
    </w:rPr>
  </w:style>
  <w:style w:type="character" w:customStyle="1" w:styleId="TitleChar">
    <w:name w:val="Title Char"/>
    <w:basedOn w:val="DefaultParagraphFont"/>
    <w:link w:val="Title"/>
    <w:rsid w:val="001A7993"/>
    <w:rPr>
      <w:rFonts w:ascii="Times New Roman" w:eastAsia="Times New Roman" w:hAnsi="Times New Roman" w:cs="Times New Roman"/>
      <w:b/>
      <w:szCs w:val="20"/>
      <w:lang w:val="en-US"/>
    </w:rPr>
  </w:style>
  <w:style w:type="paragraph" w:styleId="BodyText">
    <w:name w:val="Body Text"/>
    <w:basedOn w:val="Normal"/>
    <w:link w:val="BodyTextChar"/>
    <w:rsid w:val="001A7993"/>
    <w:pPr>
      <w:spacing w:after="120"/>
    </w:pPr>
  </w:style>
  <w:style w:type="character" w:customStyle="1" w:styleId="BodyTextChar">
    <w:name w:val="Body Text Char"/>
    <w:basedOn w:val="DefaultParagraphFont"/>
    <w:link w:val="BodyText"/>
    <w:rsid w:val="001A7993"/>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1A7993"/>
    <w:rPr>
      <w:rFonts w:ascii="Tahoma" w:hAnsi="Tahoma" w:cs="Tahoma"/>
      <w:sz w:val="16"/>
      <w:szCs w:val="16"/>
    </w:rPr>
  </w:style>
  <w:style w:type="character" w:customStyle="1" w:styleId="BalloonTextChar">
    <w:name w:val="Balloon Text Char"/>
    <w:basedOn w:val="DefaultParagraphFont"/>
    <w:link w:val="BalloonText"/>
    <w:uiPriority w:val="99"/>
    <w:semiHidden/>
    <w:rsid w:val="001A7993"/>
    <w:rPr>
      <w:rFonts w:ascii="Tahoma" w:eastAsia="Times New Roman" w:hAnsi="Tahoma" w:cs="Tahoma"/>
      <w:sz w:val="16"/>
      <w:szCs w:val="16"/>
      <w:lang w:eastAsia="lv-LV"/>
    </w:rPr>
  </w:style>
  <w:style w:type="paragraph" w:styleId="ListParagraph">
    <w:name w:val="List Paragraph"/>
    <w:aliases w:val="2"/>
    <w:basedOn w:val="Normal"/>
    <w:link w:val="ListParagraphChar"/>
    <w:uiPriority w:val="34"/>
    <w:qFormat/>
    <w:rsid w:val="00B32DE6"/>
    <w:pPr>
      <w:ind w:left="720"/>
      <w:contextualSpacing/>
    </w:pPr>
  </w:style>
  <w:style w:type="character" w:styleId="CommentReference">
    <w:name w:val="annotation reference"/>
    <w:basedOn w:val="DefaultParagraphFont"/>
    <w:semiHidden/>
    <w:unhideWhenUsed/>
    <w:rsid w:val="006373FD"/>
    <w:rPr>
      <w:sz w:val="16"/>
      <w:szCs w:val="16"/>
    </w:rPr>
  </w:style>
  <w:style w:type="paragraph" w:styleId="CommentText">
    <w:name w:val="annotation text"/>
    <w:basedOn w:val="Normal"/>
    <w:link w:val="CommentTextChar"/>
    <w:unhideWhenUsed/>
    <w:rsid w:val="006373FD"/>
    <w:rPr>
      <w:sz w:val="20"/>
      <w:szCs w:val="20"/>
    </w:rPr>
  </w:style>
  <w:style w:type="character" w:customStyle="1" w:styleId="CommentTextChar">
    <w:name w:val="Comment Text Char"/>
    <w:basedOn w:val="DefaultParagraphFont"/>
    <w:link w:val="CommentText"/>
    <w:uiPriority w:val="99"/>
    <w:rsid w:val="006373FD"/>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6373FD"/>
    <w:rPr>
      <w:b/>
      <w:bCs/>
    </w:rPr>
  </w:style>
  <w:style w:type="character" w:customStyle="1" w:styleId="CommentSubjectChar">
    <w:name w:val="Comment Subject Char"/>
    <w:basedOn w:val="CommentTextChar"/>
    <w:link w:val="CommentSubject"/>
    <w:uiPriority w:val="99"/>
    <w:semiHidden/>
    <w:rsid w:val="006373FD"/>
    <w:rPr>
      <w:rFonts w:ascii="Times New Roman" w:eastAsia="Times New Roman" w:hAnsi="Times New Roman" w:cs="Times New Roman"/>
      <w:b/>
      <w:bCs/>
      <w:sz w:val="20"/>
      <w:szCs w:val="20"/>
      <w:lang w:eastAsia="lv-LV"/>
    </w:rPr>
  </w:style>
  <w:style w:type="table" w:styleId="TableGrid">
    <w:name w:val="Table Grid"/>
    <w:basedOn w:val="TableNormal"/>
    <w:uiPriority w:val="39"/>
    <w:rsid w:val="00483B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7795265108322412131msolistparagraph">
    <w:name w:val="m_-7795265108322412131msolistparagraph"/>
    <w:basedOn w:val="Normal"/>
    <w:rsid w:val="000553E2"/>
    <w:pPr>
      <w:spacing w:before="100" w:beforeAutospacing="1" w:after="100" w:afterAutospacing="1"/>
    </w:pPr>
    <w:rPr>
      <w:lang w:val="en-US" w:eastAsia="en-US"/>
    </w:rPr>
  </w:style>
  <w:style w:type="paragraph" w:styleId="NoSpacing">
    <w:name w:val="No Spacing"/>
    <w:uiPriority w:val="1"/>
    <w:qFormat/>
    <w:rsid w:val="00543C15"/>
    <w:pPr>
      <w:spacing w:after="0" w:line="240" w:lineRule="auto"/>
    </w:pPr>
    <w:rPr>
      <w:rFonts w:ascii="Calibri" w:eastAsia="Times New Roman" w:hAnsi="Calibri" w:cs="Times New Roman"/>
      <w:lang w:val="en-US"/>
    </w:rPr>
  </w:style>
  <w:style w:type="character" w:customStyle="1" w:styleId="UnresolvedMention1">
    <w:name w:val="Unresolved Mention1"/>
    <w:basedOn w:val="DefaultParagraphFont"/>
    <w:uiPriority w:val="99"/>
    <w:semiHidden/>
    <w:unhideWhenUsed/>
    <w:rsid w:val="00614804"/>
    <w:rPr>
      <w:color w:val="808080"/>
      <w:shd w:val="clear" w:color="auto" w:fill="E6E6E6"/>
    </w:rPr>
  </w:style>
  <w:style w:type="character" w:customStyle="1" w:styleId="UnresolvedMention2">
    <w:name w:val="Unresolved Mention2"/>
    <w:basedOn w:val="DefaultParagraphFont"/>
    <w:uiPriority w:val="99"/>
    <w:semiHidden/>
    <w:unhideWhenUsed/>
    <w:rsid w:val="005707CE"/>
    <w:rPr>
      <w:color w:val="605E5C"/>
      <w:shd w:val="clear" w:color="auto" w:fill="E1DFDD"/>
    </w:rPr>
  </w:style>
  <w:style w:type="paragraph" w:styleId="Revision">
    <w:name w:val="Revision"/>
    <w:hidden/>
    <w:uiPriority w:val="99"/>
    <w:semiHidden/>
    <w:rsid w:val="00552BF9"/>
    <w:pPr>
      <w:spacing w:after="0" w:line="240" w:lineRule="auto"/>
    </w:pPr>
    <w:rPr>
      <w:rFonts w:ascii="Times New Roman" w:eastAsia="Times New Roman" w:hAnsi="Times New Roman" w:cs="Times New Roman"/>
      <w:sz w:val="24"/>
      <w:szCs w:val="24"/>
      <w:lang w:eastAsia="lv-LV"/>
    </w:rPr>
  </w:style>
  <w:style w:type="table" w:styleId="TableGridLight">
    <w:name w:val="Grid Table Light"/>
    <w:basedOn w:val="TableNormal"/>
    <w:uiPriority w:val="40"/>
    <w:rsid w:val="00E360AE"/>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Strong">
    <w:name w:val="Strong"/>
    <w:basedOn w:val="DefaultParagraphFont"/>
    <w:uiPriority w:val="22"/>
    <w:qFormat/>
    <w:rsid w:val="00CE634A"/>
    <w:rPr>
      <w:b/>
      <w:bCs/>
    </w:rPr>
  </w:style>
  <w:style w:type="character" w:customStyle="1" w:styleId="Neatrisintapieminana1">
    <w:name w:val="Neatrisināta pieminēšana1"/>
    <w:basedOn w:val="DefaultParagraphFont"/>
    <w:uiPriority w:val="99"/>
    <w:semiHidden/>
    <w:unhideWhenUsed/>
    <w:rsid w:val="00CE634A"/>
    <w:rPr>
      <w:color w:val="605E5C"/>
      <w:shd w:val="clear" w:color="auto" w:fill="E1DFDD"/>
    </w:rPr>
  </w:style>
  <w:style w:type="character" w:customStyle="1" w:styleId="ListParagraphChar">
    <w:name w:val="List Paragraph Char"/>
    <w:aliases w:val="2 Char"/>
    <w:link w:val="ListParagraph"/>
    <w:uiPriority w:val="34"/>
    <w:qFormat/>
    <w:rsid w:val="00C10714"/>
    <w:rPr>
      <w:rFonts w:ascii="Times New Roman" w:eastAsia="Times New Roman" w:hAnsi="Times New Roman" w:cs="Times New Roman"/>
      <w:sz w:val="24"/>
      <w:szCs w:val="24"/>
      <w:lang w:eastAsia="lv-LV"/>
    </w:rPr>
  </w:style>
  <w:style w:type="character" w:customStyle="1" w:styleId="UnresolvedMention3">
    <w:name w:val="Unresolved Mention3"/>
    <w:basedOn w:val="DefaultParagraphFont"/>
    <w:uiPriority w:val="99"/>
    <w:semiHidden/>
    <w:unhideWhenUsed/>
    <w:rsid w:val="00ED5003"/>
    <w:rPr>
      <w:color w:val="605E5C"/>
      <w:shd w:val="clear" w:color="auto" w:fill="E1DFDD"/>
    </w:rPr>
  </w:style>
  <w:style w:type="character" w:styleId="UnresolvedMention">
    <w:name w:val="Unresolved Mention"/>
    <w:basedOn w:val="DefaultParagraphFont"/>
    <w:uiPriority w:val="99"/>
    <w:semiHidden/>
    <w:unhideWhenUsed/>
    <w:rsid w:val="002176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211354">
      <w:bodyDiv w:val="1"/>
      <w:marLeft w:val="0"/>
      <w:marRight w:val="0"/>
      <w:marTop w:val="0"/>
      <w:marBottom w:val="0"/>
      <w:divBdr>
        <w:top w:val="none" w:sz="0" w:space="0" w:color="auto"/>
        <w:left w:val="none" w:sz="0" w:space="0" w:color="auto"/>
        <w:bottom w:val="none" w:sz="0" w:space="0" w:color="auto"/>
        <w:right w:val="none" w:sz="0" w:space="0" w:color="auto"/>
      </w:divBdr>
    </w:div>
    <w:div w:id="250815976">
      <w:bodyDiv w:val="1"/>
      <w:marLeft w:val="0"/>
      <w:marRight w:val="0"/>
      <w:marTop w:val="0"/>
      <w:marBottom w:val="0"/>
      <w:divBdr>
        <w:top w:val="none" w:sz="0" w:space="0" w:color="auto"/>
        <w:left w:val="none" w:sz="0" w:space="0" w:color="auto"/>
        <w:bottom w:val="none" w:sz="0" w:space="0" w:color="auto"/>
        <w:right w:val="none" w:sz="0" w:space="0" w:color="auto"/>
      </w:divBdr>
    </w:div>
    <w:div w:id="334261307">
      <w:bodyDiv w:val="1"/>
      <w:marLeft w:val="0"/>
      <w:marRight w:val="0"/>
      <w:marTop w:val="0"/>
      <w:marBottom w:val="0"/>
      <w:divBdr>
        <w:top w:val="none" w:sz="0" w:space="0" w:color="auto"/>
        <w:left w:val="none" w:sz="0" w:space="0" w:color="auto"/>
        <w:bottom w:val="none" w:sz="0" w:space="0" w:color="auto"/>
        <w:right w:val="none" w:sz="0" w:space="0" w:color="auto"/>
      </w:divBdr>
    </w:div>
    <w:div w:id="866483565">
      <w:bodyDiv w:val="1"/>
      <w:marLeft w:val="0"/>
      <w:marRight w:val="0"/>
      <w:marTop w:val="0"/>
      <w:marBottom w:val="0"/>
      <w:divBdr>
        <w:top w:val="none" w:sz="0" w:space="0" w:color="auto"/>
        <w:left w:val="none" w:sz="0" w:space="0" w:color="auto"/>
        <w:bottom w:val="none" w:sz="0" w:space="0" w:color="auto"/>
        <w:right w:val="none" w:sz="0" w:space="0" w:color="auto"/>
      </w:divBdr>
    </w:div>
    <w:div w:id="904604566">
      <w:bodyDiv w:val="1"/>
      <w:marLeft w:val="0"/>
      <w:marRight w:val="0"/>
      <w:marTop w:val="0"/>
      <w:marBottom w:val="0"/>
      <w:divBdr>
        <w:top w:val="none" w:sz="0" w:space="0" w:color="auto"/>
        <w:left w:val="none" w:sz="0" w:space="0" w:color="auto"/>
        <w:bottom w:val="none" w:sz="0" w:space="0" w:color="auto"/>
        <w:right w:val="none" w:sz="0" w:space="0" w:color="auto"/>
      </w:divBdr>
    </w:div>
    <w:div w:id="920455978">
      <w:bodyDiv w:val="1"/>
      <w:marLeft w:val="0"/>
      <w:marRight w:val="0"/>
      <w:marTop w:val="0"/>
      <w:marBottom w:val="0"/>
      <w:divBdr>
        <w:top w:val="none" w:sz="0" w:space="0" w:color="auto"/>
        <w:left w:val="none" w:sz="0" w:space="0" w:color="auto"/>
        <w:bottom w:val="none" w:sz="0" w:space="0" w:color="auto"/>
        <w:right w:val="none" w:sz="0" w:space="0" w:color="auto"/>
      </w:divBdr>
    </w:div>
    <w:div w:id="1257321195">
      <w:bodyDiv w:val="1"/>
      <w:marLeft w:val="0"/>
      <w:marRight w:val="0"/>
      <w:marTop w:val="0"/>
      <w:marBottom w:val="0"/>
      <w:divBdr>
        <w:top w:val="none" w:sz="0" w:space="0" w:color="auto"/>
        <w:left w:val="none" w:sz="0" w:space="0" w:color="auto"/>
        <w:bottom w:val="none" w:sz="0" w:space="0" w:color="auto"/>
        <w:right w:val="none" w:sz="0" w:space="0" w:color="auto"/>
      </w:divBdr>
    </w:div>
    <w:div w:id="1304845679">
      <w:bodyDiv w:val="1"/>
      <w:marLeft w:val="0"/>
      <w:marRight w:val="0"/>
      <w:marTop w:val="0"/>
      <w:marBottom w:val="0"/>
      <w:divBdr>
        <w:top w:val="none" w:sz="0" w:space="0" w:color="auto"/>
        <w:left w:val="none" w:sz="0" w:space="0" w:color="auto"/>
        <w:bottom w:val="none" w:sz="0" w:space="0" w:color="auto"/>
        <w:right w:val="none" w:sz="0" w:space="0" w:color="auto"/>
      </w:divBdr>
    </w:div>
    <w:div w:id="1843812613">
      <w:bodyDiv w:val="1"/>
      <w:marLeft w:val="0"/>
      <w:marRight w:val="0"/>
      <w:marTop w:val="0"/>
      <w:marBottom w:val="0"/>
      <w:divBdr>
        <w:top w:val="none" w:sz="0" w:space="0" w:color="auto"/>
        <w:left w:val="none" w:sz="0" w:space="0" w:color="auto"/>
        <w:bottom w:val="none" w:sz="0" w:space="0" w:color="auto"/>
        <w:right w:val="none" w:sz="0" w:space="0" w:color="auto"/>
      </w:divBdr>
    </w:div>
    <w:div w:id="1954088029">
      <w:bodyDiv w:val="1"/>
      <w:marLeft w:val="0"/>
      <w:marRight w:val="0"/>
      <w:marTop w:val="0"/>
      <w:marBottom w:val="0"/>
      <w:divBdr>
        <w:top w:val="none" w:sz="0" w:space="0" w:color="auto"/>
        <w:left w:val="none" w:sz="0" w:space="0" w:color="auto"/>
        <w:bottom w:val="none" w:sz="0" w:space="0" w:color="auto"/>
        <w:right w:val="none" w:sz="0" w:space="0" w:color="auto"/>
      </w:divBdr>
    </w:div>
    <w:div w:id="2105494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30861e1c-5ab4-4292-b74b-ea38aa16d89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40BC90117D977448A5DCED2CB93FE556" ma:contentTypeVersion="14" ma:contentTypeDescription="Izveidot jaunu dokumentu." ma:contentTypeScope="" ma:versionID="d43832b3f41eeeed7adbcfe2502a6cca">
  <xsd:schema xmlns:xsd="http://www.w3.org/2001/XMLSchema" xmlns:xs="http://www.w3.org/2001/XMLSchema" xmlns:p="http://schemas.microsoft.com/office/2006/metadata/properties" xmlns:ns3="30861e1c-5ab4-4292-b74b-ea38aa16d89a" xmlns:ns4="d51268a9-928f-4e57-893d-01eca9bbf03a" targetNamespace="http://schemas.microsoft.com/office/2006/metadata/properties" ma:root="true" ma:fieldsID="05c19003a9a8c1ff0edc52a83dd186bd" ns3:_="" ns4:_="">
    <xsd:import namespace="30861e1c-5ab4-4292-b74b-ea38aa16d89a"/>
    <xsd:import namespace="d51268a9-928f-4e57-893d-01eca9bbf03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861e1c-5ab4-4292-b74b-ea38aa16d8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1268a9-928f-4e57-893d-01eca9bbf03a"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4CA560-6F2A-4D7B-BDFD-2F547BE2FD0E}">
  <ds:schemaRefs>
    <ds:schemaRef ds:uri="http://schemas.microsoft.com/sharepoint/v3/contenttype/forms"/>
  </ds:schemaRefs>
</ds:datastoreItem>
</file>

<file path=customXml/itemProps2.xml><?xml version="1.0" encoding="utf-8"?>
<ds:datastoreItem xmlns:ds="http://schemas.openxmlformats.org/officeDocument/2006/customXml" ds:itemID="{31318A8E-DA68-4248-A272-80A88DD4412B}">
  <ds:schemaRefs>
    <ds:schemaRef ds:uri="http://schemas.microsoft.com/office/2006/metadata/properties"/>
    <ds:schemaRef ds:uri="http://schemas.microsoft.com/office/infopath/2007/PartnerControls"/>
    <ds:schemaRef ds:uri="30861e1c-5ab4-4292-b74b-ea38aa16d89a"/>
  </ds:schemaRefs>
</ds:datastoreItem>
</file>

<file path=customXml/itemProps3.xml><?xml version="1.0" encoding="utf-8"?>
<ds:datastoreItem xmlns:ds="http://schemas.openxmlformats.org/officeDocument/2006/customXml" ds:itemID="{56A21A90-16EE-4879-9701-66DD17AB9E9B}">
  <ds:schemaRefs>
    <ds:schemaRef ds:uri="http://schemas.openxmlformats.org/officeDocument/2006/bibliography"/>
  </ds:schemaRefs>
</ds:datastoreItem>
</file>

<file path=customXml/itemProps4.xml><?xml version="1.0" encoding="utf-8"?>
<ds:datastoreItem xmlns:ds="http://schemas.openxmlformats.org/officeDocument/2006/customXml" ds:itemID="{C7216E15-F462-4112-AAAA-D6228193F2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861e1c-5ab4-4292-b74b-ea38aa16d89a"/>
    <ds:schemaRef ds:uri="d51268a9-928f-4e57-893d-01eca9bbf0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6</Pages>
  <Words>2209</Words>
  <Characters>12596</Characters>
  <Application>Microsoft Office Word</Application>
  <DocSecurity>0</DocSecurity>
  <Lines>104</Lines>
  <Paragraphs>29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Birojs</Company>
  <LinksUpToDate>false</LinksUpToDate>
  <CharactersWithSpaces>14776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Aldis Kalinks [GLIMSTEDT]</dc:creator>
  <cp:lastModifiedBy>Agnese Medne</cp:lastModifiedBy>
  <cp:revision>23</cp:revision>
  <cp:lastPrinted>2023-05-30T09:17:00Z</cp:lastPrinted>
  <dcterms:created xsi:type="dcterms:W3CDTF">2023-05-22T08:53:00Z</dcterms:created>
  <dcterms:modified xsi:type="dcterms:W3CDTF">2025-04-24T14:28:00Z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0x01010040BC90117D977448A5DCED2CB93FE556</vt:lpwstr>
  </property>
</Properties>
</file>