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A1B7" w14:textId="77777777" w:rsidR="00311EE1" w:rsidRPr="00311EE1" w:rsidRDefault="00311EE1" w:rsidP="00311EE1">
      <w:r w:rsidRPr="00311EE1">
        <w:t>Projekta “Atbalsts izglītojamo individuālo kompetenču attīstībai” (Nr. 8.3.2.2./16/I/001) īstenošana tiks turpināta arī 2021./2022.mācību gadā un 2022./2023.mācību gadā. Aicinām sadarbības partnerus iepazīties ar informāciju par nākamajā periodā atbalstāmajiem pasākumiem.</w:t>
      </w:r>
    </w:p>
    <w:p w14:paraId="3B2DD0A8" w14:textId="77777777" w:rsidR="00311EE1" w:rsidRPr="00311EE1" w:rsidRDefault="00311EE1" w:rsidP="00311EE1">
      <w:r w:rsidRPr="00311EE1">
        <w:t>Jauno atbalsta pasākumu plānu izstrāde ir plānota aprīļa, maija mēnesī tajās pašvaldības, kuras plāno nākamā perioda pasākumu īstenošanu uzsākt ar š.g. 1.jūniju.</w:t>
      </w:r>
    </w:p>
    <w:p w14:paraId="67AA9B70" w14:textId="77777777" w:rsidR="00311EE1" w:rsidRDefault="00311EE1" w:rsidP="00311EE1">
      <w:r w:rsidRPr="00311EE1">
        <w:t>Papildu informāciju par nākamā perioda atbalsta pasākumiem sniegsim sanāksmē projekta koordinatoriem, par kuru atsevišķi informēsim projekta koordinatorus. </w:t>
      </w:r>
    </w:p>
    <w:p w14:paraId="664AF295" w14:textId="704E7C71" w:rsidR="00311EE1" w:rsidRPr="00311EE1" w:rsidRDefault="00311EE1" w:rsidP="00311EE1">
      <w:hyperlink r:id="rId4" w:tgtFrame="_blank" w:tooltip="ieteikumi_8322.pdf" w:history="1">
        <w:r w:rsidRPr="00311EE1">
          <w:rPr>
            <w:rStyle w:val="Hyperlink"/>
          </w:rPr>
          <w:t>Informācija par nākamajā periodā atbalstāmajiem pasākumiem</w:t>
        </w:r>
      </w:hyperlink>
    </w:p>
    <w:p w14:paraId="7C42A87A" w14:textId="29B5EF8E" w:rsidR="005F7396" w:rsidRDefault="00311EE1">
      <w:r>
        <w:rPr>
          <w:noProof/>
        </w:rPr>
        <w:drawing>
          <wp:inline distT="0" distB="0" distL="0" distR="0" wp14:anchorId="29925479" wp14:editId="7E4B4C2A">
            <wp:extent cx="3810000" cy="723900"/>
            <wp:effectExtent l="0" t="0" r="0" b="0"/>
            <wp:docPr id="1505931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1"/>
    <w:rsid w:val="00311EE1"/>
    <w:rsid w:val="005F7396"/>
    <w:rsid w:val="00A009DD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C941"/>
  <w15:chartTrackingRefBased/>
  <w15:docId w15:val="{F08A5246-0352-4309-8167-BEEC863F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E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1E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aa.gov.lv/sites/viaa/files/media_file/ieteikumi_83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2025-04-28T11:15:00Z</dcterms:created>
  <dcterms:modified xsi:type="dcterms:W3CDTF">2025-04-28T11:17:00Z</dcterms:modified>
</cp:coreProperties>
</file>