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F83D" w14:textId="5FA56A6F" w:rsidR="004B5D2A" w:rsidRDefault="004B5D2A" w:rsidP="002A06DB">
      <w:r w:rsidRPr="004B5D2A">
        <w:t>29.01.2021.</w:t>
      </w:r>
    </w:p>
    <w:p w14:paraId="4775EFCD" w14:textId="4BF2FCAA" w:rsidR="004B5D2A" w:rsidRPr="004B5D2A" w:rsidRDefault="004B5D2A" w:rsidP="002A06DB">
      <w:pPr>
        <w:rPr>
          <w:b/>
          <w:bCs/>
        </w:rPr>
      </w:pPr>
      <w:r w:rsidRPr="004B5D2A">
        <w:rPr>
          <w:b/>
          <w:bCs/>
        </w:rPr>
        <w:t>Matemātikas olimpiāžu uzdevumu un risinājumu krājums</w:t>
      </w:r>
    </w:p>
    <w:p w14:paraId="29D61BDE" w14:textId="7BA015EC" w:rsidR="002A06DB" w:rsidRPr="002A06DB" w:rsidRDefault="002A06DB" w:rsidP="002A06DB">
      <w:r w:rsidRPr="002A06DB">
        <w:t>Matemātikas olimpiāžu uzdevumu un to risinājumu krājums ir izstrādāts Valsts izglītības satura centra projekta “Nacionāla un starptautiska mēroga pasākumu īstenošana izglītojamo talantu attīstībai” (projekta Nr. 8.3.2.1/16/I/002) ietvaros. Tas aptver mācību priekšmetu olimpiādēs izstrādāto saturu no 2017. līdz 2020. gadam.</w:t>
      </w:r>
    </w:p>
    <w:p w14:paraId="15F7EB8B" w14:textId="70118C09" w:rsidR="002A06DB" w:rsidRPr="002A06DB" w:rsidRDefault="002A06DB" w:rsidP="002A06DB">
      <w:hyperlink r:id="rId5" w:history="1">
        <w:r w:rsidRPr="002A06DB">
          <w:rPr>
            <w:rStyle w:val="Hyperlink"/>
          </w:rPr>
          <w:t>Matemātikas olimpiāžu uzdevumu un risinājumu krājums (2017.-2020.gads).</w:t>
        </w:r>
      </w:hyperlink>
    </w:p>
    <w:p w14:paraId="6313E971" w14:textId="77777777" w:rsidR="002A06DB" w:rsidRPr="002A06DB" w:rsidRDefault="002A06DB" w:rsidP="002A06DB">
      <w:r w:rsidRPr="002A06DB">
        <w:t>Matemātikas sacensības – olimpiādes un konkursi – paplašina skolēnu redzesloku un rosina skolēnus domāt par matemātikas zinātnes tēmām. Tās dod iespēju satikties skolēniem ar līdzīgām interesēm un rada sacensību garu, kas ir lielisks stimuls lieliem sasniegumiem.</w:t>
      </w:r>
    </w:p>
    <w:p w14:paraId="0DEF8BDD" w14:textId="77777777" w:rsidR="002A06DB" w:rsidRPr="002A06DB" w:rsidRDefault="002A06DB" w:rsidP="002A06DB">
      <w:r w:rsidRPr="002A06DB">
        <w:t>Matemātikas sacensību uzdevumi attīsta abstrakto domāšanu, prasmi pierādīt un rada nepieciešamību pēc pierādījuma. Olimpiādes sniedz skolēniem ne tikai jaunas zināšanas, bet arī veido cilvēka personību un darba kultūru, radinot skolēnus loģiski sakārtot savas domas un darboties secīgi.</w:t>
      </w:r>
    </w:p>
    <w:p w14:paraId="39D561C5" w14:textId="77777777" w:rsidR="002A06DB" w:rsidRPr="002A06DB" w:rsidRDefault="002A06DB" w:rsidP="002A06DB">
      <w:r w:rsidRPr="002A06DB">
        <w:t>Uzdevuma krājuma autoru kolektīvs:</w:t>
      </w:r>
    </w:p>
    <w:p w14:paraId="4A149D28" w14:textId="77777777" w:rsidR="002A06DB" w:rsidRPr="002A06DB" w:rsidRDefault="002A06DB" w:rsidP="002A06DB">
      <w:pPr>
        <w:numPr>
          <w:ilvl w:val="0"/>
          <w:numId w:val="1"/>
        </w:numPr>
      </w:pPr>
      <w:r w:rsidRPr="002A06DB">
        <w:t>Maruta Avotiņa</w:t>
      </w:r>
    </w:p>
    <w:p w14:paraId="13DDD22A" w14:textId="77777777" w:rsidR="002A06DB" w:rsidRPr="002A06DB" w:rsidRDefault="002A06DB" w:rsidP="002A06DB">
      <w:pPr>
        <w:numPr>
          <w:ilvl w:val="0"/>
          <w:numId w:val="1"/>
        </w:numPr>
      </w:pPr>
      <w:r w:rsidRPr="002A06DB">
        <w:t>Mārtiņš Opmanis</w:t>
      </w:r>
    </w:p>
    <w:p w14:paraId="3FD44570" w14:textId="77777777" w:rsidR="002A06DB" w:rsidRPr="002A06DB" w:rsidRDefault="002A06DB" w:rsidP="002A06DB">
      <w:pPr>
        <w:numPr>
          <w:ilvl w:val="0"/>
          <w:numId w:val="1"/>
        </w:numPr>
      </w:pPr>
      <w:r w:rsidRPr="002A06DB">
        <w:t>Rihards Opmanis</w:t>
      </w:r>
    </w:p>
    <w:p w14:paraId="4D78ABA9" w14:textId="77777777" w:rsidR="002A06DB" w:rsidRPr="002A06DB" w:rsidRDefault="002A06DB" w:rsidP="002A06DB">
      <w:pPr>
        <w:numPr>
          <w:ilvl w:val="0"/>
          <w:numId w:val="1"/>
        </w:numPr>
      </w:pPr>
      <w:r w:rsidRPr="002A06DB">
        <w:t xml:space="preserve">Māris </w:t>
      </w:r>
      <w:proofErr w:type="spellStart"/>
      <w:r w:rsidRPr="002A06DB">
        <w:t>Valdats</w:t>
      </w:r>
      <w:proofErr w:type="spellEnd"/>
    </w:p>
    <w:p w14:paraId="295E414C" w14:textId="77777777" w:rsidR="002A06DB" w:rsidRPr="002A06DB" w:rsidRDefault="002A06DB" w:rsidP="002A06DB">
      <w:pPr>
        <w:numPr>
          <w:ilvl w:val="0"/>
          <w:numId w:val="1"/>
        </w:numPr>
      </w:pPr>
      <w:r w:rsidRPr="002A06DB">
        <w:t>Agnese Zīlīte</w:t>
      </w:r>
    </w:p>
    <w:p w14:paraId="1FFBBE5A" w14:textId="77777777" w:rsidR="002A06DB" w:rsidRPr="002A06DB" w:rsidRDefault="002A06DB" w:rsidP="002A06DB">
      <w:r w:rsidRPr="002A06DB">
        <w:t>© Valsts izglītības satura centrs, 2021</w:t>
      </w:r>
    </w:p>
    <w:p w14:paraId="22C5F0D7" w14:textId="4B4908EA" w:rsidR="005F7396" w:rsidRDefault="002A06DB">
      <w:r>
        <w:rPr>
          <w:noProof/>
        </w:rPr>
        <w:drawing>
          <wp:inline distT="0" distB="0" distL="0" distR="0" wp14:anchorId="638600E6" wp14:editId="540B29A2">
            <wp:extent cx="3810000" cy="723900"/>
            <wp:effectExtent l="0" t="0" r="0" b="0"/>
            <wp:docPr id="4663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A7EEC"/>
    <w:multiLevelType w:val="multilevel"/>
    <w:tmpl w:val="0E8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DB"/>
    <w:rsid w:val="002A06DB"/>
    <w:rsid w:val="00466391"/>
    <w:rsid w:val="004B5D2A"/>
    <w:rsid w:val="005F7396"/>
    <w:rsid w:val="00A009DD"/>
    <w:rsid w:val="00FB35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74E3"/>
  <w15:chartTrackingRefBased/>
  <w15:docId w15:val="{783895F7-1711-4185-9B74-D9BF37FE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6DB"/>
    <w:rPr>
      <w:rFonts w:eastAsiaTheme="majorEastAsia" w:cstheme="majorBidi"/>
      <w:color w:val="272727" w:themeColor="text1" w:themeTint="D8"/>
    </w:rPr>
  </w:style>
  <w:style w:type="paragraph" w:styleId="Title">
    <w:name w:val="Title"/>
    <w:basedOn w:val="Normal"/>
    <w:next w:val="Normal"/>
    <w:link w:val="TitleChar"/>
    <w:uiPriority w:val="10"/>
    <w:qFormat/>
    <w:rsid w:val="002A0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6DB"/>
    <w:pPr>
      <w:spacing w:before="160"/>
      <w:jc w:val="center"/>
    </w:pPr>
    <w:rPr>
      <w:i/>
      <w:iCs/>
      <w:color w:val="404040" w:themeColor="text1" w:themeTint="BF"/>
    </w:rPr>
  </w:style>
  <w:style w:type="character" w:customStyle="1" w:styleId="QuoteChar">
    <w:name w:val="Quote Char"/>
    <w:basedOn w:val="DefaultParagraphFont"/>
    <w:link w:val="Quote"/>
    <w:uiPriority w:val="29"/>
    <w:rsid w:val="002A06DB"/>
    <w:rPr>
      <w:i/>
      <w:iCs/>
      <w:color w:val="404040" w:themeColor="text1" w:themeTint="BF"/>
    </w:rPr>
  </w:style>
  <w:style w:type="paragraph" w:styleId="ListParagraph">
    <w:name w:val="List Paragraph"/>
    <w:basedOn w:val="Normal"/>
    <w:uiPriority w:val="34"/>
    <w:qFormat/>
    <w:rsid w:val="002A06DB"/>
    <w:pPr>
      <w:ind w:left="720"/>
      <w:contextualSpacing/>
    </w:pPr>
  </w:style>
  <w:style w:type="character" w:styleId="IntenseEmphasis">
    <w:name w:val="Intense Emphasis"/>
    <w:basedOn w:val="DefaultParagraphFont"/>
    <w:uiPriority w:val="21"/>
    <w:qFormat/>
    <w:rsid w:val="002A06DB"/>
    <w:rPr>
      <w:i/>
      <w:iCs/>
      <w:color w:val="0F4761" w:themeColor="accent1" w:themeShade="BF"/>
    </w:rPr>
  </w:style>
  <w:style w:type="paragraph" w:styleId="IntenseQuote">
    <w:name w:val="Intense Quote"/>
    <w:basedOn w:val="Normal"/>
    <w:next w:val="Normal"/>
    <w:link w:val="IntenseQuoteChar"/>
    <w:uiPriority w:val="30"/>
    <w:qFormat/>
    <w:rsid w:val="002A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6DB"/>
    <w:rPr>
      <w:i/>
      <w:iCs/>
      <w:color w:val="0F4761" w:themeColor="accent1" w:themeShade="BF"/>
    </w:rPr>
  </w:style>
  <w:style w:type="character" w:styleId="IntenseReference">
    <w:name w:val="Intense Reference"/>
    <w:basedOn w:val="DefaultParagraphFont"/>
    <w:uiPriority w:val="32"/>
    <w:qFormat/>
    <w:rsid w:val="002A06DB"/>
    <w:rPr>
      <w:b/>
      <w:bCs/>
      <w:smallCaps/>
      <w:color w:val="0F4761" w:themeColor="accent1" w:themeShade="BF"/>
      <w:spacing w:val="5"/>
    </w:rPr>
  </w:style>
  <w:style w:type="character" w:styleId="Hyperlink">
    <w:name w:val="Hyperlink"/>
    <w:basedOn w:val="DefaultParagraphFont"/>
    <w:uiPriority w:val="99"/>
    <w:unhideWhenUsed/>
    <w:rsid w:val="002A06DB"/>
    <w:rPr>
      <w:color w:val="467886" w:themeColor="hyperlink"/>
      <w:u w:val="single"/>
    </w:rPr>
  </w:style>
  <w:style w:type="character" w:styleId="UnresolvedMention">
    <w:name w:val="Unresolved Mention"/>
    <w:basedOn w:val="DefaultParagraphFont"/>
    <w:uiPriority w:val="99"/>
    <w:semiHidden/>
    <w:unhideWhenUsed/>
    <w:rsid w:val="002A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12837">
      <w:bodyDiv w:val="1"/>
      <w:marLeft w:val="0"/>
      <w:marRight w:val="0"/>
      <w:marTop w:val="0"/>
      <w:marBottom w:val="0"/>
      <w:divBdr>
        <w:top w:val="none" w:sz="0" w:space="0" w:color="auto"/>
        <w:left w:val="none" w:sz="0" w:space="0" w:color="auto"/>
        <w:bottom w:val="none" w:sz="0" w:space="0" w:color="auto"/>
        <w:right w:val="none" w:sz="0" w:space="0" w:color="auto"/>
      </w:divBdr>
      <w:divsChild>
        <w:div w:id="729305565">
          <w:marLeft w:val="0"/>
          <w:marRight w:val="0"/>
          <w:marTop w:val="0"/>
          <w:marBottom w:val="0"/>
          <w:divBdr>
            <w:top w:val="none" w:sz="0" w:space="0" w:color="auto"/>
            <w:left w:val="none" w:sz="0" w:space="0" w:color="auto"/>
            <w:bottom w:val="none" w:sz="0" w:space="0" w:color="auto"/>
            <w:right w:val="none" w:sz="0" w:space="0" w:color="auto"/>
          </w:divBdr>
          <w:divsChild>
            <w:div w:id="7844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8390">
      <w:bodyDiv w:val="1"/>
      <w:marLeft w:val="0"/>
      <w:marRight w:val="0"/>
      <w:marTop w:val="0"/>
      <w:marBottom w:val="0"/>
      <w:divBdr>
        <w:top w:val="none" w:sz="0" w:space="0" w:color="auto"/>
        <w:left w:val="none" w:sz="0" w:space="0" w:color="auto"/>
        <w:bottom w:val="none" w:sz="0" w:space="0" w:color="auto"/>
        <w:right w:val="none" w:sz="0" w:space="0" w:color="auto"/>
      </w:divBdr>
      <w:divsChild>
        <w:div w:id="444736207">
          <w:marLeft w:val="0"/>
          <w:marRight w:val="0"/>
          <w:marTop w:val="0"/>
          <w:marBottom w:val="0"/>
          <w:divBdr>
            <w:top w:val="none" w:sz="0" w:space="0" w:color="auto"/>
            <w:left w:val="none" w:sz="0" w:space="0" w:color="auto"/>
            <w:bottom w:val="none" w:sz="0" w:space="0" w:color="auto"/>
            <w:right w:val="none" w:sz="0" w:space="0" w:color="auto"/>
          </w:divBdr>
          <w:divsChild>
            <w:div w:id="14328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mat_olimp_krajum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800</Words>
  <Characters>456</Characters>
  <Application>Microsoft Office Word</Application>
  <DocSecurity>0</DocSecurity>
  <Lines>3</Lines>
  <Paragraphs>2</Paragraphs>
  <ScaleCrop>false</ScaleCrop>
  <Company>Valsts izglitibas attistibas agentura</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2025-04-24T08:05:00Z</dcterms:created>
  <dcterms:modified xsi:type="dcterms:W3CDTF">2025-04-29T09:32:00Z</dcterms:modified>
</cp:coreProperties>
</file>