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3DD3" w14:textId="451DB9A1" w:rsidR="00F507B6" w:rsidRDefault="00F507B6" w:rsidP="00DD4E5C">
      <w:r w:rsidRPr="00F507B6">
        <w:t>03.11.2021.</w:t>
      </w:r>
    </w:p>
    <w:p w14:paraId="0F3457EF" w14:textId="2084046A" w:rsidR="00F507B6" w:rsidRPr="00F507B6" w:rsidRDefault="00F507B6" w:rsidP="00DD4E5C">
      <w:pPr>
        <w:rPr>
          <w:b/>
          <w:bCs/>
        </w:rPr>
      </w:pPr>
      <w:r w:rsidRPr="00F507B6">
        <w:rPr>
          <w:b/>
          <w:bCs/>
        </w:rPr>
        <w:t>Svarīga informācija par Angļu valodas valsts 51. olimpiādes 2. posmu</w:t>
      </w:r>
    </w:p>
    <w:p w14:paraId="37908A19" w14:textId="2A7CC23D" w:rsidR="00DD4E5C" w:rsidRPr="00DD4E5C" w:rsidRDefault="00DD4E5C" w:rsidP="00DD4E5C">
      <w:r w:rsidRPr="00DD4E5C">
        <w:t xml:space="preserve">Informējam, ka Angļu valodas valsts 51. olimpiādes otrā posma pirmajā daļā izglītojamie </w:t>
      </w:r>
      <w:proofErr w:type="spellStart"/>
      <w:r w:rsidRPr="00DD4E5C">
        <w:t>saskārās</w:t>
      </w:r>
      <w:proofErr w:type="spellEnd"/>
      <w:r w:rsidRPr="00DD4E5C">
        <w:t xml:space="preserve"> ar tehniskām problēmām, kas saistītas ar tehnisko infrastruktūru un olimpiādei nepieciešamā aprīkojuma nodrošinājumu. Saistībā ar minētajām problēmām aptuveni 5% dalībnieku radās apgrūtinātas iespējas izpildīt pirmās daļas uzdevumus.</w:t>
      </w:r>
    </w:p>
    <w:p w14:paraId="3F0EAB30" w14:textId="77777777" w:rsidR="00DD4E5C" w:rsidRPr="00DD4E5C" w:rsidRDefault="00DD4E5C" w:rsidP="00DD4E5C">
      <w:r w:rsidRPr="00DD4E5C">
        <w:t>Konstatēto problēmu dēļ Angļu valodas valsts 51. olimpiādes otrā posma otrās daļas uzdevumu pildīšanas sākuma laiks tika pagarināts par 45 minūtēm.</w:t>
      </w:r>
    </w:p>
    <w:p w14:paraId="30CA1C91" w14:textId="77777777" w:rsidR="00DD4E5C" w:rsidRPr="00DD4E5C" w:rsidRDefault="00DD4E5C" w:rsidP="00DD4E5C">
      <w:r w:rsidRPr="00DD4E5C">
        <w:t xml:space="preserve">Angļu valodas valsts 51. olimpiādes komisija ir fiksējusi tehniskās problēmas un izvērtēs pirmās daļas norisi. Par olimpiādes pirmās daļas </w:t>
      </w:r>
      <w:proofErr w:type="spellStart"/>
      <w:r w:rsidRPr="00DD4E5C">
        <w:t>izvērtējumu</w:t>
      </w:r>
      <w:proofErr w:type="spellEnd"/>
      <w:r w:rsidRPr="00DD4E5C">
        <w:t xml:space="preserve"> komisija lems un attiecīgi arī informēs trīs dienu laikā.</w:t>
      </w:r>
    </w:p>
    <w:p w14:paraId="54B6AF21" w14:textId="011F7F6A" w:rsidR="00DD4E5C" w:rsidRPr="00DD4E5C" w:rsidRDefault="00DD4E5C" w:rsidP="00DD4E5C">
      <w:r w:rsidRPr="00DD4E5C">
        <w:t>Vairāk informācijas par mācību priekšmetu olimpiādēm </w:t>
      </w:r>
      <w:hyperlink r:id="rId4" w:tgtFrame="_blank" w:history="1">
        <w:r w:rsidRPr="00DD4E5C">
          <w:rPr>
            <w:rStyle w:val="Hyperlink"/>
          </w:rPr>
          <w:t>šeit</w:t>
        </w:r>
      </w:hyperlink>
      <w:r w:rsidRPr="00DD4E5C">
        <w:t>.</w:t>
      </w:r>
    </w:p>
    <w:p w14:paraId="7F6977A0" w14:textId="77777777" w:rsidR="00DD4E5C" w:rsidRPr="00DD4E5C" w:rsidRDefault="00DD4E5C" w:rsidP="00DD4E5C">
      <w:r w:rsidRPr="00DD4E5C">
        <w:t>Mācību priekšmetu olimpiādes tiek īstenotas Eiropas Sociālā fonda projekta “Nacionāla un starptautiska mēroga pasākumu īstenošana izglītojamo talantu attīstībai” ietvaros, projekta numurs 8.3.2.1/16/I/002.</w:t>
      </w:r>
    </w:p>
    <w:p w14:paraId="0C1F31E2" w14:textId="77777777" w:rsidR="00DD4E5C" w:rsidRPr="00DD4E5C" w:rsidRDefault="00DD4E5C" w:rsidP="00DD4E5C">
      <w:r w:rsidRPr="00DD4E5C">
        <w:t>Papildu informācija:</w:t>
      </w:r>
    </w:p>
    <w:p w14:paraId="23C96F37" w14:textId="2E0B91AF" w:rsidR="00DD4E5C" w:rsidRPr="00DD4E5C" w:rsidRDefault="00DD4E5C" w:rsidP="00DD4E5C">
      <w:r w:rsidRPr="00DD4E5C">
        <w:t xml:space="preserve">Agnese </w:t>
      </w:r>
      <w:proofErr w:type="spellStart"/>
      <w:r w:rsidRPr="00DD4E5C">
        <w:t>Vovčenko</w:t>
      </w:r>
      <w:proofErr w:type="spellEnd"/>
      <w:r w:rsidRPr="00DD4E5C">
        <w:br/>
        <w:t>Koordinatore mācību olimpiāžu nodrošināšanas jomā</w:t>
      </w:r>
    </w:p>
    <w:p w14:paraId="01BC48BB" w14:textId="54A9236C" w:rsidR="00DD4E5C" w:rsidRPr="00DD4E5C" w:rsidRDefault="00DD4E5C" w:rsidP="00DD4E5C">
      <w:r w:rsidRPr="00DD4E5C">
        <w:rPr>
          <w:noProof/>
        </w:rPr>
        <w:drawing>
          <wp:inline distT="0" distB="0" distL="0" distR="0" wp14:anchorId="69A69AE1" wp14:editId="08F5B18D">
            <wp:extent cx="3810000" cy="723900"/>
            <wp:effectExtent l="0" t="0" r="0" b="0"/>
            <wp:docPr id="726076474" name="Picture 2" descr="ESF_logo_ansamb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F_logo_ansambl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5F375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5C"/>
    <w:rsid w:val="005F7396"/>
    <w:rsid w:val="007A56A3"/>
    <w:rsid w:val="009143CA"/>
    <w:rsid w:val="00A009DD"/>
    <w:rsid w:val="00DD4E5C"/>
    <w:rsid w:val="00F5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AA9F"/>
  <w15:chartTrackingRefBased/>
  <w15:docId w15:val="{FB9391B2-EF5F-45FC-B295-5CC8D689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E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4E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viaa.gov.lv/lv/macibu-prieksmetu-olimpia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768</Words>
  <Characters>439</Characters>
  <Application>Microsoft Office Word</Application>
  <DocSecurity>0</DocSecurity>
  <Lines>3</Lines>
  <Paragraphs>2</Paragraphs>
  <ScaleCrop>false</ScaleCrop>
  <Company>Valsts izglitibas attistibas agentura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2025-04-24T11:07:00Z</dcterms:created>
  <dcterms:modified xsi:type="dcterms:W3CDTF">2025-04-29T10:49:00Z</dcterms:modified>
</cp:coreProperties>
</file>