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3EE2" w14:textId="77777777" w:rsidR="0037527A" w:rsidRPr="0037527A" w:rsidRDefault="0037527A" w:rsidP="0037527A">
      <w:r w:rsidRPr="0037527A">
        <w:t>Lai atbalstītu skolēnus zinātniskās pētniecības darbu tapšanā un pēdējo uzsvaru salikšanā pirms darbu iesniegšanas, </w:t>
      </w:r>
      <w:hyperlink r:id="rId5" w:history="1">
        <w:r w:rsidRPr="0037527A">
          <w:rPr>
            <w:rStyle w:val="Hyperlink"/>
          </w:rPr>
          <w:t>Valsts izglītības satura centrs</w:t>
        </w:r>
      </w:hyperlink>
      <w:r w:rsidRPr="0037527A">
        <w:t> īstenotais Eiropas Sociālā fonda projekts “Nacionāla un starptautiska mēroga pasākumu īstenošana izglītojamo talantu attīstībai” organizē tematiskas diskusijas ar ekspertiem.</w:t>
      </w:r>
    </w:p>
    <w:p w14:paraId="41D4231E" w14:textId="77777777" w:rsidR="0037527A" w:rsidRPr="0037527A" w:rsidRDefault="0037527A" w:rsidP="0037527A">
      <w:r w:rsidRPr="0037527A">
        <w:t>Diskusijās zinātņu nozaru grupu griezumā plānots aplūkot sekojošus jautājumus:</w:t>
      </w:r>
    </w:p>
    <w:p w14:paraId="02540686" w14:textId="77777777" w:rsidR="0037527A" w:rsidRPr="0037527A" w:rsidRDefault="0037527A" w:rsidP="0037527A">
      <w:pPr>
        <w:numPr>
          <w:ilvl w:val="0"/>
          <w:numId w:val="1"/>
        </w:numPr>
      </w:pPr>
      <w:r w:rsidRPr="0037527A">
        <w:t>Kā man pierādīt tēmas aktualitāti? Vai es to daru pareizi?</w:t>
      </w:r>
    </w:p>
    <w:p w14:paraId="6C8B073D" w14:textId="77777777" w:rsidR="0037527A" w:rsidRPr="0037527A" w:rsidRDefault="0037527A" w:rsidP="0037527A">
      <w:pPr>
        <w:numPr>
          <w:ilvl w:val="0"/>
          <w:numId w:val="1"/>
        </w:numPr>
      </w:pPr>
      <w:r w:rsidRPr="0037527A">
        <w:t>Vai es esmu pareizi izvēlējies un aprakstījis metodi?</w:t>
      </w:r>
    </w:p>
    <w:p w14:paraId="2CA190B8" w14:textId="77777777" w:rsidR="0037527A" w:rsidRPr="0037527A" w:rsidRDefault="0037527A" w:rsidP="0037527A">
      <w:pPr>
        <w:numPr>
          <w:ilvl w:val="0"/>
          <w:numId w:val="1"/>
        </w:numPr>
      </w:pPr>
      <w:r w:rsidRPr="0037527A">
        <w:t>Ko man akcentēt savā prezentācijā? Kas ir laba prezentācija?</w:t>
      </w:r>
    </w:p>
    <w:p w14:paraId="4D39C06E" w14:textId="77777777" w:rsidR="0037527A" w:rsidRPr="0037527A" w:rsidRDefault="0037527A" w:rsidP="0037527A">
      <w:r w:rsidRPr="0037527A">
        <w:t>Diskusijas notiks Zoom platformā:</w:t>
      </w:r>
    </w:p>
    <w:p w14:paraId="3B9810C8" w14:textId="77777777" w:rsidR="0037527A" w:rsidRPr="0037527A" w:rsidRDefault="0037527A" w:rsidP="0037527A">
      <w:pPr>
        <w:numPr>
          <w:ilvl w:val="0"/>
          <w:numId w:val="2"/>
        </w:numPr>
      </w:pPr>
      <w:r w:rsidRPr="0037527A">
        <w:t>sociālajās zinātnēs - 2022. gada 11. janvārī no 14.30 līdz 16.00,</w:t>
      </w:r>
    </w:p>
    <w:p w14:paraId="53C893CF" w14:textId="77777777" w:rsidR="0037527A" w:rsidRPr="0037527A" w:rsidRDefault="0037527A" w:rsidP="0037527A">
      <w:pPr>
        <w:numPr>
          <w:ilvl w:val="0"/>
          <w:numId w:val="2"/>
        </w:numPr>
      </w:pPr>
      <w:r w:rsidRPr="0037527A">
        <w:t>medicīnā un veselības zinātnēs - 2022. gada 13. janvārī no 14.30 līdz 16.00,</w:t>
      </w:r>
    </w:p>
    <w:p w14:paraId="50DB4D28" w14:textId="77777777" w:rsidR="0037527A" w:rsidRPr="0037527A" w:rsidRDefault="0037527A" w:rsidP="0037527A">
      <w:pPr>
        <w:numPr>
          <w:ilvl w:val="0"/>
          <w:numId w:val="2"/>
        </w:numPr>
      </w:pPr>
      <w:r w:rsidRPr="0037527A">
        <w:t>humanitārajās un mākslas zinātnēs - 2022. gada 14. janvārī no 14.30 līdz 16.00,</w:t>
      </w:r>
    </w:p>
    <w:p w14:paraId="082BD306" w14:textId="77777777" w:rsidR="0037527A" w:rsidRPr="0037527A" w:rsidRDefault="0037527A" w:rsidP="0037527A">
      <w:pPr>
        <w:numPr>
          <w:ilvl w:val="0"/>
          <w:numId w:val="2"/>
        </w:numPr>
      </w:pPr>
      <w:r w:rsidRPr="0037527A">
        <w:t>dabaszinātnēs - 2022. gada 17. janvārī no 14.30 līdz 16.00,</w:t>
      </w:r>
    </w:p>
    <w:p w14:paraId="144B3857" w14:textId="77777777" w:rsidR="0037527A" w:rsidRPr="0037527A" w:rsidRDefault="0037527A" w:rsidP="0037527A">
      <w:pPr>
        <w:numPr>
          <w:ilvl w:val="0"/>
          <w:numId w:val="2"/>
        </w:numPr>
      </w:pPr>
      <w:r w:rsidRPr="0037527A">
        <w:t>inženierzinātnēs un tehnoloģijās - 2022. gada 18. janvārī no 14.30 līdz 16.00.</w:t>
      </w:r>
    </w:p>
    <w:p w14:paraId="24BD2D0F" w14:textId="77777777" w:rsidR="0037527A" w:rsidRPr="0037527A" w:rsidRDefault="0037527A" w:rsidP="0037527A">
      <w:r w:rsidRPr="0037527A">
        <w:t>Aicinām pieteikties zinātniskās pētniecības darbu autorus!</w:t>
      </w:r>
    </w:p>
    <w:p w14:paraId="08766EEC" w14:textId="77777777" w:rsidR="0037527A" w:rsidRPr="0037527A" w:rsidRDefault="0037527A" w:rsidP="0037527A">
      <w:r w:rsidRPr="0037527A">
        <w:t>Pieteikšanās anketa pieejama: </w:t>
      </w:r>
      <w:hyperlink r:id="rId6" w:tgtFrame="_blank" w:history="1">
        <w:r w:rsidRPr="0037527A">
          <w:rPr>
            <w:rStyle w:val="Hyperlink"/>
          </w:rPr>
          <w:t>ej.uz/ZPD_ekspertu_diskusijas</w:t>
        </w:r>
      </w:hyperlink>
    </w:p>
    <w:p w14:paraId="4289F860" w14:textId="77777777" w:rsidR="0037527A" w:rsidRPr="0037527A" w:rsidRDefault="0037527A" w:rsidP="0037527A">
      <w:r w:rsidRPr="0037527A">
        <w:t> </w:t>
      </w:r>
    </w:p>
    <w:p w14:paraId="420A4DE5" w14:textId="77777777" w:rsidR="0037527A" w:rsidRPr="0037527A" w:rsidRDefault="0037527A" w:rsidP="0037527A">
      <w:pPr>
        <w:rPr>
          <w:rStyle w:val="Hyperlink"/>
        </w:rPr>
      </w:pPr>
      <w:r w:rsidRPr="0037527A">
        <w:fldChar w:fldCharType="begin"/>
      </w:r>
      <w:r w:rsidRPr="0037527A">
        <w:instrText>HYPERLINK "https://www.visc.gov.lv/sites/visc/files/gallery_images/es_logo_bloks_krasains_jpg.jpg"</w:instrText>
      </w:r>
      <w:r w:rsidRPr="0037527A">
        <w:fldChar w:fldCharType="separate"/>
      </w:r>
    </w:p>
    <w:p w14:paraId="205B2DEC" w14:textId="3B2C4C2E" w:rsidR="0037527A" w:rsidRPr="0037527A" w:rsidRDefault="0037527A" w:rsidP="0037527A">
      <w:pPr>
        <w:rPr>
          <w:rStyle w:val="Hyperlink"/>
        </w:rPr>
      </w:pPr>
      <w:r w:rsidRPr="0037527A">
        <w:rPr>
          <w:rStyle w:val="Hyperlink"/>
        </w:rPr>
        <w:drawing>
          <wp:inline distT="0" distB="0" distL="0" distR="0" wp14:anchorId="2B0CDA16" wp14:editId="42BF2CF3">
            <wp:extent cx="3810000" cy="723900"/>
            <wp:effectExtent l="0" t="0" r="0" b="0"/>
            <wp:docPr id="523820439" name="Picture 2" descr="ESF_logo_ansambli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D8781" w14:textId="77777777" w:rsidR="0037527A" w:rsidRPr="0037527A" w:rsidRDefault="0037527A" w:rsidP="0037527A">
      <w:r w:rsidRPr="0037527A">
        <w:fldChar w:fldCharType="end"/>
      </w:r>
    </w:p>
    <w:p w14:paraId="392E2F09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81"/>
    <w:multiLevelType w:val="multilevel"/>
    <w:tmpl w:val="1328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F75D7"/>
    <w:multiLevelType w:val="multilevel"/>
    <w:tmpl w:val="FDCC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503334">
    <w:abstractNumId w:val="1"/>
  </w:num>
  <w:num w:numId="2" w16cid:durableId="111182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7A"/>
    <w:rsid w:val="0037527A"/>
    <w:rsid w:val="005F7396"/>
    <w:rsid w:val="00A009DD"/>
    <w:rsid w:val="00D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C520"/>
  <w15:chartTrackingRefBased/>
  <w15:docId w15:val="{2FD230D3-B2D0-4445-BCA8-837251A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2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visc.gov.lv/sites/visc/files/gallery_images/es_logo_bloks_krasains_jpg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ej.uz%2FZPD_ekspertu_diskusijas%3Ffbclid%3DIwAR0J-3JQfaCo8Cxh66gbHWLk08OONUOLQJc-c2EA3_0T5G6v7H_fM5Qhrrk&amp;h=AT2XMZGKqPEbQx8uOTAQ37ossHbXplXmEGfVkaRWMt7fDOkeMN4LfWdZUWb0HDhWFt3uQwt657rNvXMOpHQRf2xa0ELcvuN56fPkVY8RMlae_vzqVuO32TxVhO5UvMTX--aVPCDkTpEeNVVigTzhFLKygw&amp;__tn__=-UK-R&amp;c%5b0%5d=AT3hROtdkkMHNPW2ktLzLdGnbXVMc3jSkAG_q_rYXiC1OkUI_fJ4HKzMOfEUGF7ufLGS7fFufuidJ2Yt-6WRj99KU_UPW3CswZvFjNFHcJVrMa9mSlt3Xwp6Ex_WRlHuXAP2HTNO4KPvwByAKpP1vTvPoRXAaOS4z0DxkDjr4puG6nPr_jndT1GriSz-FTXTyjdOQ0E" TargetMode="External"/><Relationship Id="rId5" Type="http://schemas.openxmlformats.org/officeDocument/2006/relationships/hyperlink" Target="https://www.facebook.com/viscgovlv/?__cft__%5b0%5d=AZWzaB39Od5CIzChX1tovQ4B3qNAhTUzsw4Z0j7tHE07VeYbqlf2IXtipsU40chaYC2w4sZlmCFT-51DhBZGCiGdptnEaHE-kOzuC1g983i3NbpX6IU7oR3DoM2JPWtwBpDXcCjSodOnE6qYp4wZOX0A5a3CtrH6nXk4ijsr3Tb-e7FP9k_eiY-PK3eMGy7VQr4&amp;__tn__=k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738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2025-04-24T11:32:00Z</dcterms:created>
  <dcterms:modified xsi:type="dcterms:W3CDTF">2025-04-24T11:32:00Z</dcterms:modified>
</cp:coreProperties>
</file>