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DE6F1" w14:textId="7389509F" w:rsidR="00425313" w:rsidRDefault="00425313" w:rsidP="00963422">
      <w:r w:rsidRPr="00425313">
        <w:t>18.07.2022.</w:t>
      </w:r>
    </w:p>
    <w:p w14:paraId="09812519" w14:textId="72FA3D3F" w:rsidR="00425313" w:rsidRPr="00425313" w:rsidRDefault="00425313" w:rsidP="00963422">
      <w:pPr>
        <w:rPr>
          <w:b/>
          <w:bCs/>
        </w:rPr>
      </w:pPr>
      <w:r w:rsidRPr="00425313">
        <w:rPr>
          <w:b/>
          <w:bCs/>
        </w:rPr>
        <w:t>Latvijas skolēniem Starptautiskajā fizikas olimpiādē divas bronzas godalgas</w:t>
      </w:r>
    </w:p>
    <w:p w14:paraId="109B0F12" w14:textId="1FF15CC8" w:rsidR="00B31896" w:rsidRDefault="00B31896" w:rsidP="00963422">
      <w:r>
        <w:rPr>
          <w:noProof/>
        </w:rPr>
        <w:drawing>
          <wp:inline distT="0" distB="0" distL="0" distR="0" wp14:anchorId="19EB4B63" wp14:editId="3688EC3D">
            <wp:extent cx="5274310" cy="3023870"/>
            <wp:effectExtent l="0" t="0" r="2540" b="5080"/>
            <wp:docPr id="1652540886" name="Picture 1" descr="IPh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hO 202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7D5F2059" w14:textId="402CC554" w:rsidR="00963422" w:rsidRPr="00963422" w:rsidRDefault="00963422" w:rsidP="00963422">
      <w:r w:rsidRPr="00963422">
        <w:t>No 10. līdz 17. jūlijam Šveices pilsētā Cīrihē attālinātā režīmā norisinājās Starptautiskā fizikas olimpiāde (</w:t>
      </w:r>
      <w:proofErr w:type="spellStart"/>
      <w:r w:rsidRPr="00963422">
        <w:t>IPhO</w:t>
      </w:r>
      <w:proofErr w:type="spellEnd"/>
      <w:r w:rsidRPr="00963422">
        <w:t xml:space="preserve">), kas šogad notika jau 52. reizi. Latviju tajā pārstāvēja 5 skolēnu komanda. </w:t>
      </w:r>
      <w:proofErr w:type="spellStart"/>
      <w:r w:rsidRPr="00963422">
        <w:t>Lukass</w:t>
      </w:r>
      <w:proofErr w:type="spellEnd"/>
      <w:r w:rsidRPr="00963422">
        <w:t xml:space="preserve"> Roberts Kellijs (RTU Inženierzinātņu vidusskola) un Lorenss Martinsons (Rīgas Valsts 1. ģimnāzija) izcīnīja bronzas medaļas, bet Roberts </w:t>
      </w:r>
      <w:proofErr w:type="spellStart"/>
      <w:r w:rsidRPr="00963422">
        <w:t>Darkevics</w:t>
      </w:r>
      <w:proofErr w:type="spellEnd"/>
      <w:r w:rsidRPr="00963422">
        <w:t xml:space="preserve">, un </w:t>
      </w:r>
      <w:proofErr w:type="spellStart"/>
      <w:r w:rsidRPr="00963422">
        <w:t>Stanislavs</w:t>
      </w:r>
      <w:proofErr w:type="spellEnd"/>
      <w:r w:rsidRPr="00963422">
        <w:t xml:space="preserve"> </w:t>
      </w:r>
      <w:proofErr w:type="spellStart"/>
      <w:r w:rsidRPr="00963422">
        <w:t>Dubrovskis</w:t>
      </w:r>
      <w:proofErr w:type="spellEnd"/>
      <w:r w:rsidRPr="00963422">
        <w:t xml:space="preserve"> no Rīgas Valsts 1. ģimnāzijas, un Olita </w:t>
      </w:r>
      <w:proofErr w:type="spellStart"/>
      <w:r w:rsidRPr="00963422">
        <w:t>Zadorožnaja</w:t>
      </w:r>
      <w:proofErr w:type="spellEnd"/>
      <w:r w:rsidRPr="00963422">
        <w:t xml:space="preserve"> no Starptautiskās skolas </w:t>
      </w:r>
      <w:proofErr w:type="spellStart"/>
      <w:r w:rsidRPr="00963422">
        <w:t>Ekziperī</w:t>
      </w:r>
      <w:proofErr w:type="spellEnd"/>
      <w:r w:rsidRPr="00963422">
        <w:t xml:space="preserve"> tika apbalvoti ar atzinībām.</w:t>
      </w:r>
    </w:p>
    <w:p w14:paraId="45690033" w14:textId="77777777" w:rsidR="00963422" w:rsidRPr="00963422" w:rsidRDefault="00963422" w:rsidP="00963422">
      <w:r w:rsidRPr="00963422">
        <w:t xml:space="preserve">Sākotnēji olimpiādes norise tika plānota Baltkrievijā, bet kara Ukrainā dēļ tā notika attālināti. Olimpiādi organizēja Šveice, bet tai palīdzēja arī citu valstu kolēģi, </w:t>
      </w:r>
      <w:proofErr w:type="spellStart"/>
      <w:r w:rsidRPr="00963422">
        <w:t>IPhO</w:t>
      </w:r>
      <w:proofErr w:type="spellEnd"/>
      <w:r w:rsidRPr="00963422">
        <w:t xml:space="preserve"> komandu vadītāji un koordinatori. Latvijas skolēni olimpiādes uzdevumus risināja LU Zinātņu mājā. Uzdevumus dalībniekiem tulkoja un sniegumu vērtēja Latvijas komandas vadītāji, Latvijas Universitātes pārstāvji Jānis </w:t>
      </w:r>
      <w:proofErr w:type="spellStart"/>
      <w:r w:rsidRPr="00963422">
        <w:t>Cīmurs</w:t>
      </w:r>
      <w:proofErr w:type="spellEnd"/>
      <w:r w:rsidRPr="00963422">
        <w:t xml:space="preserve"> un Dāvis Zavickis. Latvijas Universitātes pārstāve Ilva </w:t>
      </w:r>
      <w:proofErr w:type="spellStart"/>
      <w:r w:rsidRPr="00963422">
        <w:t>Cinīte</w:t>
      </w:r>
      <w:proofErr w:type="spellEnd"/>
      <w:r w:rsidRPr="00963422">
        <w:t xml:space="preserve"> olimpiādes laikā novēroja skolēnus un palīdzēja ar tehniskā atbalsta nodrošināšanu, savukārt olimpiādes norisi kontrolēja 7 videokameras. </w:t>
      </w:r>
    </w:p>
    <w:p w14:paraId="683986C2" w14:textId="77777777" w:rsidR="00963422" w:rsidRPr="00963422" w:rsidRDefault="00963422" w:rsidP="00963422">
      <w:r w:rsidRPr="00963422">
        <w:t xml:space="preserve">Olimpiāde sākās svētdien, 10. jūlijā ar atklāšanas video. Pirmdien, 11. jūlijā, skolēniem tika dots pirmais eksperimentālais uzdevums, kas attālinātās norises dēļ notika simulētā vidē datorā. Eksperimentālajā uzdevumā tika simulēta lodes mešana no augsta torņa, šī uzdevuma rezultātā bija iespējams ar aprēķiniem noteikt planētas atmosfēras blīvumu un diennakts garumu. Otrajā eksperimentā bija iespējams izpētīt cilindriskas lampu diodes īpašības. Trešdien, 13. jūlijā, notika teorētisko uzdevumu izpilde. Šogad teorētisko uzdevumu tēmas bija </w:t>
      </w:r>
      <w:proofErr w:type="spellStart"/>
      <w:r w:rsidRPr="00963422">
        <w:t>Veba</w:t>
      </w:r>
      <w:proofErr w:type="spellEnd"/>
      <w:r w:rsidRPr="00963422">
        <w:t xml:space="preserve"> </w:t>
      </w:r>
      <w:r w:rsidRPr="00963422">
        <w:lastRenderedPageBreak/>
        <w:t>teleskops, magnētiskās lodītes un to sakārtošanās, spageti lūšana, smilšu pils izturība, ceļošana kosmosā ar ļoti lielu ātrumu un lodītes svārstības uz ūdens virsmas. Nākamajās olimpiādes norises dienās notika skolēnu darbu izvērtēšana un rezultātu apspriešana starp valstu komandu līderiem. Pirmdien, 18. jūlijā, olimpiāde noslēdzas ar apbalvošanas ceremoniju. Komanda atzīst, ka vislabāk veicies ar eksperimentālo uzdevumu izpildi, bet teorētiskie uzdevumi šķituši sarežģīti, un sanācis iestrēgt, kas arī atspoguļojies rezultātos.</w:t>
      </w:r>
    </w:p>
    <w:p w14:paraId="01F39F57" w14:textId="77777777" w:rsidR="00963422" w:rsidRPr="00963422" w:rsidRDefault="00963422" w:rsidP="00963422">
      <w:r w:rsidRPr="00963422">
        <w:t>Starptautiskā fizikas olimpiāde ir konkurss, kas tiek rīkots, apzinoties fizikas lielo nozīmi dažādu zinātnes un tehnikas jomu attīstībā. No katras dalībvalsts tiek aicināta komanda 5 vidusskolēnu sastāvā, bet dalība olimpiādē norisinās individuāli. Starptautisko fizikas olimpiādi katru gadu organizē cita valsts.</w:t>
      </w:r>
    </w:p>
    <w:p w14:paraId="7A347E6E" w14:textId="77777777" w:rsidR="00963422" w:rsidRPr="00963422" w:rsidRDefault="00963422" w:rsidP="00963422">
      <w:r w:rsidRPr="00963422">
        <w:t xml:space="preserve">Lepojamies ar Latvijas jauniešu sasniegumiem, </w:t>
      </w:r>
      <w:proofErr w:type="spellStart"/>
      <w:r w:rsidRPr="00963422">
        <w:t>novēlam</w:t>
      </w:r>
      <w:proofErr w:type="spellEnd"/>
      <w:r w:rsidRPr="00963422">
        <w:t xml:space="preserve"> nospraust augstus mērķus un uz tiem tiekties arī nākotnē!</w:t>
      </w:r>
    </w:p>
    <w:p w14:paraId="0A3A9BD9" w14:textId="7B9C4ED3" w:rsidR="00963422" w:rsidRPr="00963422" w:rsidRDefault="00963422" w:rsidP="00963422">
      <w:r w:rsidRPr="00963422">
        <w:t>Latvijas skolēnu dalība olimpiādē īstenota Eiropas Sociālā fonda projekta “Nacionāla un starptautiska mēroga pasākumu īstenošana izglītojamo talantu attīstībai” ietvaros, projekta numurs 8.3.2.1/16/I/002. </w:t>
      </w:r>
    </w:p>
    <w:p w14:paraId="057997B9" w14:textId="7D729086" w:rsidR="00963422" w:rsidRPr="00963422" w:rsidRDefault="00963422" w:rsidP="00963422">
      <w:r w:rsidRPr="00963422">
        <w:rPr>
          <w:noProof/>
        </w:rPr>
        <w:drawing>
          <wp:inline distT="0" distB="0" distL="0" distR="0" wp14:anchorId="42BD908C" wp14:editId="246979CE">
            <wp:extent cx="3810000" cy="723900"/>
            <wp:effectExtent l="0" t="0" r="0" b="0"/>
            <wp:docPr id="966524916" name="Picture 2"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F_logo_ansamb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24BE370D" w14:textId="308DB6CE" w:rsidR="00963422" w:rsidRPr="00963422" w:rsidRDefault="00963422" w:rsidP="00963422">
      <w:r w:rsidRPr="00963422">
        <w:t>Papildu informācija: </w:t>
      </w:r>
      <w:r w:rsidRPr="00963422">
        <w:br/>
        <w:t>Ieva Apsīte</w:t>
      </w:r>
      <w:r w:rsidRPr="00963422">
        <w:br/>
        <w:t>Valsts izglītības satura centrs</w:t>
      </w:r>
    </w:p>
    <w:p w14:paraId="12409A20"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422"/>
    <w:rsid w:val="00425313"/>
    <w:rsid w:val="005F7396"/>
    <w:rsid w:val="00816100"/>
    <w:rsid w:val="00963422"/>
    <w:rsid w:val="00A009DD"/>
    <w:rsid w:val="00A974A1"/>
    <w:rsid w:val="00B31896"/>
    <w:rsid w:val="00D013E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5F917"/>
  <w15:chartTrackingRefBased/>
  <w15:docId w15:val="{6D37D540-3B21-4627-AFA9-541E0E781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34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634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634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34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34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34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34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34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34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34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634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34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34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34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34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34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34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3422"/>
    <w:rPr>
      <w:rFonts w:eastAsiaTheme="majorEastAsia" w:cstheme="majorBidi"/>
      <w:color w:val="272727" w:themeColor="text1" w:themeTint="D8"/>
    </w:rPr>
  </w:style>
  <w:style w:type="paragraph" w:styleId="Title">
    <w:name w:val="Title"/>
    <w:basedOn w:val="Normal"/>
    <w:next w:val="Normal"/>
    <w:link w:val="TitleChar"/>
    <w:uiPriority w:val="10"/>
    <w:qFormat/>
    <w:rsid w:val="009634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34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34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34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3422"/>
    <w:pPr>
      <w:spacing w:before="160"/>
      <w:jc w:val="center"/>
    </w:pPr>
    <w:rPr>
      <w:i/>
      <w:iCs/>
      <w:color w:val="404040" w:themeColor="text1" w:themeTint="BF"/>
    </w:rPr>
  </w:style>
  <w:style w:type="character" w:customStyle="1" w:styleId="QuoteChar">
    <w:name w:val="Quote Char"/>
    <w:basedOn w:val="DefaultParagraphFont"/>
    <w:link w:val="Quote"/>
    <w:uiPriority w:val="29"/>
    <w:rsid w:val="00963422"/>
    <w:rPr>
      <w:i/>
      <w:iCs/>
      <w:color w:val="404040" w:themeColor="text1" w:themeTint="BF"/>
    </w:rPr>
  </w:style>
  <w:style w:type="paragraph" w:styleId="ListParagraph">
    <w:name w:val="List Paragraph"/>
    <w:basedOn w:val="Normal"/>
    <w:uiPriority w:val="34"/>
    <w:qFormat/>
    <w:rsid w:val="00963422"/>
    <w:pPr>
      <w:ind w:left="720"/>
      <w:contextualSpacing/>
    </w:pPr>
  </w:style>
  <w:style w:type="character" w:styleId="IntenseEmphasis">
    <w:name w:val="Intense Emphasis"/>
    <w:basedOn w:val="DefaultParagraphFont"/>
    <w:uiPriority w:val="21"/>
    <w:qFormat/>
    <w:rsid w:val="00963422"/>
    <w:rPr>
      <w:i/>
      <w:iCs/>
      <w:color w:val="0F4761" w:themeColor="accent1" w:themeShade="BF"/>
    </w:rPr>
  </w:style>
  <w:style w:type="paragraph" w:styleId="IntenseQuote">
    <w:name w:val="Intense Quote"/>
    <w:basedOn w:val="Normal"/>
    <w:next w:val="Normal"/>
    <w:link w:val="IntenseQuoteChar"/>
    <w:uiPriority w:val="30"/>
    <w:qFormat/>
    <w:rsid w:val="009634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3422"/>
    <w:rPr>
      <w:i/>
      <w:iCs/>
      <w:color w:val="0F4761" w:themeColor="accent1" w:themeShade="BF"/>
    </w:rPr>
  </w:style>
  <w:style w:type="character" w:styleId="IntenseReference">
    <w:name w:val="Intense Reference"/>
    <w:basedOn w:val="DefaultParagraphFont"/>
    <w:uiPriority w:val="32"/>
    <w:qFormat/>
    <w:rsid w:val="00963422"/>
    <w:rPr>
      <w:b/>
      <w:bCs/>
      <w:smallCaps/>
      <w:color w:val="0F4761" w:themeColor="accent1" w:themeShade="BF"/>
      <w:spacing w:val="5"/>
    </w:rPr>
  </w:style>
  <w:style w:type="character" w:styleId="Hyperlink">
    <w:name w:val="Hyperlink"/>
    <w:basedOn w:val="DefaultParagraphFont"/>
    <w:uiPriority w:val="99"/>
    <w:unhideWhenUsed/>
    <w:rsid w:val="00963422"/>
    <w:rPr>
      <w:color w:val="467886" w:themeColor="hyperlink"/>
      <w:u w:val="single"/>
    </w:rPr>
  </w:style>
  <w:style w:type="character" w:styleId="UnresolvedMention">
    <w:name w:val="Unresolved Mention"/>
    <w:basedOn w:val="DefaultParagraphFont"/>
    <w:uiPriority w:val="99"/>
    <w:semiHidden/>
    <w:unhideWhenUsed/>
    <w:rsid w:val="009634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582088">
      <w:bodyDiv w:val="1"/>
      <w:marLeft w:val="0"/>
      <w:marRight w:val="0"/>
      <w:marTop w:val="0"/>
      <w:marBottom w:val="0"/>
      <w:divBdr>
        <w:top w:val="none" w:sz="0" w:space="0" w:color="auto"/>
        <w:left w:val="none" w:sz="0" w:space="0" w:color="auto"/>
        <w:bottom w:val="none" w:sz="0" w:space="0" w:color="auto"/>
        <w:right w:val="none" w:sz="0" w:space="0" w:color="auto"/>
      </w:divBdr>
      <w:divsChild>
        <w:div w:id="1966933196">
          <w:marLeft w:val="0"/>
          <w:marRight w:val="0"/>
          <w:marTop w:val="0"/>
          <w:marBottom w:val="0"/>
          <w:divBdr>
            <w:top w:val="none" w:sz="0" w:space="0" w:color="auto"/>
            <w:left w:val="none" w:sz="0" w:space="0" w:color="auto"/>
            <w:bottom w:val="none" w:sz="0" w:space="0" w:color="auto"/>
            <w:right w:val="none" w:sz="0" w:space="0" w:color="auto"/>
          </w:divBdr>
          <w:divsChild>
            <w:div w:id="95848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10873">
      <w:bodyDiv w:val="1"/>
      <w:marLeft w:val="0"/>
      <w:marRight w:val="0"/>
      <w:marTop w:val="0"/>
      <w:marBottom w:val="0"/>
      <w:divBdr>
        <w:top w:val="none" w:sz="0" w:space="0" w:color="auto"/>
        <w:left w:val="none" w:sz="0" w:space="0" w:color="auto"/>
        <w:bottom w:val="none" w:sz="0" w:space="0" w:color="auto"/>
        <w:right w:val="none" w:sz="0" w:space="0" w:color="auto"/>
      </w:divBdr>
      <w:divsChild>
        <w:div w:id="1766068324">
          <w:marLeft w:val="0"/>
          <w:marRight w:val="0"/>
          <w:marTop w:val="0"/>
          <w:marBottom w:val="0"/>
          <w:divBdr>
            <w:top w:val="none" w:sz="0" w:space="0" w:color="auto"/>
            <w:left w:val="none" w:sz="0" w:space="0" w:color="auto"/>
            <w:bottom w:val="none" w:sz="0" w:space="0" w:color="auto"/>
            <w:right w:val="none" w:sz="0" w:space="0" w:color="auto"/>
          </w:divBdr>
          <w:divsChild>
            <w:div w:id="123235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1885</Words>
  <Characters>1075</Characters>
  <Application>Microsoft Office Word</Application>
  <DocSecurity>0</DocSecurity>
  <Lines>8</Lines>
  <Paragraphs>5</Paragraphs>
  <ScaleCrop>false</ScaleCrop>
  <Company>Valsts izglitibas attistibas agentura</Company>
  <LinksUpToDate>false</LinksUpToDate>
  <CharactersWithSpaces>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3</cp:revision>
  <dcterms:created xsi:type="dcterms:W3CDTF">2025-04-24T12:44:00Z</dcterms:created>
  <dcterms:modified xsi:type="dcterms:W3CDTF">2025-04-29T11:49:00Z</dcterms:modified>
</cp:coreProperties>
</file>