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4365" w14:textId="2D926E8C" w:rsidR="004714BD" w:rsidRDefault="004714BD" w:rsidP="004D54BA">
      <w:r w:rsidRPr="004714BD">
        <w:t>23.12.2022.</w:t>
      </w:r>
    </w:p>
    <w:p w14:paraId="7520211E" w14:textId="27686B70" w:rsidR="004714BD" w:rsidRPr="004714BD" w:rsidRDefault="004714BD" w:rsidP="004D54BA">
      <w:pPr>
        <w:rPr>
          <w:b/>
          <w:bCs/>
        </w:rPr>
      </w:pPr>
      <w:r w:rsidRPr="004714BD">
        <w:rPr>
          <w:b/>
          <w:bCs/>
        </w:rPr>
        <w:t>Latviešu valodas (izglītības iestādēm, kas īsteno mazākumtautību izglītības programmu) valsts 39. olimpiādes 7. - 8. klašu uzaicināto dalībnieku saraksts</w:t>
      </w:r>
    </w:p>
    <w:p w14:paraId="4B1BADA5" w14:textId="7AB461FD" w:rsidR="004D54BA" w:rsidRPr="004D54BA" w:rsidRDefault="004D54BA" w:rsidP="004D54BA">
      <w:proofErr w:type="spellStart"/>
      <w:r w:rsidRPr="004D54BA">
        <w:t>Latviešu</w:t>
      </w:r>
      <w:proofErr w:type="spellEnd"/>
      <w:r w:rsidRPr="004D54BA">
        <w:t xml:space="preserve"> valodas (</w:t>
      </w:r>
      <w:proofErr w:type="spellStart"/>
      <w:r w:rsidRPr="004D54BA">
        <w:t>skolām</w:t>
      </w:r>
      <w:proofErr w:type="spellEnd"/>
      <w:r w:rsidRPr="004D54BA">
        <w:t xml:space="preserve">, kas </w:t>
      </w:r>
      <w:proofErr w:type="spellStart"/>
      <w:r w:rsidRPr="004D54BA">
        <w:t>īsteno</w:t>
      </w:r>
      <w:proofErr w:type="spellEnd"/>
      <w:r w:rsidRPr="004D54BA">
        <w:t xml:space="preserve"> </w:t>
      </w:r>
      <w:proofErr w:type="spellStart"/>
      <w:r w:rsidRPr="004D54BA">
        <w:t>mazākumtautību</w:t>
      </w:r>
      <w:proofErr w:type="spellEnd"/>
      <w:r w:rsidRPr="004D54BA">
        <w:t xml:space="preserve"> </w:t>
      </w:r>
      <w:proofErr w:type="spellStart"/>
      <w:r w:rsidRPr="004D54BA">
        <w:t>izglītības</w:t>
      </w:r>
      <w:proofErr w:type="spellEnd"/>
      <w:r w:rsidRPr="004D54BA">
        <w:t xml:space="preserve"> programmu) valsts 39. </w:t>
      </w:r>
      <w:proofErr w:type="spellStart"/>
      <w:r w:rsidRPr="004D54BA">
        <w:t>olimpiādes</w:t>
      </w:r>
      <w:proofErr w:type="spellEnd"/>
      <w:r w:rsidRPr="004D54BA">
        <w:t xml:space="preserve"> II </w:t>
      </w:r>
      <w:proofErr w:type="spellStart"/>
      <w:r w:rsidRPr="004D54BA">
        <w:t>kārta</w:t>
      </w:r>
      <w:proofErr w:type="spellEnd"/>
      <w:r w:rsidRPr="004D54BA">
        <w:t xml:space="preserve"> notiks 2023. gada 10.janvārī. Uz valsts </w:t>
      </w:r>
      <w:proofErr w:type="spellStart"/>
      <w:r w:rsidRPr="004D54BA">
        <w:t>olimpiādes</w:t>
      </w:r>
      <w:proofErr w:type="spellEnd"/>
      <w:r w:rsidRPr="004D54BA">
        <w:t xml:space="preserve"> 2. </w:t>
      </w:r>
      <w:proofErr w:type="spellStart"/>
      <w:r w:rsidRPr="004D54BA">
        <w:t>kārtu</w:t>
      </w:r>
      <w:proofErr w:type="spellEnd"/>
      <w:r w:rsidRPr="004D54BA">
        <w:t xml:space="preserve"> </w:t>
      </w:r>
      <w:proofErr w:type="spellStart"/>
      <w:r w:rsidRPr="004D54BA">
        <w:t>uzaicināti</w:t>
      </w:r>
      <w:proofErr w:type="spellEnd"/>
      <w:r w:rsidRPr="004D54BA">
        <w:t xml:space="preserve"> </w:t>
      </w:r>
      <w:proofErr w:type="spellStart"/>
      <w:r w:rsidRPr="004D54BA">
        <w:t>dalībnieki</w:t>
      </w:r>
      <w:proofErr w:type="spellEnd"/>
      <w:r w:rsidRPr="004D54BA">
        <w:t xml:space="preserve">, kuri 1. </w:t>
      </w:r>
      <w:proofErr w:type="spellStart"/>
      <w:r w:rsidRPr="004D54BA">
        <w:t>kārta</w:t>
      </w:r>
      <w:proofErr w:type="spellEnd"/>
      <w:r w:rsidRPr="004D54BA">
        <w:t xml:space="preserve">̄ </w:t>
      </w:r>
      <w:proofErr w:type="spellStart"/>
      <w:r w:rsidRPr="004D54BA">
        <w:t>ieguvuši</w:t>
      </w:r>
      <w:proofErr w:type="spellEnd"/>
      <w:r w:rsidRPr="004D54BA">
        <w:t xml:space="preserve"> vismaz 17,5 punktus. </w:t>
      </w:r>
      <w:proofErr w:type="spellStart"/>
      <w:r w:rsidRPr="004D54BA">
        <w:t>Atgādinām</w:t>
      </w:r>
      <w:proofErr w:type="spellEnd"/>
      <w:r w:rsidRPr="004D54BA">
        <w:t xml:space="preserve">, ka </w:t>
      </w:r>
      <w:proofErr w:type="spellStart"/>
      <w:r w:rsidRPr="004D54BA">
        <w:t>saskaņa</w:t>
      </w:r>
      <w:proofErr w:type="spellEnd"/>
      <w:r w:rsidRPr="004D54BA">
        <w:t>̄ ar 2012.gada 5.jūnija Ministru kabineta noteikumu Nr.384 "</w:t>
      </w:r>
      <w:proofErr w:type="spellStart"/>
      <w:r w:rsidRPr="004D54BA">
        <w:t>Mācību</w:t>
      </w:r>
      <w:proofErr w:type="spellEnd"/>
      <w:r w:rsidRPr="004D54BA">
        <w:t xml:space="preserve"> </w:t>
      </w:r>
      <w:proofErr w:type="spellStart"/>
      <w:r w:rsidRPr="004D54BA">
        <w:t>priekšmetu</w:t>
      </w:r>
      <w:proofErr w:type="spellEnd"/>
      <w:r w:rsidRPr="004D54BA">
        <w:t xml:space="preserve"> </w:t>
      </w:r>
      <w:proofErr w:type="spellStart"/>
      <w:r w:rsidRPr="004D54BA">
        <w:t>olimpiāžu</w:t>
      </w:r>
      <w:proofErr w:type="spellEnd"/>
      <w:r w:rsidRPr="004D54BA">
        <w:t xml:space="preserve"> </w:t>
      </w:r>
      <w:proofErr w:type="spellStart"/>
      <w:r w:rsidRPr="004D54BA">
        <w:t>organizēšanas</w:t>
      </w:r>
      <w:proofErr w:type="spellEnd"/>
      <w:r w:rsidRPr="004D54BA">
        <w:t xml:space="preserve"> noteikumi" 25.punktu </w:t>
      </w:r>
      <w:proofErr w:type="spellStart"/>
      <w:r w:rsidRPr="004D54BA">
        <w:t>olimpiādes</w:t>
      </w:r>
      <w:proofErr w:type="spellEnd"/>
      <w:r w:rsidRPr="004D54BA">
        <w:t xml:space="preserve"> </w:t>
      </w:r>
      <w:proofErr w:type="spellStart"/>
      <w:r w:rsidRPr="004D54BA">
        <w:t>dalībnieks</w:t>
      </w:r>
      <w:proofErr w:type="spellEnd"/>
      <w:r w:rsidRPr="004D54BA">
        <w:t xml:space="preserve"> pirms </w:t>
      </w:r>
      <w:proofErr w:type="spellStart"/>
      <w:r w:rsidRPr="004D54BA">
        <w:t>olimpiādes</w:t>
      </w:r>
      <w:proofErr w:type="spellEnd"/>
      <w:r w:rsidRPr="004D54BA">
        <w:t xml:space="preserve"> </w:t>
      </w:r>
      <w:proofErr w:type="spellStart"/>
      <w:r w:rsidRPr="004D54BA">
        <w:t>uzrāda</w:t>
      </w:r>
      <w:proofErr w:type="spellEnd"/>
      <w:r w:rsidRPr="004D54BA">
        <w:t xml:space="preserve"> </w:t>
      </w:r>
      <w:proofErr w:type="spellStart"/>
      <w:r w:rsidRPr="004D54BA">
        <w:t>olimpiādes</w:t>
      </w:r>
      <w:proofErr w:type="spellEnd"/>
      <w:r w:rsidRPr="004D54BA">
        <w:t xml:space="preserve"> </w:t>
      </w:r>
      <w:proofErr w:type="spellStart"/>
      <w:r w:rsidRPr="004D54BA">
        <w:t>vadītājam</w:t>
      </w:r>
      <w:proofErr w:type="spellEnd"/>
      <w:r w:rsidRPr="004D54BA">
        <w:t xml:space="preserve"> personu </w:t>
      </w:r>
      <w:proofErr w:type="spellStart"/>
      <w:r w:rsidRPr="004D54BA">
        <w:t>apliecinošu</w:t>
      </w:r>
      <w:proofErr w:type="spellEnd"/>
      <w:r w:rsidRPr="004D54BA">
        <w:t xml:space="preserve"> dokumentu.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40"/>
        <w:gridCol w:w="3338"/>
        <w:gridCol w:w="134"/>
        <w:gridCol w:w="3920"/>
      </w:tblGrid>
      <w:tr w:rsidR="004D54BA" w:rsidRPr="004D54BA" w14:paraId="3E9F4F61" w14:textId="77777777" w:rsidTr="004D54BA">
        <w:trPr>
          <w:trHeight w:val="345"/>
        </w:trPr>
        <w:tc>
          <w:tcPr>
            <w:tcW w:w="945" w:type="dxa"/>
            <w:gridSpan w:val="2"/>
            <w:hideMark/>
          </w:tcPr>
          <w:p w14:paraId="7FE1741F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Nr.p.k</w:t>
            </w:r>
            <w:proofErr w:type="spellEnd"/>
            <w:r w:rsidRPr="004D54BA">
              <w:rPr>
                <w:lang w:val="en-GB"/>
              </w:rPr>
              <w:t>.</w:t>
            </w:r>
          </w:p>
        </w:tc>
        <w:tc>
          <w:tcPr>
            <w:tcW w:w="3870" w:type="dxa"/>
            <w:gridSpan w:val="2"/>
            <w:hideMark/>
          </w:tcPr>
          <w:p w14:paraId="0730B9A8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Vārds</w:t>
            </w:r>
            <w:proofErr w:type="spellEnd"/>
          </w:p>
        </w:tc>
        <w:tc>
          <w:tcPr>
            <w:tcW w:w="4335" w:type="dxa"/>
            <w:hideMark/>
          </w:tcPr>
          <w:p w14:paraId="734F2730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Uzvārds</w:t>
            </w:r>
            <w:proofErr w:type="spellEnd"/>
          </w:p>
        </w:tc>
      </w:tr>
      <w:tr w:rsidR="004D54BA" w:rsidRPr="004D54BA" w14:paraId="1698B026" w14:textId="77777777" w:rsidTr="004D54BA">
        <w:trPr>
          <w:trHeight w:val="405"/>
        </w:trPr>
        <w:tc>
          <w:tcPr>
            <w:tcW w:w="945" w:type="dxa"/>
            <w:gridSpan w:val="2"/>
            <w:hideMark/>
          </w:tcPr>
          <w:p w14:paraId="00B5084B" w14:textId="77777777" w:rsidR="004D54BA" w:rsidRPr="004D54BA" w:rsidRDefault="004D54BA" w:rsidP="004D54BA">
            <w:r w:rsidRPr="004D54BA">
              <w:rPr>
                <w:lang w:val="en-GB"/>
              </w:rPr>
              <w:t>1.</w:t>
            </w:r>
            <w:r w:rsidRPr="004D54BA">
              <w:t>  </w:t>
            </w:r>
          </w:p>
        </w:tc>
        <w:tc>
          <w:tcPr>
            <w:tcW w:w="3870" w:type="dxa"/>
            <w:gridSpan w:val="2"/>
            <w:hideMark/>
          </w:tcPr>
          <w:p w14:paraId="3C0BE6BC" w14:textId="77777777" w:rsidR="004D54BA" w:rsidRPr="004D54BA" w:rsidRDefault="004D54BA" w:rsidP="004D54BA">
            <w:r w:rsidRPr="004D54BA">
              <w:rPr>
                <w:lang w:val="en-GB"/>
              </w:rPr>
              <w:t>Martins</w:t>
            </w:r>
          </w:p>
        </w:tc>
        <w:tc>
          <w:tcPr>
            <w:tcW w:w="4335" w:type="dxa"/>
            <w:hideMark/>
          </w:tcPr>
          <w:p w14:paraId="2F9F8AB3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Petkuns</w:t>
            </w:r>
            <w:proofErr w:type="spellEnd"/>
          </w:p>
        </w:tc>
      </w:tr>
      <w:tr w:rsidR="004D54BA" w:rsidRPr="004D54BA" w14:paraId="0B7A769A" w14:textId="77777777" w:rsidTr="004D54BA">
        <w:trPr>
          <w:trHeight w:val="405"/>
        </w:trPr>
        <w:tc>
          <w:tcPr>
            <w:tcW w:w="945" w:type="dxa"/>
            <w:gridSpan w:val="2"/>
            <w:hideMark/>
          </w:tcPr>
          <w:p w14:paraId="7AAA6157" w14:textId="77777777" w:rsidR="004D54BA" w:rsidRPr="004D54BA" w:rsidRDefault="004D54BA" w:rsidP="004D54BA">
            <w:r w:rsidRPr="004D54BA">
              <w:rPr>
                <w:lang w:val="en-GB"/>
              </w:rPr>
              <w:t>2.</w:t>
            </w:r>
            <w:r w:rsidRPr="004D54BA">
              <w:t>  </w:t>
            </w:r>
          </w:p>
        </w:tc>
        <w:tc>
          <w:tcPr>
            <w:tcW w:w="3870" w:type="dxa"/>
            <w:gridSpan w:val="2"/>
            <w:hideMark/>
          </w:tcPr>
          <w:p w14:paraId="75654801" w14:textId="77777777" w:rsidR="004D54BA" w:rsidRPr="004D54BA" w:rsidRDefault="004D54BA" w:rsidP="004D54BA">
            <w:r w:rsidRPr="004D54BA">
              <w:rPr>
                <w:lang w:val="en-GB"/>
              </w:rPr>
              <w:t>Maija</w:t>
            </w:r>
          </w:p>
        </w:tc>
        <w:tc>
          <w:tcPr>
            <w:tcW w:w="4335" w:type="dxa"/>
            <w:hideMark/>
          </w:tcPr>
          <w:p w14:paraId="498842E0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Kezina</w:t>
            </w:r>
            <w:proofErr w:type="spellEnd"/>
          </w:p>
        </w:tc>
      </w:tr>
      <w:tr w:rsidR="004D54BA" w:rsidRPr="004D54BA" w14:paraId="2A201F14" w14:textId="77777777" w:rsidTr="004D54BA">
        <w:trPr>
          <w:trHeight w:val="405"/>
        </w:trPr>
        <w:tc>
          <w:tcPr>
            <w:tcW w:w="945" w:type="dxa"/>
            <w:gridSpan w:val="2"/>
            <w:hideMark/>
          </w:tcPr>
          <w:p w14:paraId="7424A2A5" w14:textId="77777777" w:rsidR="004D54BA" w:rsidRPr="004D54BA" w:rsidRDefault="004D54BA" w:rsidP="004D54BA">
            <w:r w:rsidRPr="004D54BA">
              <w:rPr>
                <w:lang w:val="en-GB"/>
              </w:rPr>
              <w:t>3.</w:t>
            </w:r>
            <w:r w:rsidRPr="004D54BA">
              <w:t>  </w:t>
            </w:r>
          </w:p>
        </w:tc>
        <w:tc>
          <w:tcPr>
            <w:tcW w:w="3870" w:type="dxa"/>
            <w:gridSpan w:val="2"/>
            <w:hideMark/>
          </w:tcPr>
          <w:p w14:paraId="3C8096B1" w14:textId="77777777" w:rsidR="004D54BA" w:rsidRPr="004D54BA" w:rsidRDefault="004D54BA" w:rsidP="004D54BA">
            <w:r w:rsidRPr="004D54BA">
              <w:rPr>
                <w:lang w:val="en-GB"/>
              </w:rPr>
              <w:t>Sofija</w:t>
            </w:r>
          </w:p>
        </w:tc>
        <w:tc>
          <w:tcPr>
            <w:tcW w:w="4335" w:type="dxa"/>
            <w:hideMark/>
          </w:tcPr>
          <w:p w14:paraId="2C21DCCB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Mogorite</w:t>
            </w:r>
            <w:proofErr w:type="spellEnd"/>
          </w:p>
        </w:tc>
      </w:tr>
      <w:tr w:rsidR="004D54BA" w:rsidRPr="004D54BA" w14:paraId="21205805" w14:textId="77777777" w:rsidTr="004D54BA">
        <w:trPr>
          <w:trHeight w:val="405"/>
        </w:trPr>
        <w:tc>
          <w:tcPr>
            <w:tcW w:w="945" w:type="dxa"/>
            <w:gridSpan w:val="2"/>
            <w:hideMark/>
          </w:tcPr>
          <w:p w14:paraId="2D55191C" w14:textId="77777777" w:rsidR="004D54BA" w:rsidRPr="004D54BA" w:rsidRDefault="004D54BA" w:rsidP="004D54BA">
            <w:r w:rsidRPr="004D54BA">
              <w:rPr>
                <w:lang w:val="en-GB"/>
              </w:rPr>
              <w:t>4.</w:t>
            </w:r>
            <w:r w:rsidRPr="004D54BA">
              <w:t>  </w:t>
            </w:r>
          </w:p>
        </w:tc>
        <w:tc>
          <w:tcPr>
            <w:tcW w:w="3870" w:type="dxa"/>
            <w:gridSpan w:val="2"/>
            <w:hideMark/>
          </w:tcPr>
          <w:p w14:paraId="34B10EA8" w14:textId="77777777" w:rsidR="004D54BA" w:rsidRPr="004D54BA" w:rsidRDefault="004D54BA" w:rsidP="004D54BA">
            <w:r w:rsidRPr="004D54BA">
              <w:rPr>
                <w:lang w:val="en-GB"/>
              </w:rPr>
              <w:t>Katrīna </w:t>
            </w:r>
            <w:r w:rsidRPr="004D54BA">
              <w:t> </w:t>
            </w:r>
          </w:p>
        </w:tc>
        <w:tc>
          <w:tcPr>
            <w:tcW w:w="4335" w:type="dxa"/>
            <w:hideMark/>
          </w:tcPr>
          <w:p w14:paraId="078C0173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Kraine</w:t>
            </w:r>
            <w:proofErr w:type="spellEnd"/>
          </w:p>
        </w:tc>
      </w:tr>
      <w:tr w:rsidR="004D54BA" w:rsidRPr="004D54BA" w14:paraId="7BAA8B82" w14:textId="77777777" w:rsidTr="004D54BA">
        <w:trPr>
          <w:trHeight w:val="405"/>
        </w:trPr>
        <w:tc>
          <w:tcPr>
            <w:tcW w:w="945" w:type="dxa"/>
            <w:gridSpan w:val="2"/>
            <w:hideMark/>
          </w:tcPr>
          <w:p w14:paraId="70DD76FA" w14:textId="77777777" w:rsidR="004D54BA" w:rsidRPr="004D54BA" w:rsidRDefault="004D54BA" w:rsidP="004D54BA">
            <w:r w:rsidRPr="004D54BA">
              <w:rPr>
                <w:lang w:val="en-GB"/>
              </w:rPr>
              <w:t>5.</w:t>
            </w:r>
            <w:r w:rsidRPr="004D54BA">
              <w:t>  </w:t>
            </w:r>
          </w:p>
        </w:tc>
        <w:tc>
          <w:tcPr>
            <w:tcW w:w="3870" w:type="dxa"/>
            <w:gridSpan w:val="2"/>
            <w:hideMark/>
          </w:tcPr>
          <w:p w14:paraId="7B2A59BD" w14:textId="77777777" w:rsidR="004D54BA" w:rsidRPr="004D54BA" w:rsidRDefault="004D54BA" w:rsidP="004D54BA">
            <w:r w:rsidRPr="004D54BA">
              <w:rPr>
                <w:lang w:val="en-GB"/>
              </w:rPr>
              <w:t>Alina</w:t>
            </w:r>
          </w:p>
        </w:tc>
        <w:tc>
          <w:tcPr>
            <w:tcW w:w="4335" w:type="dxa"/>
            <w:hideMark/>
          </w:tcPr>
          <w:p w14:paraId="22C1B0DB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Ļisicka</w:t>
            </w:r>
            <w:proofErr w:type="spellEnd"/>
          </w:p>
        </w:tc>
      </w:tr>
      <w:tr w:rsidR="004D54BA" w:rsidRPr="004D54BA" w14:paraId="4A3DB087" w14:textId="77777777" w:rsidTr="004D54BA">
        <w:trPr>
          <w:trHeight w:val="405"/>
        </w:trPr>
        <w:tc>
          <w:tcPr>
            <w:tcW w:w="945" w:type="dxa"/>
            <w:gridSpan w:val="2"/>
            <w:hideMark/>
          </w:tcPr>
          <w:p w14:paraId="58B70524" w14:textId="77777777" w:rsidR="004D54BA" w:rsidRPr="004D54BA" w:rsidRDefault="004D54BA" w:rsidP="004D54BA">
            <w:r w:rsidRPr="004D54BA">
              <w:rPr>
                <w:lang w:val="en-GB"/>
              </w:rPr>
              <w:t>6.</w:t>
            </w:r>
            <w:r w:rsidRPr="004D54BA">
              <w:t>  </w:t>
            </w:r>
          </w:p>
        </w:tc>
        <w:tc>
          <w:tcPr>
            <w:tcW w:w="3870" w:type="dxa"/>
            <w:gridSpan w:val="2"/>
            <w:hideMark/>
          </w:tcPr>
          <w:p w14:paraId="004D2D4B" w14:textId="77777777" w:rsidR="004D54BA" w:rsidRPr="004D54BA" w:rsidRDefault="004D54BA" w:rsidP="004D54BA">
            <w:r w:rsidRPr="004D54BA">
              <w:rPr>
                <w:lang w:val="en-GB"/>
              </w:rPr>
              <w:t>Damirs</w:t>
            </w:r>
          </w:p>
        </w:tc>
        <w:tc>
          <w:tcPr>
            <w:tcW w:w="4335" w:type="dxa"/>
            <w:hideMark/>
          </w:tcPr>
          <w:p w14:paraId="2BCF4959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Grigorjevs</w:t>
            </w:r>
            <w:proofErr w:type="spellEnd"/>
          </w:p>
        </w:tc>
      </w:tr>
      <w:tr w:rsidR="004D54BA" w:rsidRPr="004D54BA" w14:paraId="4A61E9AC" w14:textId="77777777" w:rsidTr="004D54BA">
        <w:trPr>
          <w:trHeight w:val="405"/>
        </w:trPr>
        <w:tc>
          <w:tcPr>
            <w:tcW w:w="900" w:type="dxa"/>
            <w:hideMark/>
          </w:tcPr>
          <w:p w14:paraId="3BAA0110" w14:textId="77777777" w:rsidR="004D54BA" w:rsidRPr="004D54BA" w:rsidRDefault="004D54BA" w:rsidP="004D54BA">
            <w:r w:rsidRPr="004D54BA">
              <w:rPr>
                <w:lang w:val="en-GB"/>
              </w:rPr>
              <w:t>7.</w:t>
            </w:r>
            <w:r w:rsidRPr="004D54BA">
              <w:t>  </w:t>
            </w:r>
          </w:p>
        </w:tc>
        <w:tc>
          <w:tcPr>
            <w:tcW w:w="3765" w:type="dxa"/>
            <w:gridSpan w:val="2"/>
            <w:hideMark/>
          </w:tcPr>
          <w:p w14:paraId="03F78A5F" w14:textId="77777777" w:rsidR="004D54BA" w:rsidRPr="004D54BA" w:rsidRDefault="004D54BA" w:rsidP="004D54BA">
            <w:r w:rsidRPr="004D54BA">
              <w:rPr>
                <w:lang w:val="en-GB"/>
              </w:rPr>
              <w:t>Andrejs</w:t>
            </w:r>
          </w:p>
        </w:tc>
        <w:tc>
          <w:tcPr>
            <w:tcW w:w="4230" w:type="dxa"/>
            <w:gridSpan w:val="2"/>
            <w:hideMark/>
          </w:tcPr>
          <w:p w14:paraId="4A8423E5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Belouss</w:t>
            </w:r>
            <w:proofErr w:type="spellEnd"/>
          </w:p>
        </w:tc>
      </w:tr>
      <w:tr w:rsidR="004D54BA" w:rsidRPr="004D54BA" w14:paraId="6544DEDD" w14:textId="77777777" w:rsidTr="004D54BA">
        <w:trPr>
          <w:trHeight w:val="405"/>
        </w:trPr>
        <w:tc>
          <w:tcPr>
            <w:tcW w:w="900" w:type="dxa"/>
            <w:hideMark/>
          </w:tcPr>
          <w:p w14:paraId="294E5163" w14:textId="77777777" w:rsidR="004D54BA" w:rsidRPr="004D54BA" w:rsidRDefault="004D54BA" w:rsidP="004D54BA">
            <w:r w:rsidRPr="004D54BA">
              <w:rPr>
                <w:lang w:val="en-GB"/>
              </w:rPr>
              <w:t>8.</w:t>
            </w:r>
            <w:r w:rsidRPr="004D54BA">
              <w:t>  </w:t>
            </w:r>
          </w:p>
        </w:tc>
        <w:tc>
          <w:tcPr>
            <w:tcW w:w="3765" w:type="dxa"/>
            <w:gridSpan w:val="2"/>
            <w:hideMark/>
          </w:tcPr>
          <w:p w14:paraId="3C951E01" w14:textId="77777777" w:rsidR="004D54BA" w:rsidRPr="004D54BA" w:rsidRDefault="004D54BA" w:rsidP="004D54BA">
            <w:r w:rsidRPr="004D54BA">
              <w:rPr>
                <w:lang w:val="en-GB"/>
              </w:rPr>
              <w:t>Katrīna </w:t>
            </w:r>
            <w:r w:rsidRPr="004D54BA">
              <w:t> </w:t>
            </w:r>
          </w:p>
        </w:tc>
        <w:tc>
          <w:tcPr>
            <w:tcW w:w="4230" w:type="dxa"/>
            <w:gridSpan w:val="2"/>
            <w:hideMark/>
          </w:tcPr>
          <w:p w14:paraId="3FACDA70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Pilace</w:t>
            </w:r>
            <w:proofErr w:type="spellEnd"/>
          </w:p>
        </w:tc>
      </w:tr>
      <w:tr w:rsidR="004D54BA" w:rsidRPr="004D54BA" w14:paraId="0E1C3AD6" w14:textId="77777777" w:rsidTr="004D54BA">
        <w:trPr>
          <w:trHeight w:val="405"/>
        </w:trPr>
        <w:tc>
          <w:tcPr>
            <w:tcW w:w="900" w:type="dxa"/>
            <w:hideMark/>
          </w:tcPr>
          <w:p w14:paraId="1E26BEDF" w14:textId="77777777" w:rsidR="004D54BA" w:rsidRPr="004D54BA" w:rsidRDefault="004D54BA" w:rsidP="004D54BA">
            <w:r w:rsidRPr="004D54BA">
              <w:rPr>
                <w:lang w:val="en-GB"/>
              </w:rPr>
              <w:t>9.</w:t>
            </w:r>
            <w:r w:rsidRPr="004D54BA">
              <w:t>  </w:t>
            </w:r>
          </w:p>
        </w:tc>
        <w:tc>
          <w:tcPr>
            <w:tcW w:w="3765" w:type="dxa"/>
            <w:gridSpan w:val="2"/>
            <w:hideMark/>
          </w:tcPr>
          <w:p w14:paraId="4F752AC8" w14:textId="77777777" w:rsidR="004D54BA" w:rsidRPr="004D54BA" w:rsidRDefault="004D54BA" w:rsidP="004D54BA">
            <w:r w:rsidRPr="004D54BA">
              <w:rPr>
                <w:lang w:val="en-GB"/>
              </w:rPr>
              <w:t>Karina</w:t>
            </w:r>
          </w:p>
        </w:tc>
        <w:tc>
          <w:tcPr>
            <w:tcW w:w="4230" w:type="dxa"/>
            <w:gridSpan w:val="2"/>
            <w:hideMark/>
          </w:tcPr>
          <w:p w14:paraId="5CF71638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Kovaļova</w:t>
            </w:r>
            <w:proofErr w:type="spellEnd"/>
          </w:p>
        </w:tc>
      </w:tr>
      <w:tr w:rsidR="004D54BA" w:rsidRPr="004D54BA" w14:paraId="0FAC154D" w14:textId="77777777" w:rsidTr="004D54BA">
        <w:trPr>
          <w:trHeight w:val="405"/>
        </w:trPr>
        <w:tc>
          <w:tcPr>
            <w:tcW w:w="900" w:type="dxa"/>
            <w:hideMark/>
          </w:tcPr>
          <w:p w14:paraId="6C09EB12" w14:textId="77777777" w:rsidR="004D54BA" w:rsidRPr="004D54BA" w:rsidRDefault="004D54BA" w:rsidP="004D54BA">
            <w:r w:rsidRPr="004D54BA">
              <w:rPr>
                <w:lang w:val="en-GB"/>
              </w:rPr>
              <w:t>10.</w:t>
            </w:r>
            <w:r w:rsidRPr="004D54BA">
              <w:t>  </w:t>
            </w:r>
          </w:p>
        </w:tc>
        <w:tc>
          <w:tcPr>
            <w:tcW w:w="3765" w:type="dxa"/>
            <w:gridSpan w:val="2"/>
            <w:hideMark/>
          </w:tcPr>
          <w:p w14:paraId="538C0EBE" w14:textId="77777777" w:rsidR="004D54BA" w:rsidRPr="004D54BA" w:rsidRDefault="004D54BA" w:rsidP="004D54BA">
            <w:r w:rsidRPr="004D54BA">
              <w:rPr>
                <w:lang w:val="en-GB"/>
              </w:rPr>
              <w:t>Laura </w:t>
            </w:r>
            <w:r w:rsidRPr="004D54BA">
              <w:t> </w:t>
            </w:r>
          </w:p>
        </w:tc>
        <w:tc>
          <w:tcPr>
            <w:tcW w:w="4230" w:type="dxa"/>
            <w:gridSpan w:val="2"/>
            <w:hideMark/>
          </w:tcPr>
          <w:p w14:paraId="3F1E7CF2" w14:textId="77777777" w:rsidR="004D54BA" w:rsidRPr="004D54BA" w:rsidRDefault="004D54BA" w:rsidP="004D54BA">
            <w:r w:rsidRPr="004D54BA">
              <w:rPr>
                <w:lang w:val="en-GB"/>
              </w:rPr>
              <w:t>Strautmane</w:t>
            </w:r>
          </w:p>
        </w:tc>
      </w:tr>
      <w:tr w:rsidR="004D54BA" w:rsidRPr="004D54BA" w14:paraId="4FC96087" w14:textId="77777777" w:rsidTr="004D54BA">
        <w:trPr>
          <w:trHeight w:val="405"/>
        </w:trPr>
        <w:tc>
          <w:tcPr>
            <w:tcW w:w="900" w:type="dxa"/>
            <w:hideMark/>
          </w:tcPr>
          <w:p w14:paraId="57B9E617" w14:textId="77777777" w:rsidR="004D54BA" w:rsidRPr="004D54BA" w:rsidRDefault="004D54BA" w:rsidP="004D54BA">
            <w:r w:rsidRPr="004D54BA">
              <w:rPr>
                <w:lang w:val="en-GB"/>
              </w:rPr>
              <w:t>11.</w:t>
            </w:r>
            <w:r w:rsidRPr="004D54BA">
              <w:t>  </w:t>
            </w:r>
          </w:p>
        </w:tc>
        <w:tc>
          <w:tcPr>
            <w:tcW w:w="3765" w:type="dxa"/>
            <w:gridSpan w:val="2"/>
            <w:hideMark/>
          </w:tcPr>
          <w:p w14:paraId="11BCE643" w14:textId="77777777" w:rsidR="004D54BA" w:rsidRPr="004D54BA" w:rsidRDefault="004D54BA" w:rsidP="004D54BA">
            <w:r w:rsidRPr="004D54BA">
              <w:rPr>
                <w:lang w:val="en-GB"/>
              </w:rPr>
              <w:t>Loreta </w:t>
            </w:r>
            <w:r w:rsidRPr="004D54BA">
              <w:t> </w:t>
            </w:r>
          </w:p>
        </w:tc>
        <w:tc>
          <w:tcPr>
            <w:tcW w:w="4230" w:type="dxa"/>
            <w:gridSpan w:val="2"/>
            <w:hideMark/>
          </w:tcPr>
          <w:p w14:paraId="16DA4D04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Žalima</w:t>
            </w:r>
            <w:proofErr w:type="spellEnd"/>
          </w:p>
        </w:tc>
      </w:tr>
      <w:tr w:rsidR="004D54BA" w:rsidRPr="004D54BA" w14:paraId="7493CFFE" w14:textId="77777777" w:rsidTr="004D54BA">
        <w:trPr>
          <w:trHeight w:val="405"/>
        </w:trPr>
        <w:tc>
          <w:tcPr>
            <w:tcW w:w="900" w:type="dxa"/>
            <w:hideMark/>
          </w:tcPr>
          <w:p w14:paraId="7B88FF38" w14:textId="77777777" w:rsidR="004D54BA" w:rsidRPr="004D54BA" w:rsidRDefault="004D54BA" w:rsidP="004D54BA">
            <w:r w:rsidRPr="004D54BA">
              <w:rPr>
                <w:lang w:val="en-GB"/>
              </w:rPr>
              <w:t>12.</w:t>
            </w:r>
            <w:r w:rsidRPr="004D54BA">
              <w:t>  </w:t>
            </w:r>
          </w:p>
        </w:tc>
        <w:tc>
          <w:tcPr>
            <w:tcW w:w="3765" w:type="dxa"/>
            <w:gridSpan w:val="2"/>
            <w:hideMark/>
          </w:tcPr>
          <w:p w14:paraId="51B401ED" w14:textId="77777777" w:rsidR="004D54BA" w:rsidRPr="004D54BA" w:rsidRDefault="004D54BA" w:rsidP="004D54BA">
            <w:r w:rsidRPr="004D54BA">
              <w:rPr>
                <w:lang w:val="en-GB"/>
              </w:rPr>
              <w:t>Karīna</w:t>
            </w:r>
          </w:p>
        </w:tc>
        <w:tc>
          <w:tcPr>
            <w:tcW w:w="4230" w:type="dxa"/>
            <w:gridSpan w:val="2"/>
            <w:hideMark/>
          </w:tcPr>
          <w:p w14:paraId="01BAC13C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Prikule</w:t>
            </w:r>
            <w:proofErr w:type="spellEnd"/>
          </w:p>
        </w:tc>
      </w:tr>
      <w:tr w:rsidR="004D54BA" w:rsidRPr="004D54BA" w14:paraId="17A235C5" w14:textId="77777777" w:rsidTr="004D54BA">
        <w:trPr>
          <w:trHeight w:val="405"/>
        </w:trPr>
        <w:tc>
          <w:tcPr>
            <w:tcW w:w="900" w:type="dxa"/>
            <w:hideMark/>
          </w:tcPr>
          <w:p w14:paraId="659F4221" w14:textId="77777777" w:rsidR="004D54BA" w:rsidRPr="004D54BA" w:rsidRDefault="004D54BA" w:rsidP="004D54BA">
            <w:r w:rsidRPr="004D54BA">
              <w:rPr>
                <w:lang w:val="en-GB"/>
              </w:rPr>
              <w:t>13.</w:t>
            </w:r>
            <w:r w:rsidRPr="004D54BA">
              <w:t>  </w:t>
            </w:r>
          </w:p>
        </w:tc>
        <w:tc>
          <w:tcPr>
            <w:tcW w:w="3765" w:type="dxa"/>
            <w:gridSpan w:val="2"/>
            <w:hideMark/>
          </w:tcPr>
          <w:p w14:paraId="29B8CA53" w14:textId="77777777" w:rsidR="004D54BA" w:rsidRPr="004D54BA" w:rsidRDefault="004D54BA" w:rsidP="004D54BA">
            <w:r w:rsidRPr="004D54BA">
              <w:rPr>
                <w:lang w:val="en-GB"/>
              </w:rPr>
              <w:t>Edgars</w:t>
            </w:r>
          </w:p>
        </w:tc>
        <w:tc>
          <w:tcPr>
            <w:tcW w:w="4230" w:type="dxa"/>
            <w:gridSpan w:val="2"/>
            <w:hideMark/>
          </w:tcPr>
          <w:p w14:paraId="31369FEE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Marčenko</w:t>
            </w:r>
            <w:proofErr w:type="spellEnd"/>
          </w:p>
        </w:tc>
      </w:tr>
      <w:tr w:rsidR="004D54BA" w:rsidRPr="004D54BA" w14:paraId="6F9BA337" w14:textId="77777777" w:rsidTr="004D54BA">
        <w:trPr>
          <w:trHeight w:val="405"/>
        </w:trPr>
        <w:tc>
          <w:tcPr>
            <w:tcW w:w="900" w:type="dxa"/>
            <w:hideMark/>
          </w:tcPr>
          <w:p w14:paraId="44F584E8" w14:textId="77777777" w:rsidR="004D54BA" w:rsidRPr="004D54BA" w:rsidRDefault="004D54BA" w:rsidP="004D54BA">
            <w:r w:rsidRPr="004D54BA">
              <w:rPr>
                <w:lang w:val="en-GB"/>
              </w:rPr>
              <w:t>14.</w:t>
            </w:r>
            <w:r w:rsidRPr="004D54BA">
              <w:t>  </w:t>
            </w:r>
          </w:p>
        </w:tc>
        <w:tc>
          <w:tcPr>
            <w:tcW w:w="3765" w:type="dxa"/>
            <w:gridSpan w:val="2"/>
            <w:hideMark/>
          </w:tcPr>
          <w:p w14:paraId="19F896EB" w14:textId="77777777" w:rsidR="004D54BA" w:rsidRPr="004D54BA" w:rsidRDefault="004D54BA" w:rsidP="004D54BA">
            <w:r w:rsidRPr="004D54BA">
              <w:rPr>
                <w:lang w:val="en-GB"/>
              </w:rPr>
              <w:t>Adelīna</w:t>
            </w:r>
          </w:p>
        </w:tc>
        <w:tc>
          <w:tcPr>
            <w:tcW w:w="4230" w:type="dxa"/>
            <w:gridSpan w:val="2"/>
            <w:hideMark/>
          </w:tcPr>
          <w:p w14:paraId="70C278A7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Beitika</w:t>
            </w:r>
            <w:proofErr w:type="spellEnd"/>
          </w:p>
        </w:tc>
      </w:tr>
      <w:tr w:rsidR="004D54BA" w:rsidRPr="004D54BA" w14:paraId="00B04141" w14:textId="77777777" w:rsidTr="004D54BA">
        <w:trPr>
          <w:trHeight w:val="405"/>
        </w:trPr>
        <w:tc>
          <w:tcPr>
            <w:tcW w:w="900" w:type="dxa"/>
            <w:hideMark/>
          </w:tcPr>
          <w:p w14:paraId="40D15B42" w14:textId="77777777" w:rsidR="004D54BA" w:rsidRPr="004D54BA" w:rsidRDefault="004D54BA" w:rsidP="004D54BA">
            <w:r w:rsidRPr="004D54BA">
              <w:rPr>
                <w:lang w:val="en-GB"/>
              </w:rPr>
              <w:t>15.</w:t>
            </w:r>
            <w:r w:rsidRPr="004D54BA">
              <w:t>  </w:t>
            </w:r>
          </w:p>
        </w:tc>
        <w:tc>
          <w:tcPr>
            <w:tcW w:w="3765" w:type="dxa"/>
            <w:gridSpan w:val="2"/>
            <w:hideMark/>
          </w:tcPr>
          <w:p w14:paraId="3AA6CA92" w14:textId="77777777" w:rsidR="004D54BA" w:rsidRPr="004D54BA" w:rsidRDefault="004D54BA" w:rsidP="004D54BA">
            <w:r w:rsidRPr="004D54BA">
              <w:rPr>
                <w:lang w:val="en-GB"/>
              </w:rPr>
              <w:t>Vadims</w:t>
            </w:r>
          </w:p>
        </w:tc>
        <w:tc>
          <w:tcPr>
            <w:tcW w:w="4230" w:type="dxa"/>
            <w:gridSpan w:val="2"/>
            <w:hideMark/>
          </w:tcPr>
          <w:p w14:paraId="2BB6037B" w14:textId="77777777" w:rsidR="004D54BA" w:rsidRPr="004D54BA" w:rsidRDefault="004D54BA" w:rsidP="004D54BA">
            <w:proofErr w:type="spellStart"/>
            <w:r w:rsidRPr="004D54BA">
              <w:rPr>
                <w:lang w:val="en-GB"/>
              </w:rPr>
              <w:t>Stepiņš</w:t>
            </w:r>
            <w:proofErr w:type="spellEnd"/>
          </w:p>
        </w:tc>
      </w:tr>
    </w:tbl>
    <w:p w14:paraId="04C41D9A" w14:textId="77777777" w:rsidR="004D54BA" w:rsidRPr="004D54BA" w:rsidRDefault="004D54BA" w:rsidP="004D54BA">
      <w:proofErr w:type="spellStart"/>
      <w:r w:rsidRPr="004D54BA">
        <w:t>Olimpiāde</w:t>
      </w:r>
      <w:proofErr w:type="spellEnd"/>
      <w:r w:rsidRPr="004D54BA">
        <w:t xml:space="preserve"> tiek </w:t>
      </w:r>
      <w:proofErr w:type="spellStart"/>
      <w:r w:rsidRPr="004D54BA">
        <w:t>organizēta</w:t>
      </w:r>
      <w:proofErr w:type="spellEnd"/>
      <w:r w:rsidRPr="004D54BA">
        <w:t xml:space="preserve"> ESF projekta “</w:t>
      </w:r>
      <w:proofErr w:type="spellStart"/>
      <w:r w:rsidRPr="004D54BA">
        <w:t>Nacionāla</w:t>
      </w:r>
      <w:proofErr w:type="spellEnd"/>
      <w:r w:rsidRPr="004D54BA">
        <w:t xml:space="preserve"> un starptautiska </w:t>
      </w:r>
      <w:proofErr w:type="spellStart"/>
      <w:r w:rsidRPr="004D54BA">
        <w:t>mēroga</w:t>
      </w:r>
      <w:proofErr w:type="spellEnd"/>
      <w:r w:rsidRPr="004D54BA">
        <w:t xml:space="preserve"> </w:t>
      </w:r>
      <w:proofErr w:type="spellStart"/>
      <w:r w:rsidRPr="004D54BA">
        <w:t>pasākumu</w:t>
      </w:r>
      <w:proofErr w:type="spellEnd"/>
      <w:r w:rsidRPr="004D54BA">
        <w:t xml:space="preserve"> </w:t>
      </w:r>
      <w:proofErr w:type="spellStart"/>
      <w:r w:rsidRPr="004D54BA">
        <w:t>īstenošana</w:t>
      </w:r>
      <w:proofErr w:type="spellEnd"/>
      <w:r w:rsidRPr="004D54BA">
        <w:t xml:space="preserve"> </w:t>
      </w:r>
      <w:proofErr w:type="spellStart"/>
      <w:r w:rsidRPr="004D54BA">
        <w:t>izglītojamo</w:t>
      </w:r>
      <w:proofErr w:type="spellEnd"/>
      <w:r w:rsidRPr="004D54BA">
        <w:t xml:space="preserve"> talantu </w:t>
      </w:r>
      <w:proofErr w:type="spellStart"/>
      <w:r w:rsidRPr="004D54BA">
        <w:t>attīstībai</w:t>
      </w:r>
      <w:proofErr w:type="spellEnd"/>
      <w:r w:rsidRPr="004D54BA">
        <w:t>” ietvaros, projekta numurs 8.3.2.1/16/I/002.</w:t>
      </w:r>
    </w:p>
    <w:p w14:paraId="6F8A9775" w14:textId="497EF21E" w:rsidR="005F7396" w:rsidRDefault="004714BD">
      <w:r>
        <w:rPr>
          <w:noProof/>
        </w:rPr>
        <w:lastRenderedPageBreak/>
        <w:drawing>
          <wp:inline distT="0" distB="0" distL="0" distR="0" wp14:anchorId="2A565143" wp14:editId="09EFA44E">
            <wp:extent cx="3810000" cy="723900"/>
            <wp:effectExtent l="0" t="0" r="0" b="0"/>
            <wp:docPr id="2043242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BA"/>
    <w:rsid w:val="00072A0D"/>
    <w:rsid w:val="004714BD"/>
    <w:rsid w:val="004D54BA"/>
    <w:rsid w:val="005561C8"/>
    <w:rsid w:val="005F7396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546B"/>
  <w15:chartTrackingRefBased/>
  <w15:docId w15:val="{39B11D50-B5DB-4468-94D0-BF380BB4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24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69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60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47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443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2025-04-24T13:15:00Z</dcterms:created>
  <dcterms:modified xsi:type="dcterms:W3CDTF">2025-04-29T12:12:00Z</dcterms:modified>
</cp:coreProperties>
</file>