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CE5D" w14:textId="5F3A601C" w:rsidR="006E5099" w:rsidRDefault="006E5099" w:rsidP="008C2E1A">
      <w:r w:rsidRPr="006E5099">
        <w:t>03.03.2023.</w:t>
      </w:r>
    </w:p>
    <w:p w14:paraId="3EB02104" w14:textId="18170110" w:rsidR="006E5099" w:rsidRPr="006E5099" w:rsidRDefault="006E5099" w:rsidP="008C2E1A">
      <w:pPr>
        <w:rPr>
          <w:b/>
          <w:bCs/>
        </w:rPr>
      </w:pPr>
      <w:r w:rsidRPr="006E5099">
        <w:rPr>
          <w:b/>
          <w:bCs/>
        </w:rPr>
        <w:t>Informācija visiem 2023. gada ZPD valsts konferences dalībniekiem</w:t>
      </w:r>
    </w:p>
    <w:p w14:paraId="53A7FA57" w14:textId="6ED6BA25" w:rsidR="008C2E1A" w:rsidRPr="008C2E1A" w:rsidRDefault="008C2E1A" w:rsidP="008C2E1A">
      <w:r w:rsidRPr="008C2E1A">
        <w:t>Skolēnu zinātniskās pētniecības darbu valsts 47. konference notiks 2023. gada 31. martā klātienē, Rīgas Tehniskajā universitātē. Uz valsts ZPD konferenci tiek izvirzīti skolēnu darbi, kuri 2.kārtā (reģiona konferencē) ieguvuši vismaz 100 punktus.</w:t>
      </w:r>
    </w:p>
    <w:p w14:paraId="6E3BD00B" w14:textId="77777777" w:rsidR="008C2E1A" w:rsidRPr="008C2E1A" w:rsidRDefault="008C2E1A" w:rsidP="008C2E1A">
      <w:r w:rsidRPr="008C2E1A">
        <w:t>Valsts ZPD konferences darbus vērtē Valsts izglītības satura centra izveidota starpdisciplināra vērtēšanas komisija. Komisija visās zinātnes nozaru grupās (dabaszinātnes, humanitārās un mākslas zinātnes, inženierzinātnes un tehnoloģijas, lauksaimniecības, meža un veterinārās zinātnes, medicīna un veselības zinātnes, sociālās zinātnes) vērtē:</w:t>
      </w:r>
    </w:p>
    <w:p w14:paraId="07A91A2E" w14:textId="77777777" w:rsidR="008C2E1A" w:rsidRPr="008C2E1A" w:rsidRDefault="008C2E1A" w:rsidP="008C2E1A">
      <w:pPr>
        <w:numPr>
          <w:ilvl w:val="0"/>
          <w:numId w:val="1"/>
        </w:numPr>
      </w:pPr>
      <w:r w:rsidRPr="008C2E1A">
        <w:t>plakātu (</w:t>
      </w:r>
      <w:proofErr w:type="spellStart"/>
      <w:r w:rsidRPr="008C2E1A">
        <w:t>posteri</w:t>
      </w:r>
      <w:proofErr w:type="spellEnd"/>
      <w:r w:rsidRPr="008C2E1A">
        <w:t>);</w:t>
      </w:r>
    </w:p>
    <w:p w14:paraId="7D5E04A3" w14:textId="77777777" w:rsidR="008C2E1A" w:rsidRPr="008C2E1A" w:rsidRDefault="008C2E1A" w:rsidP="008C2E1A">
      <w:pPr>
        <w:numPr>
          <w:ilvl w:val="0"/>
          <w:numId w:val="1"/>
        </w:numPr>
      </w:pPr>
      <w:r w:rsidRPr="008C2E1A">
        <w:t>diskusiju.</w:t>
      </w:r>
    </w:p>
    <w:p w14:paraId="1AE4EEAF" w14:textId="77777777" w:rsidR="008C2E1A" w:rsidRPr="008C2E1A" w:rsidRDefault="008C2E1A" w:rsidP="008C2E1A">
      <w:r w:rsidRPr="008C2E1A">
        <w:t>Informējam, ka skolēnu ZPD reģionu konference norisināsies 2023. gada 10. martā tiešsaistē. Reģiona konferenču  organizatori:</w:t>
      </w:r>
    </w:p>
    <w:p w14:paraId="5BA560A7" w14:textId="77777777" w:rsidR="008C2E1A" w:rsidRPr="008C2E1A" w:rsidRDefault="008C2E1A" w:rsidP="008C2E1A">
      <w:pPr>
        <w:numPr>
          <w:ilvl w:val="0"/>
          <w:numId w:val="2"/>
        </w:numPr>
      </w:pPr>
      <w:r w:rsidRPr="008C2E1A">
        <w:t>Kurzemes reģionā - Liepājas Universitāte;</w:t>
      </w:r>
    </w:p>
    <w:p w14:paraId="7279BF88" w14:textId="77777777" w:rsidR="008C2E1A" w:rsidRPr="008C2E1A" w:rsidRDefault="008C2E1A" w:rsidP="008C2E1A">
      <w:pPr>
        <w:numPr>
          <w:ilvl w:val="0"/>
          <w:numId w:val="2"/>
        </w:numPr>
      </w:pPr>
      <w:r w:rsidRPr="008C2E1A">
        <w:t>Latgales reģionā - Daugavpils Universitāte;</w:t>
      </w:r>
    </w:p>
    <w:p w14:paraId="43B5AE94" w14:textId="77777777" w:rsidR="008C2E1A" w:rsidRPr="008C2E1A" w:rsidRDefault="008C2E1A" w:rsidP="008C2E1A">
      <w:pPr>
        <w:numPr>
          <w:ilvl w:val="0"/>
          <w:numId w:val="2"/>
        </w:numPr>
      </w:pPr>
      <w:r w:rsidRPr="008C2E1A">
        <w:t>Pierīgas reģionā (apvienotais Rīgas reģions un Rīga) - Latvijas Universitāte</w:t>
      </w:r>
    </w:p>
    <w:p w14:paraId="2BF74C71" w14:textId="77777777" w:rsidR="008C2E1A" w:rsidRPr="008C2E1A" w:rsidRDefault="008C2E1A" w:rsidP="008C2E1A">
      <w:pPr>
        <w:numPr>
          <w:ilvl w:val="0"/>
          <w:numId w:val="2"/>
        </w:numPr>
      </w:pPr>
      <w:r w:rsidRPr="008C2E1A">
        <w:t xml:space="preserve">Zemgales reģionā - Latvijas </w:t>
      </w:r>
      <w:proofErr w:type="spellStart"/>
      <w:r w:rsidRPr="008C2E1A">
        <w:t>Biozinātņu</w:t>
      </w:r>
      <w:proofErr w:type="spellEnd"/>
      <w:r w:rsidRPr="008C2E1A">
        <w:t xml:space="preserve"> un tehnoloģiju universitāte;</w:t>
      </w:r>
    </w:p>
    <w:p w14:paraId="493C5B60" w14:textId="77777777" w:rsidR="008C2E1A" w:rsidRPr="008C2E1A" w:rsidRDefault="008C2E1A" w:rsidP="008C2E1A">
      <w:pPr>
        <w:numPr>
          <w:ilvl w:val="0"/>
          <w:numId w:val="2"/>
        </w:numPr>
      </w:pPr>
      <w:r w:rsidRPr="008C2E1A">
        <w:t xml:space="preserve">Vidzemes reģionā – augstākās izglītības iestāžu apvienība, kurā ietilpst Latvijas </w:t>
      </w:r>
      <w:proofErr w:type="spellStart"/>
      <w:r w:rsidRPr="008C2E1A">
        <w:t>Biozinātņu</w:t>
      </w:r>
      <w:proofErr w:type="spellEnd"/>
      <w:r w:rsidRPr="008C2E1A">
        <w:t xml:space="preserve"> un tehnoloģiju universitāte, Latvijas Universitāte, Rīgas Tehniskā universitāte un Daugavpils Universitāte</w:t>
      </w:r>
    </w:p>
    <w:p w14:paraId="2B8A40ED" w14:textId="77777777" w:rsidR="008C2E1A" w:rsidRPr="008C2E1A" w:rsidRDefault="008C2E1A" w:rsidP="008C2E1A">
      <w:r w:rsidRPr="008C2E1A">
        <w:t>Ja rodas kādas neskaidrības vai tehniskas problēmas, lūdzam rakstīt uz e-pastu </w:t>
      </w:r>
      <w:hyperlink r:id="rId5" w:history="1">
        <w:r w:rsidRPr="008C2E1A">
          <w:rPr>
            <w:rStyle w:val="Hyperlink"/>
          </w:rPr>
          <w:t>info@832.visc.gov.lv</w:t>
        </w:r>
      </w:hyperlink>
      <w:r w:rsidRPr="008C2E1A">
        <w:t>.</w:t>
      </w:r>
    </w:p>
    <w:p w14:paraId="71E98FC6" w14:textId="11554446" w:rsidR="008C2E1A" w:rsidRPr="008C2E1A" w:rsidRDefault="008C2E1A" w:rsidP="008C2E1A">
      <w:hyperlink r:id="rId6" w:tgtFrame="_blank" w:tooltip="informacija-par-latvijas-skolenu-47.-zinatniskas-petniecibas-darbu-konferences-3.-posma-norisi-un-darbu-vertesanas-kartibu.pdf" w:history="1">
        <w:proofErr w:type="spellStart"/>
        <w:r w:rsidRPr="008C2E1A">
          <w:rPr>
            <w:rStyle w:val="Hyperlink"/>
          </w:rPr>
          <w:t>Informācija</w:t>
        </w:r>
        <w:proofErr w:type="spellEnd"/>
        <w:r w:rsidRPr="008C2E1A">
          <w:rPr>
            <w:rStyle w:val="Hyperlink"/>
          </w:rPr>
          <w:t xml:space="preserve"> par Latvijas </w:t>
        </w:r>
        <w:proofErr w:type="spellStart"/>
        <w:r w:rsidRPr="008C2E1A">
          <w:rPr>
            <w:rStyle w:val="Hyperlink"/>
          </w:rPr>
          <w:t>skolēnu</w:t>
        </w:r>
        <w:proofErr w:type="spellEnd"/>
        <w:r w:rsidRPr="008C2E1A">
          <w:rPr>
            <w:rStyle w:val="Hyperlink"/>
          </w:rPr>
          <w:t xml:space="preserve"> 47. </w:t>
        </w:r>
        <w:proofErr w:type="spellStart"/>
        <w:r w:rsidRPr="008C2E1A">
          <w:rPr>
            <w:rStyle w:val="Hyperlink"/>
          </w:rPr>
          <w:t>zinātniskās</w:t>
        </w:r>
        <w:proofErr w:type="spellEnd"/>
        <w:r w:rsidRPr="008C2E1A">
          <w:rPr>
            <w:rStyle w:val="Hyperlink"/>
          </w:rPr>
          <w:t xml:space="preserve"> </w:t>
        </w:r>
        <w:proofErr w:type="spellStart"/>
        <w:r w:rsidRPr="008C2E1A">
          <w:rPr>
            <w:rStyle w:val="Hyperlink"/>
          </w:rPr>
          <w:t>pētniecības</w:t>
        </w:r>
        <w:proofErr w:type="spellEnd"/>
        <w:r w:rsidRPr="008C2E1A">
          <w:rPr>
            <w:rStyle w:val="Hyperlink"/>
          </w:rPr>
          <w:t xml:space="preserve"> darbu konferences 3. posma norisi un darbu </w:t>
        </w:r>
        <w:proofErr w:type="spellStart"/>
        <w:r w:rsidRPr="008C2E1A">
          <w:rPr>
            <w:rStyle w:val="Hyperlink"/>
          </w:rPr>
          <w:t>vērtēšanas</w:t>
        </w:r>
        <w:proofErr w:type="spellEnd"/>
        <w:r w:rsidRPr="008C2E1A">
          <w:rPr>
            <w:rStyle w:val="Hyperlink"/>
          </w:rPr>
          <w:t xml:space="preserve"> </w:t>
        </w:r>
        <w:proofErr w:type="spellStart"/>
        <w:r w:rsidRPr="008C2E1A">
          <w:rPr>
            <w:rStyle w:val="Hyperlink"/>
          </w:rPr>
          <w:t>kārtību</w:t>
        </w:r>
        <w:proofErr w:type="spellEnd"/>
      </w:hyperlink>
    </w:p>
    <w:p w14:paraId="283D8A4E" w14:textId="462D22CB" w:rsidR="008C2E1A" w:rsidRPr="008C2E1A" w:rsidRDefault="008C2E1A" w:rsidP="008C2E1A">
      <w:hyperlink r:id="rId7" w:tgtFrame="_blank" w:tooltip="zpd_nolikums_2022-2023.pdf" w:history="1">
        <w:r w:rsidRPr="008C2E1A">
          <w:rPr>
            <w:rStyle w:val="Hyperlink"/>
          </w:rPr>
          <w:t>Latvijas skolēnu 47. zinātniskās pētniecības darbu konferences nolikums</w:t>
        </w:r>
      </w:hyperlink>
    </w:p>
    <w:p w14:paraId="5BEF910D" w14:textId="77777777" w:rsidR="008C2E1A" w:rsidRPr="008C2E1A" w:rsidRDefault="008C2E1A" w:rsidP="008C2E1A">
      <w:r w:rsidRPr="008C2E1A">
        <w:t>Zinātniskās pētniecības darbu konferenci organizē Valsts izglītības satura centrs, ESF projekta “Nacionāla un starptautiska mēroga pasākumu īstenošana izglītojamo talantu attīstībai” ietvaros, projekta numurs 8.3.2.1/16/I/002.</w:t>
      </w:r>
    </w:p>
    <w:p w14:paraId="27E71B00" w14:textId="45908580" w:rsidR="005F7396" w:rsidRDefault="008C2E1A">
      <w:r w:rsidRPr="008C2E1A">
        <w:rPr>
          <w:noProof/>
        </w:rPr>
        <w:drawing>
          <wp:inline distT="0" distB="0" distL="0" distR="0" wp14:anchorId="64094BA6" wp14:editId="667E36D4">
            <wp:extent cx="3810000" cy="723900"/>
            <wp:effectExtent l="0" t="0" r="0" b="0"/>
            <wp:docPr id="224311738"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48E"/>
    <w:multiLevelType w:val="multilevel"/>
    <w:tmpl w:val="CCE4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23C06"/>
    <w:multiLevelType w:val="multilevel"/>
    <w:tmpl w:val="FFB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93303">
    <w:abstractNumId w:val="0"/>
  </w:num>
  <w:num w:numId="2" w16cid:durableId="155512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1A"/>
    <w:rsid w:val="005F7396"/>
    <w:rsid w:val="006E5099"/>
    <w:rsid w:val="00714260"/>
    <w:rsid w:val="008C2E1A"/>
    <w:rsid w:val="00A009DD"/>
    <w:rsid w:val="00DF0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DD0E"/>
  <w15:chartTrackingRefBased/>
  <w15:docId w15:val="{54446494-9F67-4207-9EDB-E0B9F32D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1A"/>
    <w:rPr>
      <w:rFonts w:eastAsiaTheme="majorEastAsia" w:cstheme="majorBidi"/>
      <w:color w:val="272727" w:themeColor="text1" w:themeTint="D8"/>
    </w:rPr>
  </w:style>
  <w:style w:type="paragraph" w:styleId="Title">
    <w:name w:val="Title"/>
    <w:basedOn w:val="Normal"/>
    <w:next w:val="Normal"/>
    <w:link w:val="TitleChar"/>
    <w:uiPriority w:val="10"/>
    <w:qFormat/>
    <w:rsid w:val="008C2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1A"/>
    <w:pPr>
      <w:spacing w:before="160"/>
      <w:jc w:val="center"/>
    </w:pPr>
    <w:rPr>
      <w:i/>
      <w:iCs/>
      <w:color w:val="404040" w:themeColor="text1" w:themeTint="BF"/>
    </w:rPr>
  </w:style>
  <w:style w:type="character" w:customStyle="1" w:styleId="QuoteChar">
    <w:name w:val="Quote Char"/>
    <w:basedOn w:val="DefaultParagraphFont"/>
    <w:link w:val="Quote"/>
    <w:uiPriority w:val="29"/>
    <w:rsid w:val="008C2E1A"/>
    <w:rPr>
      <w:i/>
      <w:iCs/>
      <w:color w:val="404040" w:themeColor="text1" w:themeTint="BF"/>
    </w:rPr>
  </w:style>
  <w:style w:type="paragraph" w:styleId="ListParagraph">
    <w:name w:val="List Paragraph"/>
    <w:basedOn w:val="Normal"/>
    <w:uiPriority w:val="34"/>
    <w:qFormat/>
    <w:rsid w:val="008C2E1A"/>
    <w:pPr>
      <w:ind w:left="720"/>
      <w:contextualSpacing/>
    </w:pPr>
  </w:style>
  <w:style w:type="character" w:styleId="IntenseEmphasis">
    <w:name w:val="Intense Emphasis"/>
    <w:basedOn w:val="DefaultParagraphFont"/>
    <w:uiPriority w:val="21"/>
    <w:qFormat/>
    <w:rsid w:val="008C2E1A"/>
    <w:rPr>
      <w:i/>
      <w:iCs/>
      <w:color w:val="0F4761" w:themeColor="accent1" w:themeShade="BF"/>
    </w:rPr>
  </w:style>
  <w:style w:type="paragraph" w:styleId="IntenseQuote">
    <w:name w:val="Intense Quote"/>
    <w:basedOn w:val="Normal"/>
    <w:next w:val="Normal"/>
    <w:link w:val="IntenseQuoteChar"/>
    <w:uiPriority w:val="30"/>
    <w:qFormat/>
    <w:rsid w:val="008C2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1A"/>
    <w:rPr>
      <w:i/>
      <w:iCs/>
      <w:color w:val="0F4761" w:themeColor="accent1" w:themeShade="BF"/>
    </w:rPr>
  </w:style>
  <w:style w:type="character" w:styleId="IntenseReference">
    <w:name w:val="Intense Reference"/>
    <w:basedOn w:val="DefaultParagraphFont"/>
    <w:uiPriority w:val="32"/>
    <w:qFormat/>
    <w:rsid w:val="008C2E1A"/>
    <w:rPr>
      <w:b/>
      <w:bCs/>
      <w:smallCaps/>
      <w:color w:val="0F4761" w:themeColor="accent1" w:themeShade="BF"/>
      <w:spacing w:val="5"/>
    </w:rPr>
  </w:style>
  <w:style w:type="character" w:styleId="Hyperlink">
    <w:name w:val="Hyperlink"/>
    <w:basedOn w:val="DefaultParagraphFont"/>
    <w:uiPriority w:val="99"/>
    <w:unhideWhenUsed/>
    <w:rsid w:val="008C2E1A"/>
    <w:rPr>
      <w:color w:val="467886" w:themeColor="hyperlink"/>
      <w:u w:val="single"/>
    </w:rPr>
  </w:style>
  <w:style w:type="character" w:styleId="UnresolvedMention">
    <w:name w:val="Unresolved Mention"/>
    <w:basedOn w:val="DefaultParagraphFont"/>
    <w:uiPriority w:val="99"/>
    <w:semiHidden/>
    <w:unhideWhenUsed/>
    <w:rsid w:val="008C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1342">
      <w:bodyDiv w:val="1"/>
      <w:marLeft w:val="0"/>
      <w:marRight w:val="0"/>
      <w:marTop w:val="0"/>
      <w:marBottom w:val="0"/>
      <w:divBdr>
        <w:top w:val="none" w:sz="0" w:space="0" w:color="auto"/>
        <w:left w:val="none" w:sz="0" w:space="0" w:color="auto"/>
        <w:bottom w:val="none" w:sz="0" w:space="0" w:color="auto"/>
        <w:right w:val="none" w:sz="0" w:space="0" w:color="auto"/>
      </w:divBdr>
      <w:divsChild>
        <w:div w:id="2017222972">
          <w:marLeft w:val="0"/>
          <w:marRight w:val="0"/>
          <w:marTop w:val="0"/>
          <w:marBottom w:val="0"/>
          <w:divBdr>
            <w:top w:val="none" w:sz="0" w:space="0" w:color="auto"/>
            <w:left w:val="none" w:sz="0" w:space="0" w:color="auto"/>
            <w:bottom w:val="none" w:sz="0" w:space="0" w:color="auto"/>
            <w:right w:val="none" w:sz="0" w:space="0" w:color="auto"/>
          </w:divBdr>
          <w:divsChild>
            <w:div w:id="1635790247">
              <w:marLeft w:val="0"/>
              <w:marRight w:val="0"/>
              <w:marTop w:val="0"/>
              <w:marBottom w:val="0"/>
              <w:divBdr>
                <w:top w:val="none" w:sz="0" w:space="0" w:color="auto"/>
                <w:left w:val="none" w:sz="0" w:space="0" w:color="auto"/>
                <w:bottom w:val="none" w:sz="0" w:space="0" w:color="auto"/>
                <w:right w:val="none" w:sz="0" w:space="0" w:color="auto"/>
              </w:divBdr>
            </w:div>
          </w:divsChild>
        </w:div>
        <w:div w:id="532770460">
          <w:marLeft w:val="0"/>
          <w:marRight w:val="0"/>
          <w:marTop w:val="0"/>
          <w:marBottom w:val="0"/>
          <w:divBdr>
            <w:top w:val="none" w:sz="0" w:space="0" w:color="auto"/>
            <w:left w:val="none" w:sz="0" w:space="0" w:color="auto"/>
            <w:bottom w:val="none" w:sz="0" w:space="0" w:color="auto"/>
            <w:right w:val="none" w:sz="0" w:space="0" w:color="auto"/>
          </w:divBdr>
          <w:divsChild>
            <w:div w:id="17902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7766">
      <w:bodyDiv w:val="1"/>
      <w:marLeft w:val="0"/>
      <w:marRight w:val="0"/>
      <w:marTop w:val="0"/>
      <w:marBottom w:val="0"/>
      <w:divBdr>
        <w:top w:val="none" w:sz="0" w:space="0" w:color="auto"/>
        <w:left w:val="none" w:sz="0" w:space="0" w:color="auto"/>
        <w:bottom w:val="none" w:sz="0" w:space="0" w:color="auto"/>
        <w:right w:val="none" w:sz="0" w:space="0" w:color="auto"/>
      </w:divBdr>
      <w:divsChild>
        <w:div w:id="1710492724">
          <w:marLeft w:val="0"/>
          <w:marRight w:val="0"/>
          <w:marTop w:val="0"/>
          <w:marBottom w:val="0"/>
          <w:divBdr>
            <w:top w:val="none" w:sz="0" w:space="0" w:color="auto"/>
            <w:left w:val="none" w:sz="0" w:space="0" w:color="auto"/>
            <w:bottom w:val="none" w:sz="0" w:space="0" w:color="auto"/>
            <w:right w:val="none" w:sz="0" w:space="0" w:color="auto"/>
          </w:divBdr>
          <w:divsChild>
            <w:div w:id="244922027">
              <w:marLeft w:val="0"/>
              <w:marRight w:val="0"/>
              <w:marTop w:val="0"/>
              <w:marBottom w:val="0"/>
              <w:divBdr>
                <w:top w:val="none" w:sz="0" w:space="0" w:color="auto"/>
                <w:left w:val="none" w:sz="0" w:space="0" w:color="auto"/>
                <w:bottom w:val="none" w:sz="0" w:space="0" w:color="auto"/>
                <w:right w:val="none" w:sz="0" w:space="0" w:color="auto"/>
              </w:divBdr>
            </w:div>
          </w:divsChild>
        </w:div>
        <w:div w:id="1844587472">
          <w:marLeft w:val="0"/>
          <w:marRight w:val="0"/>
          <w:marTop w:val="0"/>
          <w:marBottom w:val="0"/>
          <w:divBdr>
            <w:top w:val="none" w:sz="0" w:space="0" w:color="auto"/>
            <w:left w:val="none" w:sz="0" w:space="0" w:color="auto"/>
            <w:bottom w:val="none" w:sz="0" w:space="0" w:color="auto"/>
            <w:right w:val="none" w:sz="0" w:space="0" w:color="auto"/>
          </w:divBdr>
          <w:divsChild>
            <w:div w:id="10378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viaa.gov.lv/sites/viaa/files/media_file/zpd_nolikums_202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a.gov.lv/sites/viaa/files/media_file/informacija-par-latvijas-skolenu-47.-zinatniskas-petniecibas-darbu-konferences-3.-posma-norisi-un-darbu-vertesanas-kartibu.pdf" TargetMode="External"/><Relationship Id="rId5" Type="http://schemas.openxmlformats.org/officeDocument/2006/relationships/hyperlink" Target="mailto:info@832.visc.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1471</Words>
  <Characters>840</Characters>
  <Application>Microsoft Office Word</Application>
  <DocSecurity>0</DocSecurity>
  <Lines>7</Lines>
  <Paragraphs>4</Paragraphs>
  <ScaleCrop>false</ScaleCrop>
  <Company>Valsts izglitibas attistibas agentura</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2025-04-25T07:24:00Z</dcterms:created>
  <dcterms:modified xsi:type="dcterms:W3CDTF">2025-04-29T12:44:00Z</dcterms:modified>
</cp:coreProperties>
</file>