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9286" w14:textId="1A928FD6" w:rsidR="00952AB7" w:rsidRDefault="00952AB7" w:rsidP="001D1CA6">
      <w:r w:rsidRPr="00952AB7">
        <w:t>29.11.2022.</w:t>
      </w:r>
    </w:p>
    <w:p w14:paraId="7339B6E1" w14:textId="46356073" w:rsidR="00952AB7" w:rsidRPr="00952AB7" w:rsidRDefault="00952AB7" w:rsidP="001D1CA6">
      <w:pPr>
        <w:rPr>
          <w:b/>
          <w:bCs/>
        </w:rPr>
      </w:pPr>
      <w:r w:rsidRPr="00952AB7">
        <w:rPr>
          <w:b/>
          <w:bCs/>
        </w:rPr>
        <w:t>Aicinām uz Eiropas Sociālā fonda profesionālās izglītības projektu noslēguma konferenci</w:t>
      </w:r>
    </w:p>
    <w:p w14:paraId="4EE0F339" w14:textId="715C0BB3" w:rsidR="001D1CA6" w:rsidRPr="001D1CA6" w:rsidRDefault="001D1CA6" w:rsidP="001D1CA6">
      <w:r w:rsidRPr="001D1CA6">
        <w:t>Valsts izglītības satura centra īstenotie ESF projekti ”Profesionālās izglītības iestāžu efektīva pārvaldība un personāla kompetences pilnveide” (Nr.8.5.3.0/16/I/001, SAM 853) un "Nozaru kvalifikācijas sistēmas pilnveide profesionālās izglītības attīstībai un kvalitātes nodrošināšanai" (Nr.8.5.2.0/16/I/001, SAM 852) aicina profesionālās izglītības iestāžu direktorus, to vietniekus un citus administrācijas pārstāvjus, nozaru un konventu pārstāvjus, sociālos un sadarbības partnerus, politikas veidotājus, darba devējus, projektu īstenotājus un citus interesentus uz projektu noslēguma konferenci.</w:t>
      </w:r>
    </w:p>
    <w:p w14:paraId="26DFB85C" w14:textId="77777777" w:rsidR="001D1CA6" w:rsidRPr="001D1CA6" w:rsidRDefault="001D1CA6" w:rsidP="001D1CA6">
      <w:pPr>
        <w:numPr>
          <w:ilvl w:val="0"/>
          <w:numId w:val="1"/>
        </w:numPr>
      </w:pPr>
      <w:r w:rsidRPr="001D1CA6">
        <w:t>Konferences norises vieta: </w:t>
      </w:r>
      <w:proofErr w:type="spellStart"/>
      <w:r w:rsidRPr="001D1CA6">
        <w:t>Bellevue</w:t>
      </w:r>
      <w:proofErr w:type="spellEnd"/>
      <w:r w:rsidRPr="001D1CA6">
        <w:t xml:space="preserve"> Park </w:t>
      </w:r>
      <w:proofErr w:type="spellStart"/>
      <w:r w:rsidRPr="001D1CA6">
        <w:t>Hotel</w:t>
      </w:r>
      <w:proofErr w:type="spellEnd"/>
      <w:r w:rsidRPr="001D1CA6">
        <w:t xml:space="preserve"> </w:t>
      </w:r>
      <w:proofErr w:type="spellStart"/>
      <w:r w:rsidRPr="001D1CA6">
        <w:t>Riga</w:t>
      </w:r>
      <w:proofErr w:type="spellEnd"/>
      <w:r w:rsidRPr="001D1CA6">
        <w:t>, Slokas ielā 1, Rīgā. </w:t>
      </w:r>
    </w:p>
    <w:p w14:paraId="6FB0756A" w14:textId="77777777" w:rsidR="001D1CA6" w:rsidRPr="001D1CA6" w:rsidRDefault="001D1CA6" w:rsidP="001D1CA6">
      <w:pPr>
        <w:numPr>
          <w:ilvl w:val="0"/>
          <w:numId w:val="1"/>
        </w:numPr>
      </w:pPr>
      <w:r w:rsidRPr="001D1CA6">
        <w:t>Konferences norises datums un laiks: trešdien, 30.novembrī plkst. 9.30.</w:t>
      </w:r>
    </w:p>
    <w:p w14:paraId="7EEE8801" w14:textId="5CCF0139" w:rsidR="001D1CA6" w:rsidRPr="001D1CA6" w:rsidRDefault="001D1CA6" w:rsidP="001D1CA6">
      <w:pPr>
        <w:rPr>
          <w:rStyle w:val="Hyperlink"/>
        </w:rPr>
      </w:pPr>
      <w:r>
        <w:fldChar w:fldCharType="begin"/>
      </w:r>
      <w:r>
        <w:instrText>HYPERLINK "https://www.viaa.gov.lv/sites/viaa/files/media_file/esf852_esf853_info-visc-ml_dk_2022_0_0.pdf" \o "esf852_esf853_info-visc-ml_dk_2022_0.pdf" \t "_blank"</w:instrText>
      </w:r>
      <w:r>
        <w:fldChar w:fldCharType="separate"/>
      </w:r>
      <w:r w:rsidRPr="001D1CA6">
        <w:rPr>
          <w:rStyle w:val="Hyperlink"/>
        </w:rPr>
        <w:t>Noslēguma konference</w:t>
      </w:r>
    </w:p>
    <w:p w14:paraId="1DDF46C5" w14:textId="6E7C9CF4" w:rsidR="001D1CA6" w:rsidRPr="001D1CA6" w:rsidRDefault="001D1CA6" w:rsidP="001D1CA6">
      <w:r>
        <w:fldChar w:fldCharType="end"/>
      </w:r>
      <w:r w:rsidRPr="001D1CA6">
        <w:t>Aicinām pieteikties dalībai projektu noslēguma konferencē, reģistrējoties </w:t>
      </w:r>
      <w:hyperlink r:id="rId5" w:history="1">
        <w:r w:rsidRPr="001D1CA6">
          <w:rPr>
            <w:rStyle w:val="Hyperlink"/>
          </w:rPr>
          <w:t>šeit</w:t>
        </w:r>
      </w:hyperlink>
      <w:r w:rsidRPr="001D1CA6">
        <w:t>.</w:t>
      </w:r>
    </w:p>
    <w:p w14:paraId="423EC986" w14:textId="125D4643" w:rsidR="001D1CA6" w:rsidRPr="001D1CA6" w:rsidRDefault="001D1CA6" w:rsidP="001D1CA6">
      <w:pPr>
        <w:rPr>
          <w:rStyle w:val="Hyperlink"/>
          <w:color w:val="auto"/>
          <w:u w:val="none"/>
        </w:rPr>
      </w:pPr>
      <w:r w:rsidRPr="001D1CA6">
        <w:t>Papildu informācija par projektu ”Profesionālās izglītības iestāžu efektīva pārvaldība un personāla kompetences pilnveide” (Nr.8.5.3.0/16/I/001, SAM 853) atrodama </w:t>
      </w:r>
      <w:hyperlink r:id="rId6" w:tooltip="infolapa_projekts853.pdf" w:history="1">
        <w:r w:rsidRPr="001D1CA6">
          <w:rPr>
            <w:rStyle w:val="Hyperlink"/>
          </w:rPr>
          <w:t>šeit</w:t>
        </w:r>
      </w:hyperlink>
      <w:hyperlink r:id="rId7" w:tooltip="infolapa_projekts853.pdf" w:history="1">
        <w:r w:rsidRPr="001D1CA6">
          <w:rPr>
            <w:rStyle w:val="Hyperlink"/>
          </w:rPr>
          <w:t>. </w:t>
        </w:r>
      </w:hyperlink>
      <w:r w:rsidRPr="001D1CA6">
        <w:fldChar w:fldCharType="begin"/>
      </w:r>
      <w:r w:rsidRPr="001D1CA6">
        <w:instrText>HYPERLINK "https://www.visc.gov.lv/sites/visc/files/gallery_images/infolapa_projekts853_2022.png"</w:instrText>
      </w:r>
      <w:r w:rsidRPr="001D1CA6">
        <w:fldChar w:fldCharType="separate"/>
      </w:r>
    </w:p>
    <w:p w14:paraId="7DC5E74D" w14:textId="5E51D904" w:rsidR="001D1CA6" w:rsidRPr="001D1CA6" w:rsidRDefault="001D1CA6" w:rsidP="001D1CA6">
      <w:pPr>
        <w:rPr>
          <w:rStyle w:val="Hyperlink"/>
        </w:rPr>
      </w:pPr>
      <w:r w:rsidRPr="001D1CA6">
        <w:rPr>
          <w:rStyle w:val="Hyperlink"/>
          <w:noProof/>
        </w:rPr>
        <w:lastRenderedPageBreak/>
        <w:drawing>
          <wp:inline distT="0" distB="0" distL="0" distR="0" wp14:anchorId="480690A2" wp14:editId="51FDA93A">
            <wp:extent cx="3243892" cy="4584700"/>
            <wp:effectExtent l="0" t="0" r="0" b="6350"/>
            <wp:docPr id="580445628" name="Picture 4" descr="Valsts izglītības satura centra īstenotie ESF projekti ”Profesionālās izglītības iestāžu efektīva pārvaldība un personāla kompetences pilnveide” (Nr.8.5.3.0/16/I/001, SAM 853)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lsts izglītības satura centra īstenotie ESF projekti ”Profesionālās izglītības iestāžu efektīva pārvaldība un personāla kompetences pilnveide” (Nr.8.5.3.0/16/I/001, SAM 853)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204" cy="4585141"/>
                    </a:xfrm>
                    <a:prstGeom prst="rect">
                      <a:avLst/>
                    </a:prstGeom>
                    <a:noFill/>
                    <a:ln>
                      <a:noFill/>
                    </a:ln>
                  </pic:spPr>
                </pic:pic>
              </a:graphicData>
            </a:graphic>
          </wp:inline>
        </w:drawing>
      </w:r>
    </w:p>
    <w:p w14:paraId="54E7EA06" w14:textId="61015A72" w:rsidR="001D1CA6" w:rsidRPr="001D1CA6" w:rsidRDefault="001D1CA6" w:rsidP="001D1CA6">
      <w:r w:rsidRPr="001D1CA6">
        <w:fldChar w:fldCharType="end"/>
      </w:r>
    </w:p>
    <w:p w14:paraId="6009C996" w14:textId="77777777" w:rsidR="001D1CA6" w:rsidRPr="001D1CA6" w:rsidRDefault="001D1CA6" w:rsidP="001D1CA6">
      <w:r w:rsidRPr="001D1CA6">
        <w:rPr>
          <w:i/>
          <w:iCs/>
        </w:rPr>
        <w:t>„Profesionālās izglītības iestāžu efektīva pārvaldība un personāla kompetences pilnveide” (Vienošanās Nr. 8.5.3.0/16/I/001)</w:t>
      </w:r>
    </w:p>
    <w:p w14:paraId="4E3E5AC2" w14:textId="0BF7BAE2" w:rsidR="001D1CA6" w:rsidRPr="001D1CA6" w:rsidRDefault="001D1CA6" w:rsidP="001D1CA6">
      <w:pPr>
        <w:rPr>
          <w:rStyle w:val="Hyperlink"/>
          <w:color w:val="auto"/>
          <w:u w:val="none"/>
        </w:rPr>
      </w:pPr>
      <w:r w:rsidRPr="001D1CA6">
        <w:rPr>
          <w:i/>
          <w:iCs/>
        </w:rPr>
        <w:t>un “Nozaru kvalifikācijas sistēmas pilnveide profesionālās izglītības attīstībai un kvalitātes nodrošināšanai” (Vienošanās Nr. 8.5.2.0/16/I/001)</w:t>
      </w:r>
      <w:r w:rsidRPr="001D1CA6">
        <w:fldChar w:fldCharType="begin"/>
      </w:r>
      <w:r w:rsidRPr="001D1CA6">
        <w:instrText>HYPERLINK "https://www.visc.gov.lv/sites/visc/files/gallery_images/es_logo_bloks_krasains_jpg.jpg"</w:instrText>
      </w:r>
      <w:r w:rsidRPr="001D1CA6">
        <w:fldChar w:fldCharType="separate"/>
      </w:r>
    </w:p>
    <w:p w14:paraId="492C9254" w14:textId="02C5E7F2" w:rsidR="001D1CA6" w:rsidRPr="001D1CA6" w:rsidRDefault="001D1CA6" w:rsidP="001D1CA6">
      <w:pPr>
        <w:rPr>
          <w:rStyle w:val="Hyperlink"/>
        </w:rPr>
      </w:pPr>
      <w:r w:rsidRPr="001D1CA6">
        <w:rPr>
          <w:rStyle w:val="Hyperlink"/>
          <w:noProof/>
        </w:rPr>
        <w:drawing>
          <wp:inline distT="0" distB="0" distL="0" distR="0" wp14:anchorId="3EE76A2C" wp14:editId="6FFE1DB0">
            <wp:extent cx="3810000" cy="723900"/>
            <wp:effectExtent l="0" t="0" r="0" b="0"/>
            <wp:docPr id="494271623" name="Picture 3" descr="ESF_logo_ansambli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DF66FCA" w14:textId="77777777" w:rsidR="001D1CA6" w:rsidRPr="001D1CA6" w:rsidRDefault="001D1CA6" w:rsidP="001D1CA6">
      <w:r w:rsidRPr="001D1CA6">
        <w:fldChar w:fldCharType="end"/>
      </w:r>
    </w:p>
    <w:p w14:paraId="3AD1123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5B0C"/>
    <w:multiLevelType w:val="multilevel"/>
    <w:tmpl w:val="4EC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30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6"/>
    <w:rsid w:val="001D1CA6"/>
    <w:rsid w:val="002F76C3"/>
    <w:rsid w:val="005F7396"/>
    <w:rsid w:val="00952AB7"/>
    <w:rsid w:val="00A009DD"/>
    <w:rsid w:val="00E10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658"/>
  <w15:chartTrackingRefBased/>
  <w15:docId w15:val="{EF7F2580-EBBA-483C-B853-155D3CF0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CA6"/>
    <w:rPr>
      <w:rFonts w:eastAsiaTheme="majorEastAsia" w:cstheme="majorBidi"/>
      <w:color w:val="272727" w:themeColor="text1" w:themeTint="D8"/>
    </w:rPr>
  </w:style>
  <w:style w:type="paragraph" w:styleId="Title">
    <w:name w:val="Title"/>
    <w:basedOn w:val="Normal"/>
    <w:next w:val="Normal"/>
    <w:link w:val="TitleChar"/>
    <w:uiPriority w:val="10"/>
    <w:qFormat/>
    <w:rsid w:val="001D1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CA6"/>
    <w:pPr>
      <w:spacing w:before="160"/>
      <w:jc w:val="center"/>
    </w:pPr>
    <w:rPr>
      <w:i/>
      <w:iCs/>
      <w:color w:val="404040" w:themeColor="text1" w:themeTint="BF"/>
    </w:rPr>
  </w:style>
  <w:style w:type="character" w:customStyle="1" w:styleId="QuoteChar">
    <w:name w:val="Quote Char"/>
    <w:basedOn w:val="DefaultParagraphFont"/>
    <w:link w:val="Quote"/>
    <w:uiPriority w:val="29"/>
    <w:rsid w:val="001D1CA6"/>
    <w:rPr>
      <w:i/>
      <w:iCs/>
      <w:color w:val="404040" w:themeColor="text1" w:themeTint="BF"/>
    </w:rPr>
  </w:style>
  <w:style w:type="paragraph" w:styleId="ListParagraph">
    <w:name w:val="List Paragraph"/>
    <w:basedOn w:val="Normal"/>
    <w:uiPriority w:val="34"/>
    <w:qFormat/>
    <w:rsid w:val="001D1CA6"/>
    <w:pPr>
      <w:ind w:left="720"/>
      <w:contextualSpacing/>
    </w:pPr>
  </w:style>
  <w:style w:type="character" w:styleId="IntenseEmphasis">
    <w:name w:val="Intense Emphasis"/>
    <w:basedOn w:val="DefaultParagraphFont"/>
    <w:uiPriority w:val="21"/>
    <w:qFormat/>
    <w:rsid w:val="001D1CA6"/>
    <w:rPr>
      <w:i/>
      <w:iCs/>
      <w:color w:val="0F4761" w:themeColor="accent1" w:themeShade="BF"/>
    </w:rPr>
  </w:style>
  <w:style w:type="paragraph" w:styleId="IntenseQuote">
    <w:name w:val="Intense Quote"/>
    <w:basedOn w:val="Normal"/>
    <w:next w:val="Normal"/>
    <w:link w:val="IntenseQuoteChar"/>
    <w:uiPriority w:val="30"/>
    <w:qFormat/>
    <w:rsid w:val="001D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CA6"/>
    <w:rPr>
      <w:i/>
      <w:iCs/>
      <w:color w:val="0F4761" w:themeColor="accent1" w:themeShade="BF"/>
    </w:rPr>
  </w:style>
  <w:style w:type="character" w:styleId="IntenseReference">
    <w:name w:val="Intense Reference"/>
    <w:basedOn w:val="DefaultParagraphFont"/>
    <w:uiPriority w:val="32"/>
    <w:qFormat/>
    <w:rsid w:val="001D1CA6"/>
    <w:rPr>
      <w:b/>
      <w:bCs/>
      <w:smallCaps/>
      <w:color w:val="0F4761" w:themeColor="accent1" w:themeShade="BF"/>
      <w:spacing w:val="5"/>
    </w:rPr>
  </w:style>
  <w:style w:type="character" w:styleId="Hyperlink">
    <w:name w:val="Hyperlink"/>
    <w:basedOn w:val="DefaultParagraphFont"/>
    <w:uiPriority w:val="99"/>
    <w:unhideWhenUsed/>
    <w:rsid w:val="001D1CA6"/>
    <w:rPr>
      <w:color w:val="467886" w:themeColor="hyperlink"/>
      <w:u w:val="single"/>
    </w:rPr>
  </w:style>
  <w:style w:type="character" w:styleId="UnresolvedMention">
    <w:name w:val="Unresolved Mention"/>
    <w:basedOn w:val="DefaultParagraphFont"/>
    <w:uiPriority w:val="99"/>
    <w:semiHidden/>
    <w:unhideWhenUsed/>
    <w:rsid w:val="001D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439">
      <w:bodyDiv w:val="1"/>
      <w:marLeft w:val="0"/>
      <w:marRight w:val="0"/>
      <w:marTop w:val="0"/>
      <w:marBottom w:val="0"/>
      <w:divBdr>
        <w:top w:val="none" w:sz="0" w:space="0" w:color="auto"/>
        <w:left w:val="none" w:sz="0" w:space="0" w:color="auto"/>
        <w:bottom w:val="none" w:sz="0" w:space="0" w:color="auto"/>
        <w:right w:val="none" w:sz="0" w:space="0" w:color="auto"/>
      </w:divBdr>
      <w:divsChild>
        <w:div w:id="175219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03118">
              <w:marLeft w:val="0"/>
              <w:marRight w:val="0"/>
              <w:marTop w:val="0"/>
              <w:marBottom w:val="0"/>
              <w:divBdr>
                <w:top w:val="none" w:sz="0" w:space="0" w:color="auto"/>
                <w:left w:val="none" w:sz="0" w:space="0" w:color="auto"/>
                <w:bottom w:val="none" w:sz="0" w:space="0" w:color="auto"/>
                <w:right w:val="none" w:sz="0" w:space="0" w:color="auto"/>
              </w:divBdr>
              <w:divsChild>
                <w:div w:id="892274428">
                  <w:marLeft w:val="0"/>
                  <w:marRight w:val="0"/>
                  <w:marTop w:val="0"/>
                  <w:marBottom w:val="0"/>
                  <w:divBdr>
                    <w:top w:val="none" w:sz="0" w:space="0" w:color="auto"/>
                    <w:left w:val="none" w:sz="0" w:space="0" w:color="auto"/>
                    <w:bottom w:val="none" w:sz="0" w:space="0" w:color="auto"/>
                    <w:right w:val="none" w:sz="0" w:space="0" w:color="auto"/>
                  </w:divBdr>
                  <w:divsChild>
                    <w:div w:id="753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4111">
          <w:marLeft w:val="0"/>
          <w:marRight w:val="0"/>
          <w:marTop w:val="0"/>
          <w:marBottom w:val="0"/>
          <w:divBdr>
            <w:top w:val="none" w:sz="0" w:space="0" w:color="auto"/>
            <w:left w:val="none" w:sz="0" w:space="0" w:color="auto"/>
            <w:bottom w:val="none" w:sz="0" w:space="0" w:color="auto"/>
            <w:right w:val="none" w:sz="0" w:space="0" w:color="auto"/>
          </w:divBdr>
          <w:divsChild>
            <w:div w:id="123278099">
              <w:marLeft w:val="0"/>
              <w:marRight w:val="0"/>
              <w:marTop w:val="0"/>
              <w:marBottom w:val="0"/>
              <w:divBdr>
                <w:top w:val="none" w:sz="0" w:space="0" w:color="auto"/>
                <w:left w:val="none" w:sz="0" w:space="0" w:color="auto"/>
                <w:bottom w:val="none" w:sz="0" w:space="0" w:color="auto"/>
                <w:right w:val="none" w:sz="0" w:space="0" w:color="auto"/>
              </w:divBdr>
            </w:div>
          </w:divsChild>
        </w:div>
        <w:div w:id="677004213">
          <w:marLeft w:val="0"/>
          <w:marRight w:val="0"/>
          <w:marTop w:val="0"/>
          <w:marBottom w:val="0"/>
          <w:divBdr>
            <w:top w:val="none" w:sz="0" w:space="0" w:color="auto"/>
            <w:left w:val="none" w:sz="0" w:space="0" w:color="auto"/>
            <w:bottom w:val="none" w:sz="0" w:space="0" w:color="auto"/>
            <w:right w:val="none" w:sz="0" w:space="0" w:color="auto"/>
          </w:divBdr>
          <w:divsChild>
            <w:div w:id="116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8091">
      <w:bodyDiv w:val="1"/>
      <w:marLeft w:val="0"/>
      <w:marRight w:val="0"/>
      <w:marTop w:val="0"/>
      <w:marBottom w:val="0"/>
      <w:divBdr>
        <w:top w:val="none" w:sz="0" w:space="0" w:color="auto"/>
        <w:left w:val="none" w:sz="0" w:space="0" w:color="auto"/>
        <w:bottom w:val="none" w:sz="0" w:space="0" w:color="auto"/>
        <w:right w:val="none" w:sz="0" w:space="0" w:color="auto"/>
      </w:divBdr>
      <w:divsChild>
        <w:div w:id="1696685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175069">
              <w:marLeft w:val="0"/>
              <w:marRight w:val="0"/>
              <w:marTop w:val="0"/>
              <w:marBottom w:val="0"/>
              <w:divBdr>
                <w:top w:val="none" w:sz="0" w:space="0" w:color="auto"/>
                <w:left w:val="none" w:sz="0" w:space="0" w:color="auto"/>
                <w:bottom w:val="none" w:sz="0" w:space="0" w:color="auto"/>
                <w:right w:val="none" w:sz="0" w:space="0" w:color="auto"/>
              </w:divBdr>
              <w:divsChild>
                <w:div w:id="2014212944">
                  <w:marLeft w:val="0"/>
                  <w:marRight w:val="0"/>
                  <w:marTop w:val="0"/>
                  <w:marBottom w:val="0"/>
                  <w:divBdr>
                    <w:top w:val="none" w:sz="0" w:space="0" w:color="auto"/>
                    <w:left w:val="none" w:sz="0" w:space="0" w:color="auto"/>
                    <w:bottom w:val="none" w:sz="0" w:space="0" w:color="auto"/>
                    <w:right w:val="none" w:sz="0" w:space="0" w:color="auto"/>
                  </w:divBdr>
                  <w:divsChild>
                    <w:div w:id="15344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2627">
          <w:marLeft w:val="0"/>
          <w:marRight w:val="0"/>
          <w:marTop w:val="0"/>
          <w:marBottom w:val="0"/>
          <w:divBdr>
            <w:top w:val="none" w:sz="0" w:space="0" w:color="auto"/>
            <w:left w:val="none" w:sz="0" w:space="0" w:color="auto"/>
            <w:bottom w:val="none" w:sz="0" w:space="0" w:color="auto"/>
            <w:right w:val="none" w:sz="0" w:space="0" w:color="auto"/>
          </w:divBdr>
          <w:divsChild>
            <w:div w:id="1472937847">
              <w:marLeft w:val="0"/>
              <w:marRight w:val="0"/>
              <w:marTop w:val="0"/>
              <w:marBottom w:val="0"/>
              <w:divBdr>
                <w:top w:val="none" w:sz="0" w:space="0" w:color="auto"/>
                <w:left w:val="none" w:sz="0" w:space="0" w:color="auto"/>
                <w:bottom w:val="none" w:sz="0" w:space="0" w:color="auto"/>
                <w:right w:val="none" w:sz="0" w:space="0" w:color="auto"/>
              </w:divBdr>
            </w:div>
          </w:divsChild>
        </w:div>
        <w:div w:id="754517202">
          <w:marLeft w:val="0"/>
          <w:marRight w:val="0"/>
          <w:marTop w:val="0"/>
          <w:marBottom w:val="0"/>
          <w:divBdr>
            <w:top w:val="none" w:sz="0" w:space="0" w:color="auto"/>
            <w:left w:val="none" w:sz="0" w:space="0" w:color="auto"/>
            <w:bottom w:val="none" w:sz="0" w:space="0" w:color="auto"/>
            <w:right w:val="none" w:sz="0" w:space="0" w:color="auto"/>
          </w:divBdr>
          <w:divsChild>
            <w:div w:id="11146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gallery_images/infolapa_projekts853_2022.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c.gov.lv/lv/media/19617/download?attach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lv/media/19617/download?attachment" TargetMode="External"/><Relationship Id="rId11" Type="http://schemas.openxmlformats.org/officeDocument/2006/relationships/image" Target="media/image2.jpeg"/><Relationship Id="rId5" Type="http://schemas.openxmlformats.org/officeDocument/2006/relationships/hyperlink" Target="https://webanketa.com/forms/6cvk6e1m6gqp2db171k6arhj/" TargetMode="External"/><Relationship Id="rId10"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1300</Words>
  <Characters>742</Characters>
  <Application>Microsoft Office Word</Application>
  <DocSecurity>0</DocSecurity>
  <Lines>6</Lines>
  <Paragraphs>4</Paragraphs>
  <ScaleCrop>false</ScaleCrop>
  <Company>Valsts izglitibas attistibas agentura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2025-04-25T11:28:00Z</dcterms:created>
  <dcterms:modified xsi:type="dcterms:W3CDTF">2025-05-01T19:24:00Z</dcterms:modified>
</cp:coreProperties>
</file>