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4234" w14:textId="4A56DB9F" w:rsidR="00BC4C5F" w:rsidRDefault="00BC4C5F" w:rsidP="00754BF9">
      <w:r w:rsidRPr="00BC4C5F">
        <w:t>30.03.2021.</w:t>
      </w:r>
    </w:p>
    <w:p w14:paraId="5739CED8" w14:textId="51E4FEBD" w:rsidR="00BC4C5F" w:rsidRPr="00BC4C5F" w:rsidRDefault="00BC4C5F" w:rsidP="00754BF9">
      <w:pPr>
        <w:rPr>
          <w:b/>
          <w:bCs/>
        </w:rPr>
      </w:pPr>
      <w:r w:rsidRPr="00BC4C5F">
        <w:rPr>
          <w:b/>
          <w:bCs/>
        </w:rPr>
        <w:t>Tiešsaistes diskusiju sērija “Skolēni par skolu”</w:t>
      </w:r>
    </w:p>
    <w:p w14:paraId="489E032D" w14:textId="00F1CC5D" w:rsidR="00754BF9" w:rsidRPr="00754BF9" w:rsidRDefault="00754BF9" w:rsidP="00754BF9">
      <w:r w:rsidRPr="00754BF9">
        <w:t>Skola2030 sadarbībā ar izglītības portālu Skolens.lv uzsāk tiešsaistes diskusiju sēriju "Skolēni par skolu". Šajās diskusijās skolēni kopā ar Skola2030 ekspertiem, karjeras konsultantiem un citiem izglītības darbiniekiem sarunāsies par aktuālām tēmām, kas saistītas ar mācību organizāciju un saturu gan pamatizglītībā, gan vispārējā vidējā izglītībā. Diskusijas būs skatāmas tiešraidē gan </w:t>
      </w:r>
      <w:hyperlink r:id="rId5" w:tgtFrame="_blank" w:history="1">
        <w:r w:rsidRPr="00754BF9">
          <w:rPr>
            <w:rStyle w:val="Hyperlink"/>
            <w:i/>
            <w:iCs/>
          </w:rPr>
          <w:t xml:space="preserve">Skola2030 </w:t>
        </w:r>
        <w:proofErr w:type="spellStart"/>
        <w:r w:rsidRPr="00754BF9">
          <w:rPr>
            <w:rStyle w:val="Hyperlink"/>
            <w:i/>
            <w:iCs/>
          </w:rPr>
          <w:t>Facebook</w:t>
        </w:r>
        <w:proofErr w:type="spellEnd"/>
      </w:hyperlink>
      <w:r w:rsidRPr="00754BF9">
        <w:t> kanālā, gan </w:t>
      </w:r>
      <w:hyperlink r:id="rId6" w:tgtFrame="_blank" w:history="1">
        <w:r w:rsidRPr="00754BF9">
          <w:rPr>
            <w:rStyle w:val="Hyperlink"/>
            <w:i/>
            <w:iCs/>
          </w:rPr>
          <w:t xml:space="preserve">Skolēns LV </w:t>
        </w:r>
        <w:proofErr w:type="spellStart"/>
        <w:r w:rsidRPr="00754BF9">
          <w:rPr>
            <w:rStyle w:val="Hyperlink"/>
            <w:i/>
            <w:iCs/>
          </w:rPr>
          <w:t>Facebook</w:t>
        </w:r>
        <w:proofErr w:type="spellEnd"/>
      </w:hyperlink>
      <w:r w:rsidRPr="00754BF9">
        <w:t> kanālā.</w:t>
      </w:r>
    </w:p>
    <w:p w14:paraId="70ECA897" w14:textId="77777777" w:rsidR="00754BF9" w:rsidRPr="00754BF9" w:rsidRDefault="00754BF9" w:rsidP="00754BF9">
      <w:r w:rsidRPr="00754BF9">
        <w:t xml:space="preserve">Pirmā diskusija “Kā notiks mācības vidusskolā?” notiks 8. aprīlī plkst. 15.00. To vadīs </w:t>
      </w:r>
      <w:proofErr w:type="spellStart"/>
      <w:r w:rsidRPr="00754BF9">
        <w:t>Daniēls</w:t>
      </w:r>
      <w:proofErr w:type="spellEnd"/>
      <w:r w:rsidRPr="00754BF9">
        <w:t xml:space="preserve"> Zeltiņš un piedalīsies 10. un 11. klases skolēni (Marta </w:t>
      </w:r>
      <w:proofErr w:type="spellStart"/>
      <w:r w:rsidRPr="00754BF9">
        <w:t>Zamarīte</w:t>
      </w:r>
      <w:proofErr w:type="spellEnd"/>
      <w:r w:rsidRPr="00754BF9">
        <w:t xml:space="preserve">, Marta Marija Gruzdova, Ieva Ziemele, Marta Plauka, Laura </w:t>
      </w:r>
      <w:proofErr w:type="spellStart"/>
      <w:r w:rsidRPr="00754BF9">
        <w:t>Ķilupa</w:t>
      </w:r>
      <w:proofErr w:type="spellEnd"/>
      <w:r w:rsidRPr="00754BF9">
        <w:t>), kuri sarunāsies ar </w:t>
      </w:r>
      <w:r w:rsidRPr="00754BF9">
        <w:rPr>
          <w:i/>
          <w:iCs/>
        </w:rPr>
        <w:t>Skola2030</w:t>
      </w:r>
      <w:r w:rsidRPr="00754BF9">
        <w:t xml:space="preserve"> vecāko ekspertu Mihailu </w:t>
      </w:r>
      <w:proofErr w:type="spellStart"/>
      <w:r w:rsidRPr="00754BF9">
        <w:t>Basmanovu</w:t>
      </w:r>
      <w:proofErr w:type="spellEnd"/>
      <w:r w:rsidRPr="00754BF9">
        <w:t xml:space="preserve"> un Ogres 1. vidusskolas direktoru, </w:t>
      </w:r>
      <w:r w:rsidRPr="00754BF9">
        <w:rPr>
          <w:i/>
          <w:iCs/>
        </w:rPr>
        <w:t>Skola2030</w:t>
      </w:r>
      <w:r w:rsidRPr="00754BF9">
        <w:t xml:space="preserve"> konsultantu Igoru Grigorjevu. Galvenie diskusijas </w:t>
      </w:r>
      <w:proofErr w:type="spellStart"/>
      <w:r w:rsidRPr="00754BF9">
        <w:t>pieturpunkti</w:t>
      </w:r>
      <w:proofErr w:type="spellEnd"/>
      <w:r w:rsidRPr="00754BF9">
        <w:t>:</w:t>
      </w:r>
    </w:p>
    <w:p w14:paraId="420CA17D" w14:textId="77777777" w:rsidR="00754BF9" w:rsidRPr="00754BF9" w:rsidRDefault="00754BF9" w:rsidP="00754BF9">
      <w:pPr>
        <w:numPr>
          <w:ilvl w:val="0"/>
          <w:numId w:val="1"/>
        </w:numPr>
      </w:pPr>
      <w:r w:rsidRPr="00754BF9">
        <w:t>Ar ko atšķiras pašreizējais mācību saturs no jaunā mācību satura? Kas mainīsies skolēna ikdienā?</w:t>
      </w:r>
    </w:p>
    <w:p w14:paraId="799C2354" w14:textId="77777777" w:rsidR="00754BF9" w:rsidRPr="00754BF9" w:rsidRDefault="00754BF9" w:rsidP="00754BF9">
      <w:pPr>
        <w:numPr>
          <w:ilvl w:val="0"/>
          <w:numId w:val="1"/>
        </w:numPr>
      </w:pPr>
      <w:r w:rsidRPr="00754BF9">
        <w:t>Kā skolēni saprot jauno piedāvājumu vidusskolā?</w:t>
      </w:r>
    </w:p>
    <w:p w14:paraId="7604556F" w14:textId="77777777" w:rsidR="00754BF9" w:rsidRPr="00754BF9" w:rsidRDefault="00754BF9" w:rsidP="00754BF9">
      <w:pPr>
        <w:numPr>
          <w:ilvl w:val="0"/>
          <w:numId w:val="1"/>
        </w:numPr>
      </w:pPr>
      <w:r w:rsidRPr="00754BF9">
        <w:t>Kāda ir skolēnu pieredze, izvēloties skolu, kursus vidusskolā?</w:t>
      </w:r>
    </w:p>
    <w:p w14:paraId="1F4E7059" w14:textId="77777777" w:rsidR="00754BF9" w:rsidRPr="00754BF9" w:rsidRDefault="00754BF9" w:rsidP="00754BF9">
      <w:pPr>
        <w:numPr>
          <w:ilvl w:val="0"/>
          <w:numId w:val="1"/>
        </w:numPr>
      </w:pPr>
      <w:r w:rsidRPr="00754BF9">
        <w:t>Ko darīt skolēnam, ja tuvākās skolas nepiedāvā viņa interesēm atbilstošu programmu? Kā varēs mainīt skolu, ja skolu programmas atšķirsies?</w:t>
      </w:r>
    </w:p>
    <w:p w14:paraId="1F38C4E6" w14:textId="77777777" w:rsidR="00754BF9" w:rsidRPr="00754BF9" w:rsidRDefault="00754BF9" w:rsidP="00754BF9">
      <w:pPr>
        <w:numPr>
          <w:ilvl w:val="0"/>
          <w:numId w:val="1"/>
        </w:numPr>
      </w:pPr>
      <w:r w:rsidRPr="00754BF9">
        <w:t>Kādas ir galvenās skolēnu bažas, bailes, mīti?</w:t>
      </w:r>
    </w:p>
    <w:p w14:paraId="5FE678BB" w14:textId="77777777" w:rsidR="00754BF9" w:rsidRPr="00754BF9" w:rsidRDefault="00754BF9" w:rsidP="00754BF9">
      <w:r w:rsidRPr="00754BF9">
        <w:t xml:space="preserve">Otrā diskusija “Kā izvēlēties piemērotāko mācību saturu vidusskolā?” notiks 22. aprīlī 15.00. Šajā sarunā 9. klases skolēni diskutēs ar karjeras speciālistu un skolas vadītāju. Galvenie diskusijas </w:t>
      </w:r>
      <w:proofErr w:type="spellStart"/>
      <w:r w:rsidRPr="00754BF9">
        <w:t>pieturpunkti</w:t>
      </w:r>
      <w:proofErr w:type="spellEnd"/>
      <w:r w:rsidRPr="00754BF9">
        <w:t>:</w:t>
      </w:r>
    </w:p>
    <w:p w14:paraId="27B27B39" w14:textId="77777777" w:rsidR="00754BF9" w:rsidRPr="00754BF9" w:rsidRDefault="00754BF9" w:rsidP="00754BF9">
      <w:pPr>
        <w:numPr>
          <w:ilvl w:val="0"/>
          <w:numId w:val="2"/>
        </w:numPr>
      </w:pPr>
      <w:r w:rsidRPr="00754BF9">
        <w:t>Kādi ir piedāvātie kursu komplekti vidusskolā?</w:t>
      </w:r>
    </w:p>
    <w:p w14:paraId="052DF2A8" w14:textId="77777777" w:rsidR="00754BF9" w:rsidRPr="00754BF9" w:rsidRDefault="00754BF9" w:rsidP="00754BF9">
      <w:pPr>
        <w:numPr>
          <w:ilvl w:val="0"/>
          <w:numId w:val="2"/>
        </w:numPr>
      </w:pPr>
      <w:r w:rsidRPr="00754BF9">
        <w:t>Kā diskusijā iesaistītie skolēni veikuši savas izvēles?</w:t>
      </w:r>
    </w:p>
    <w:p w14:paraId="4EC2CC4E" w14:textId="77777777" w:rsidR="00754BF9" w:rsidRPr="00754BF9" w:rsidRDefault="00754BF9" w:rsidP="00754BF9">
      <w:pPr>
        <w:numPr>
          <w:ilvl w:val="0"/>
          <w:numId w:val="2"/>
        </w:numPr>
      </w:pPr>
      <w:r w:rsidRPr="00754BF9">
        <w:t>Cik viegli vai grūti jaunietim ir izdarīt izvēli vidusskolā par savu nākotnes virzienu? Kas to palīdz izdarīt? Vai skolās ir atbalsts?</w:t>
      </w:r>
    </w:p>
    <w:p w14:paraId="2224ABCC" w14:textId="77777777" w:rsidR="00754BF9" w:rsidRPr="00754BF9" w:rsidRDefault="00754BF9" w:rsidP="00754BF9">
      <w:pPr>
        <w:numPr>
          <w:ilvl w:val="0"/>
          <w:numId w:val="2"/>
        </w:numPr>
      </w:pPr>
      <w:r w:rsidRPr="00754BF9">
        <w:t>Vai 9. klases skolēni spēs pieņemt īsto izvēli? Vai būtu vēlams zināt savu nākotnes profesiju pirms iestāšanās vidusskolā?</w:t>
      </w:r>
    </w:p>
    <w:p w14:paraId="73DF7451" w14:textId="77777777" w:rsidR="00754BF9" w:rsidRPr="00754BF9" w:rsidRDefault="00754BF9" w:rsidP="00754BF9">
      <w:r w:rsidRPr="00754BF9">
        <w:t>Diskusijas tiks ierakstītas, un vēlāk tās būs iespējams noskatīties </w:t>
      </w:r>
      <w:hyperlink r:id="rId7" w:tgtFrame="_blank" w:history="1">
        <w:r w:rsidRPr="00754BF9">
          <w:rPr>
            <w:rStyle w:val="Hyperlink"/>
            <w:i/>
            <w:iCs/>
          </w:rPr>
          <w:t xml:space="preserve">Skola2030 </w:t>
        </w:r>
        <w:proofErr w:type="spellStart"/>
        <w:r w:rsidRPr="00754BF9">
          <w:rPr>
            <w:rStyle w:val="Hyperlink"/>
            <w:i/>
            <w:iCs/>
          </w:rPr>
          <w:t>Youtube</w:t>
        </w:r>
        <w:proofErr w:type="spellEnd"/>
      </w:hyperlink>
      <w:r w:rsidRPr="00754BF9">
        <w:t> kanālā</w:t>
      </w:r>
    </w:p>
    <w:p w14:paraId="13EF0496" w14:textId="49F6D99B" w:rsidR="005F7396" w:rsidRDefault="00754BF9">
      <w:r w:rsidRPr="00754BF9">
        <w:rPr>
          <w:noProof/>
        </w:rPr>
        <w:lastRenderedPageBreak/>
        <w:drawing>
          <wp:inline distT="0" distB="0" distL="0" distR="0" wp14:anchorId="05A290EA" wp14:editId="2D57D712">
            <wp:extent cx="3810000" cy="1022350"/>
            <wp:effectExtent l="0" t="0" r="0" b="6350"/>
            <wp:docPr id="18862773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7ADD"/>
    <w:multiLevelType w:val="multilevel"/>
    <w:tmpl w:val="73F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01DFD"/>
    <w:multiLevelType w:val="multilevel"/>
    <w:tmpl w:val="479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052477">
    <w:abstractNumId w:val="0"/>
  </w:num>
  <w:num w:numId="2" w16cid:durableId="1002779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F9"/>
    <w:rsid w:val="005F7396"/>
    <w:rsid w:val="00754BF9"/>
    <w:rsid w:val="007F3E52"/>
    <w:rsid w:val="00A009DD"/>
    <w:rsid w:val="00BC4C5F"/>
    <w:rsid w:val="00D457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2572"/>
  <w15:chartTrackingRefBased/>
  <w15:docId w15:val="{AF500888-7072-460C-BCF0-FA629AD5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F9"/>
    <w:rPr>
      <w:rFonts w:eastAsiaTheme="majorEastAsia" w:cstheme="majorBidi"/>
      <w:color w:val="272727" w:themeColor="text1" w:themeTint="D8"/>
    </w:rPr>
  </w:style>
  <w:style w:type="paragraph" w:styleId="Title">
    <w:name w:val="Title"/>
    <w:basedOn w:val="Normal"/>
    <w:next w:val="Normal"/>
    <w:link w:val="TitleChar"/>
    <w:uiPriority w:val="10"/>
    <w:qFormat/>
    <w:rsid w:val="0075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F9"/>
    <w:pPr>
      <w:spacing w:before="160"/>
      <w:jc w:val="center"/>
    </w:pPr>
    <w:rPr>
      <w:i/>
      <w:iCs/>
      <w:color w:val="404040" w:themeColor="text1" w:themeTint="BF"/>
    </w:rPr>
  </w:style>
  <w:style w:type="character" w:customStyle="1" w:styleId="QuoteChar">
    <w:name w:val="Quote Char"/>
    <w:basedOn w:val="DefaultParagraphFont"/>
    <w:link w:val="Quote"/>
    <w:uiPriority w:val="29"/>
    <w:rsid w:val="00754BF9"/>
    <w:rPr>
      <w:i/>
      <w:iCs/>
      <w:color w:val="404040" w:themeColor="text1" w:themeTint="BF"/>
    </w:rPr>
  </w:style>
  <w:style w:type="paragraph" w:styleId="ListParagraph">
    <w:name w:val="List Paragraph"/>
    <w:basedOn w:val="Normal"/>
    <w:uiPriority w:val="34"/>
    <w:qFormat/>
    <w:rsid w:val="00754BF9"/>
    <w:pPr>
      <w:ind w:left="720"/>
      <w:contextualSpacing/>
    </w:pPr>
  </w:style>
  <w:style w:type="character" w:styleId="IntenseEmphasis">
    <w:name w:val="Intense Emphasis"/>
    <w:basedOn w:val="DefaultParagraphFont"/>
    <w:uiPriority w:val="21"/>
    <w:qFormat/>
    <w:rsid w:val="00754BF9"/>
    <w:rPr>
      <w:i/>
      <w:iCs/>
      <w:color w:val="0F4761" w:themeColor="accent1" w:themeShade="BF"/>
    </w:rPr>
  </w:style>
  <w:style w:type="paragraph" w:styleId="IntenseQuote">
    <w:name w:val="Intense Quote"/>
    <w:basedOn w:val="Normal"/>
    <w:next w:val="Normal"/>
    <w:link w:val="IntenseQuoteChar"/>
    <w:uiPriority w:val="30"/>
    <w:qFormat/>
    <w:rsid w:val="0075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F9"/>
    <w:rPr>
      <w:i/>
      <w:iCs/>
      <w:color w:val="0F4761" w:themeColor="accent1" w:themeShade="BF"/>
    </w:rPr>
  </w:style>
  <w:style w:type="character" w:styleId="IntenseReference">
    <w:name w:val="Intense Reference"/>
    <w:basedOn w:val="DefaultParagraphFont"/>
    <w:uiPriority w:val="32"/>
    <w:qFormat/>
    <w:rsid w:val="00754BF9"/>
    <w:rPr>
      <w:b/>
      <w:bCs/>
      <w:smallCaps/>
      <w:color w:val="0F4761" w:themeColor="accent1" w:themeShade="BF"/>
      <w:spacing w:val="5"/>
    </w:rPr>
  </w:style>
  <w:style w:type="character" w:styleId="Hyperlink">
    <w:name w:val="Hyperlink"/>
    <w:basedOn w:val="DefaultParagraphFont"/>
    <w:uiPriority w:val="99"/>
    <w:unhideWhenUsed/>
    <w:rsid w:val="00754BF9"/>
    <w:rPr>
      <w:color w:val="467886" w:themeColor="hyperlink"/>
      <w:u w:val="single"/>
    </w:rPr>
  </w:style>
  <w:style w:type="character" w:styleId="UnresolvedMention">
    <w:name w:val="Unresolved Mention"/>
    <w:basedOn w:val="DefaultParagraphFont"/>
    <w:uiPriority w:val="99"/>
    <w:semiHidden/>
    <w:unhideWhenUsed/>
    <w:rsid w:val="00754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50406">
      <w:bodyDiv w:val="1"/>
      <w:marLeft w:val="0"/>
      <w:marRight w:val="0"/>
      <w:marTop w:val="0"/>
      <w:marBottom w:val="0"/>
      <w:divBdr>
        <w:top w:val="none" w:sz="0" w:space="0" w:color="auto"/>
        <w:left w:val="none" w:sz="0" w:space="0" w:color="auto"/>
        <w:bottom w:val="none" w:sz="0" w:space="0" w:color="auto"/>
        <w:right w:val="none" w:sz="0" w:space="0" w:color="auto"/>
      </w:divBdr>
      <w:divsChild>
        <w:div w:id="1198542425">
          <w:marLeft w:val="0"/>
          <w:marRight w:val="0"/>
          <w:marTop w:val="0"/>
          <w:marBottom w:val="0"/>
          <w:divBdr>
            <w:top w:val="none" w:sz="0" w:space="0" w:color="auto"/>
            <w:left w:val="none" w:sz="0" w:space="0" w:color="auto"/>
            <w:bottom w:val="none" w:sz="0" w:space="0" w:color="auto"/>
            <w:right w:val="none" w:sz="0" w:space="0" w:color="auto"/>
          </w:divBdr>
          <w:divsChild>
            <w:div w:id="1260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86707">
      <w:bodyDiv w:val="1"/>
      <w:marLeft w:val="0"/>
      <w:marRight w:val="0"/>
      <w:marTop w:val="0"/>
      <w:marBottom w:val="0"/>
      <w:divBdr>
        <w:top w:val="none" w:sz="0" w:space="0" w:color="auto"/>
        <w:left w:val="none" w:sz="0" w:space="0" w:color="auto"/>
        <w:bottom w:val="none" w:sz="0" w:space="0" w:color="auto"/>
        <w:right w:val="none" w:sz="0" w:space="0" w:color="auto"/>
      </w:divBdr>
      <w:divsChild>
        <w:div w:id="890313462">
          <w:marLeft w:val="0"/>
          <w:marRight w:val="0"/>
          <w:marTop w:val="0"/>
          <w:marBottom w:val="0"/>
          <w:divBdr>
            <w:top w:val="none" w:sz="0" w:space="0" w:color="auto"/>
            <w:left w:val="none" w:sz="0" w:space="0" w:color="auto"/>
            <w:bottom w:val="none" w:sz="0" w:space="0" w:color="auto"/>
            <w:right w:val="none" w:sz="0" w:space="0" w:color="auto"/>
          </w:divBdr>
          <w:divsChild>
            <w:div w:id="1251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skola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kolens.lv" TargetMode="External"/><Relationship Id="rId5" Type="http://schemas.openxmlformats.org/officeDocument/2006/relationships/hyperlink" Target="https://www.facebook.com/Skola20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1373</Words>
  <Characters>783</Characters>
  <Application>Microsoft Office Word</Application>
  <DocSecurity>0</DocSecurity>
  <Lines>6</Lines>
  <Paragraphs>4</Paragraphs>
  <ScaleCrop>false</ScaleCrop>
  <Company>Valsts izglitibas attistibas agentura</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2025-04-28T09:31:00Z</dcterms:created>
  <dcterms:modified xsi:type="dcterms:W3CDTF">2025-05-02T15:17:00Z</dcterms:modified>
</cp:coreProperties>
</file>