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2E07" w14:textId="1ED5A9A0" w:rsidR="000D03B7" w:rsidRDefault="000D03B7" w:rsidP="00925D3D">
      <w:pPr>
        <w:rPr>
          <w:lang w:val="en-GB"/>
        </w:rPr>
      </w:pPr>
      <w:r w:rsidRPr="000D03B7">
        <w:t>20.05.2021.</w:t>
      </w:r>
    </w:p>
    <w:p w14:paraId="0318F685" w14:textId="76A4A405" w:rsidR="000D03B7" w:rsidRPr="000D03B7" w:rsidRDefault="000D03B7" w:rsidP="00925D3D">
      <w:pPr>
        <w:rPr>
          <w:b/>
          <w:bCs/>
          <w:lang w:val="en-GB"/>
        </w:rPr>
      </w:pPr>
      <w:proofErr w:type="spellStart"/>
      <w:r w:rsidRPr="000D03B7">
        <w:rPr>
          <w:b/>
          <w:bCs/>
          <w:lang w:val="en-GB"/>
        </w:rPr>
        <w:t>Metodiskie</w:t>
      </w:r>
      <w:proofErr w:type="spellEnd"/>
      <w:r w:rsidRPr="000D03B7">
        <w:rPr>
          <w:b/>
          <w:bCs/>
          <w:lang w:val="en-GB"/>
        </w:rPr>
        <w:t xml:space="preserve"> </w:t>
      </w:r>
      <w:proofErr w:type="spellStart"/>
      <w:r w:rsidRPr="000D03B7">
        <w:rPr>
          <w:b/>
          <w:bCs/>
          <w:lang w:val="en-GB"/>
        </w:rPr>
        <w:t>materiāli</w:t>
      </w:r>
      <w:proofErr w:type="spellEnd"/>
      <w:r w:rsidRPr="000D03B7">
        <w:rPr>
          <w:b/>
          <w:bCs/>
          <w:lang w:val="en-GB"/>
        </w:rPr>
        <w:t xml:space="preserve"> </w:t>
      </w:r>
      <w:proofErr w:type="spellStart"/>
      <w:r w:rsidRPr="000D03B7">
        <w:rPr>
          <w:b/>
          <w:bCs/>
          <w:lang w:val="en-GB"/>
        </w:rPr>
        <w:t>pilnveidotās</w:t>
      </w:r>
      <w:proofErr w:type="spellEnd"/>
      <w:r w:rsidRPr="000D03B7">
        <w:rPr>
          <w:b/>
          <w:bCs/>
          <w:lang w:val="en-GB"/>
        </w:rPr>
        <w:t xml:space="preserve"> </w:t>
      </w:r>
      <w:proofErr w:type="spellStart"/>
      <w:r w:rsidRPr="000D03B7">
        <w:rPr>
          <w:b/>
          <w:bCs/>
          <w:lang w:val="en-GB"/>
        </w:rPr>
        <w:t>mācību</w:t>
      </w:r>
      <w:proofErr w:type="spellEnd"/>
      <w:r w:rsidRPr="000D03B7">
        <w:rPr>
          <w:b/>
          <w:bCs/>
          <w:lang w:val="en-GB"/>
        </w:rPr>
        <w:t xml:space="preserve"> </w:t>
      </w:r>
      <w:proofErr w:type="spellStart"/>
      <w:r w:rsidRPr="000D03B7">
        <w:rPr>
          <w:b/>
          <w:bCs/>
          <w:lang w:val="en-GB"/>
        </w:rPr>
        <w:t>pieejas</w:t>
      </w:r>
      <w:proofErr w:type="spellEnd"/>
      <w:r w:rsidRPr="000D03B7">
        <w:rPr>
          <w:b/>
          <w:bCs/>
          <w:lang w:val="en-GB"/>
        </w:rPr>
        <w:t xml:space="preserve"> </w:t>
      </w:r>
      <w:proofErr w:type="spellStart"/>
      <w:r w:rsidRPr="000D03B7">
        <w:rPr>
          <w:b/>
          <w:bCs/>
          <w:lang w:val="en-GB"/>
        </w:rPr>
        <w:t>īstenošanai</w:t>
      </w:r>
      <w:proofErr w:type="spellEnd"/>
    </w:p>
    <w:p w14:paraId="2AE9E311" w14:textId="49A2BC27" w:rsidR="00925D3D" w:rsidRPr="00925D3D" w:rsidRDefault="00925D3D" w:rsidP="00925D3D">
      <w:proofErr w:type="spellStart"/>
      <w:r w:rsidRPr="00925D3D">
        <w:rPr>
          <w:lang w:val="en-GB"/>
        </w:rPr>
        <w:t>Valsts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izglītības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satura</w:t>
      </w:r>
      <w:proofErr w:type="spellEnd"/>
      <w:r w:rsidRPr="00925D3D">
        <w:rPr>
          <w:lang w:val="en-GB"/>
        </w:rPr>
        <w:t xml:space="preserve"> centra </w:t>
      </w:r>
      <w:proofErr w:type="spellStart"/>
      <w:r w:rsidRPr="00925D3D">
        <w:rPr>
          <w:lang w:val="en-GB"/>
        </w:rPr>
        <w:t>īstenotā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projekta</w:t>
      </w:r>
      <w:proofErr w:type="spellEnd"/>
      <w:r w:rsidRPr="00925D3D">
        <w:rPr>
          <w:i/>
          <w:iCs/>
          <w:lang w:val="en-GB"/>
        </w:rPr>
        <w:t xml:space="preserve"> Skola2030 </w:t>
      </w:r>
      <w:proofErr w:type="spellStart"/>
      <w:r w:rsidRPr="00925D3D">
        <w:rPr>
          <w:i/>
          <w:iCs/>
          <w:lang w:val="en-GB"/>
        </w:rPr>
        <w:t>eksperti</w:t>
      </w:r>
      <w:proofErr w:type="spellEnd"/>
      <w:r w:rsidRPr="00925D3D">
        <w:rPr>
          <w:i/>
          <w:iCs/>
          <w:lang w:val="en-GB"/>
        </w:rPr>
        <w:t> </w:t>
      </w:r>
      <w:proofErr w:type="spellStart"/>
      <w:r w:rsidRPr="00925D3D">
        <w:rPr>
          <w:lang w:val="en-GB"/>
        </w:rPr>
        <w:t>ir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izstrādājuši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vairākus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metodiskos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līdzekļus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skolu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vadītājiem</w:t>
      </w:r>
      <w:proofErr w:type="spellEnd"/>
      <w:r w:rsidRPr="00925D3D">
        <w:rPr>
          <w:lang w:val="en-GB"/>
        </w:rPr>
        <w:t xml:space="preserve"> un </w:t>
      </w:r>
      <w:proofErr w:type="spellStart"/>
      <w:r w:rsidRPr="00925D3D">
        <w:rPr>
          <w:lang w:val="en-GB"/>
        </w:rPr>
        <w:t>skolotājiem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pilnveidotās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mācību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pieejas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īstenošanai</w:t>
      </w:r>
      <w:proofErr w:type="spellEnd"/>
      <w:r w:rsidRPr="00925D3D">
        <w:rPr>
          <w:lang w:val="en-GB"/>
        </w:rPr>
        <w:t>.</w:t>
      </w:r>
    </w:p>
    <w:p w14:paraId="727CC5B6" w14:textId="381E52DD" w:rsidR="00925D3D" w:rsidRPr="00925D3D" w:rsidRDefault="00925D3D" w:rsidP="00925D3D">
      <w:pPr>
        <w:numPr>
          <w:ilvl w:val="0"/>
          <w:numId w:val="1"/>
        </w:numPr>
      </w:pPr>
      <w:hyperlink r:id="rId5" w:tgtFrame="_blank" w:history="1">
        <w:proofErr w:type="spellStart"/>
        <w:r w:rsidRPr="00925D3D">
          <w:rPr>
            <w:rStyle w:val="Hyperlink"/>
            <w:lang w:val="en-GB"/>
          </w:rPr>
          <w:t>Vērtējuma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izlikšana</w:t>
        </w:r>
        <w:proofErr w:type="spellEnd"/>
        <w:r w:rsidRPr="00925D3D">
          <w:rPr>
            <w:rStyle w:val="Hyperlink"/>
            <w:lang w:val="en-GB"/>
          </w:rPr>
          <w:t xml:space="preserve"> 1.–3. </w:t>
        </w:r>
        <w:proofErr w:type="spellStart"/>
        <w:r w:rsidRPr="00925D3D">
          <w:rPr>
            <w:rStyle w:val="Hyperlink"/>
            <w:lang w:val="en-GB"/>
          </w:rPr>
          <w:t>klasē</w:t>
        </w:r>
        <w:proofErr w:type="spellEnd"/>
        <w:r w:rsidRPr="00925D3D">
          <w:rPr>
            <w:rStyle w:val="Hyperlink"/>
            <w:lang w:val="en-GB"/>
          </w:rPr>
          <w:t>.</w:t>
        </w:r>
      </w:hyperlink>
      <w:r w:rsidRPr="00925D3D">
        <w:rPr>
          <w:lang w:val="en-GB"/>
        </w:rPr>
        <w:t> </w:t>
      </w:r>
      <w:proofErr w:type="spellStart"/>
      <w:r w:rsidRPr="00925D3D">
        <w:rPr>
          <w:lang w:val="en-GB"/>
        </w:rPr>
        <w:t>Metodiskie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ieteikumi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veidoti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kā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atbalsta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materiāls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skolām</w:t>
      </w:r>
      <w:proofErr w:type="spellEnd"/>
      <w:r w:rsidRPr="00925D3D">
        <w:rPr>
          <w:lang w:val="en-GB"/>
        </w:rPr>
        <w:t xml:space="preserve"> un </w:t>
      </w:r>
      <w:proofErr w:type="spellStart"/>
      <w:r w:rsidRPr="00925D3D">
        <w:rPr>
          <w:lang w:val="en-GB"/>
        </w:rPr>
        <w:t>sākumskolas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skolotājiem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vērtējumu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izlikšanai</w:t>
      </w:r>
      <w:proofErr w:type="spellEnd"/>
      <w:r w:rsidRPr="00925D3D">
        <w:rPr>
          <w:lang w:val="en-GB"/>
        </w:rPr>
        <w:t xml:space="preserve"> 1.–3. </w:t>
      </w:r>
      <w:proofErr w:type="spellStart"/>
      <w:r w:rsidRPr="00925D3D">
        <w:rPr>
          <w:lang w:val="en-GB"/>
        </w:rPr>
        <w:t>klasē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saskaņā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ar</w:t>
      </w:r>
      <w:proofErr w:type="spellEnd"/>
      <w:r w:rsidRPr="00925D3D">
        <w:rPr>
          <w:lang w:val="en-GB"/>
        </w:rPr>
        <w:t xml:space="preserve"> MK 27.11.2018. </w:t>
      </w:r>
      <w:proofErr w:type="spellStart"/>
      <w:r w:rsidRPr="00925D3D">
        <w:rPr>
          <w:lang w:val="en-GB"/>
        </w:rPr>
        <w:t>noteikumiem</w:t>
      </w:r>
      <w:proofErr w:type="spellEnd"/>
      <w:r w:rsidRPr="00925D3D">
        <w:rPr>
          <w:lang w:val="en-GB"/>
        </w:rPr>
        <w:t xml:space="preserve"> Nr. 747 “</w:t>
      </w:r>
      <w:proofErr w:type="spellStart"/>
      <w:r w:rsidRPr="00925D3D">
        <w:rPr>
          <w:lang w:val="en-GB"/>
        </w:rPr>
        <w:t>Noteikumi</w:t>
      </w:r>
      <w:proofErr w:type="spellEnd"/>
      <w:r w:rsidRPr="00925D3D">
        <w:rPr>
          <w:lang w:val="en-GB"/>
        </w:rPr>
        <w:t xml:space="preserve"> par </w:t>
      </w:r>
      <w:proofErr w:type="spellStart"/>
      <w:r w:rsidRPr="00925D3D">
        <w:rPr>
          <w:lang w:val="en-GB"/>
        </w:rPr>
        <w:t>valsts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pamatizglītības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standartu</w:t>
      </w:r>
      <w:proofErr w:type="spellEnd"/>
      <w:r w:rsidRPr="00925D3D">
        <w:rPr>
          <w:lang w:val="en-GB"/>
        </w:rPr>
        <w:t xml:space="preserve"> un </w:t>
      </w:r>
      <w:proofErr w:type="spellStart"/>
      <w:r w:rsidRPr="00925D3D">
        <w:rPr>
          <w:lang w:val="en-GB"/>
        </w:rPr>
        <w:t>pamatizglītības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programmu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paraugiem</w:t>
      </w:r>
      <w:proofErr w:type="spellEnd"/>
      <w:r w:rsidRPr="00925D3D">
        <w:rPr>
          <w:lang w:val="en-GB"/>
        </w:rPr>
        <w:t>”.</w:t>
      </w:r>
    </w:p>
    <w:p w14:paraId="6D36112D" w14:textId="78E6EF16" w:rsidR="00925D3D" w:rsidRPr="00925D3D" w:rsidRDefault="00925D3D" w:rsidP="00925D3D">
      <w:pPr>
        <w:numPr>
          <w:ilvl w:val="0"/>
          <w:numId w:val="2"/>
        </w:numPr>
      </w:pPr>
      <w:hyperlink r:id="rId6" w:tgtFrame="_blank" w:history="1">
        <w:r w:rsidRPr="00925D3D">
          <w:rPr>
            <w:rStyle w:val="Hyperlink"/>
            <w:lang w:val="en-GB"/>
          </w:rPr>
          <w:t xml:space="preserve">Ieteikumi </w:t>
        </w:r>
        <w:proofErr w:type="spellStart"/>
        <w:r w:rsidRPr="00925D3D">
          <w:rPr>
            <w:rStyle w:val="Hyperlink"/>
            <w:lang w:val="en-GB"/>
          </w:rPr>
          <w:t>mācību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satura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integrētai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mācīšanai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sākumskolai</w:t>
        </w:r>
        <w:proofErr w:type="spellEnd"/>
      </w:hyperlink>
      <w:r w:rsidRPr="00925D3D">
        <w:rPr>
          <w:lang w:val="en-GB"/>
        </w:rPr>
        <w:t xml:space="preserve">. </w:t>
      </w:r>
      <w:proofErr w:type="spellStart"/>
      <w:r w:rsidRPr="00925D3D">
        <w:rPr>
          <w:lang w:val="en-GB"/>
        </w:rPr>
        <w:t>Integrētie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temati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palīdz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dziļāk</w:t>
      </w:r>
      <w:proofErr w:type="spellEnd"/>
      <w:r w:rsidRPr="00925D3D">
        <w:rPr>
          <w:lang w:val="en-GB"/>
        </w:rPr>
        <w:t xml:space="preserve"> un </w:t>
      </w:r>
      <w:proofErr w:type="spellStart"/>
      <w:r w:rsidRPr="00925D3D">
        <w:rPr>
          <w:lang w:val="en-GB"/>
        </w:rPr>
        <w:t>plašāk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apgūt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sasniedzamos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rezultātus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mazina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satura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sadrumstalotību</w:t>
      </w:r>
      <w:proofErr w:type="spellEnd"/>
      <w:r w:rsidRPr="00925D3D">
        <w:rPr>
          <w:lang w:val="en-GB"/>
        </w:rPr>
        <w:t xml:space="preserve"> un </w:t>
      </w:r>
      <w:proofErr w:type="spellStart"/>
      <w:r w:rsidRPr="00925D3D">
        <w:rPr>
          <w:lang w:val="en-GB"/>
        </w:rPr>
        <w:t>pārklāšanos</w:t>
      </w:r>
      <w:proofErr w:type="spellEnd"/>
      <w:r w:rsidRPr="00925D3D">
        <w:rPr>
          <w:lang w:val="en-GB"/>
        </w:rPr>
        <w:t xml:space="preserve">. </w:t>
      </w:r>
      <w:proofErr w:type="spellStart"/>
      <w:r w:rsidRPr="00925D3D">
        <w:rPr>
          <w:lang w:val="en-GB"/>
        </w:rPr>
        <w:t>Temati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ir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kopīgi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vairākiem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mācību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priekšmetiem</w:t>
      </w:r>
      <w:proofErr w:type="spellEnd"/>
      <w:r w:rsidRPr="00925D3D">
        <w:rPr>
          <w:lang w:val="en-GB"/>
        </w:rPr>
        <w:t xml:space="preserve">; </w:t>
      </w:r>
      <w:proofErr w:type="spellStart"/>
      <w:r w:rsidRPr="00925D3D">
        <w:rPr>
          <w:lang w:val="en-GB"/>
        </w:rPr>
        <w:t>palīdz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atklāt</w:t>
      </w:r>
      <w:proofErr w:type="spellEnd"/>
      <w:r w:rsidRPr="00925D3D">
        <w:rPr>
          <w:lang w:val="en-GB"/>
        </w:rPr>
        <w:t xml:space="preserve"> ko </w:t>
      </w:r>
      <w:proofErr w:type="spellStart"/>
      <w:r w:rsidRPr="00925D3D">
        <w:rPr>
          <w:lang w:val="en-GB"/>
        </w:rPr>
        <w:t>jaunu</w:t>
      </w:r>
      <w:proofErr w:type="spellEnd"/>
      <w:r w:rsidRPr="00925D3D">
        <w:rPr>
          <w:lang w:val="en-GB"/>
        </w:rPr>
        <w:t xml:space="preserve"> par </w:t>
      </w:r>
      <w:proofErr w:type="spellStart"/>
      <w:r w:rsidRPr="00925D3D">
        <w:rPr>
          <w:lang w:val="en-GB"/>
        </w:rPr>
        <w:t>pētāmo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jautājumu</w:t>
      </w:r>
      <w:proofErr w:type="spellEnd"/>
      <w:r w:rsidRPr="00925D3D">
        <w:rPr>
          <w:lang w:val="en-GB"/>
        </w:rPr>
        <w:t>/</w:t>
      </w:r>
      <w:proofErr w:type="spellStart"/>
      <w:r w:rsidRPr="00925D3D">
        <w:rPr>
          <w:lang w:val="en-GB"/>
        </w:rPr>
        <w:t>objektu</w:t>
      </w:r>
      <w:proofErr w:type="spellEnd"/>
      <w:r w:rsidRPr="00925D3D">
        <w:rPr>
          <w:lang w:val="en-GB"/>
        </w:rPr>
        <w:t>/</w:t>
      </w:r>
      <w:proofErr w:type="spellStart"/>
      <w:r w:rsidRPr="00925D3D">
        <w:rPr>
          <w:lang w:val="en-GB"/>
        </w:rPr>
        <w:t>parādību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vai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ļauj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paskatīties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uz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pētāmo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jautājumu</w:t>
      </w:r>
      <w:proofErr w:type="spellEnd"/>
      <w:r w:rsidRPr="00925D3D">
        <w:rPr>
          <w:lang w:val="en-GB"/>
        </w:rPr>
        <w:t xml:space="preserve"> no </w:t>
      </w:r>
      <w:proofErr w:type="spellStart"/>
      <w:r w:rsidRPr="00925D3D">
        <w:rPr>
          <w:lang w:val="en-GB"/>
        </w:rPr>
        <w:t>cita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skatpunkta</w:t>
      </w:r>
      <w:proofErr w:type="spellEnd"/>
      <w:r w:rsidRPr="00925D3D">
        <w:rPr>
          <w:lang w:val="en-GB"/>
        </w:rPr>
        <w:t xml:space="preserve">, lai </w:t>
      </w:r>
      <w:proofErr w:type="spellStart"/>
      <w:r w:rsidRPr="00925D3D">
        <w:rPr>
          <w:lang w:val="en-GB"/>
        </w:rPr>
        <w:t>veidotu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dziļāku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izpratni</w:t>
      </w:r>
      <w:proofErr w:type="spellEnd"/>
      <w:r w:rsidRPr="00925D3D">
        <w:rPr>
          <w:lang w:val="en-GB"/>
        </w:rPr>
        <w:t>.</w:t>
      </w:r>
    </w:p>
    <w:p w14:paraId="347A6053" w14:textId="41DB1D33" w:rsidR="00925D3D" w:rsidRPr="00925D3D" w:rsidRDefault="00925D3D" w:rsidP="00925D3D">
      <w:pPr>
        <w:numPr>
          <w:ilvl w:val="0"/>
          <w:numId w:val="3"/>
        </w:numPr>
      </w:pPr>
      <w:hyperlink r:id="rId7" w:tgtFrame="_blank" w:history="1">
        <w:proofErr w:type="spellStart"/>
        <w:r w:rsidRPr="00925D3D">
          <w:rPr>
            <w:rStyle w:val="Hyperlink"/>
            <w:lang w:val="en-GB"/>
          </w:rPr>
          <w:t>Metodiskie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ieteikumi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pārmaiņu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vadītājiem</w:t>
        </w:r>
        <w:proofErr w:type="spellEnd"/>
        <w:r w:rsidRPr="00925D3D">
          <w:rPr>
            <w:rStyle w:val="Hyperlink"/>
            <w:lang w:val="en-GB"/>
          </w:rPr>
          <w:t xml:space="preserve"> un </w:t>
        </w:r>
        <w:proofErr w:type="spellStart"/>
        <w:r w:rsidRPr="00925D3D">
          <w:rPr>
            <w:rStyle w:val="Hyperlink"/>
            <w:lang w:val="en-GB"/>
          </w:rPr>
          <w:t>īstenotājiem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skolā</w:t>
        </w:r>
        <w:proofErr w:type="spellEnd"/>
      </w:hyperlink>
      <w:r w:rsidRPr="00925D3D">
        <w:rPr>
          <w:lang w:val="en-GB"/>
        </w:rPr>
        <w:t>. </w:t>
      </w:r>
      <w:r w:rsidRPr="00925D3D">
        <w:rPr>
          <w:i/>
          <w:iCs/>
          <w:lang w:val="en-GB"/>
        </w:rPr>
        <w:t>Skola2030</w:t>
      </w:r>
      <w:r w:rsidRPr="00925D3D">
        <w:rPr>
          <w:lang w:val="en-GB"/>
        </w:rPr>
        <w:t> </w:t>
      </w:r>
      <w:proofErr w:type="spellStart"/>
      <w:r w:rsidRPr="00925D3D">
        <w:rPr>
          <w:lang w:val="en-GB"/>
        </w:rPr>
        <w:t>ietvaros</w:t>
      </w:r>
      <w:proofErr w:type="spellEnd"/>
      <w:r w:rsidRPr="00925D3D">
        <w:rPr>
          <w:lang w:val="en-GB"/>
        </w:rPr>
        <w:t xml:space="preserve"> tapis </w:t>
      </w:r>
      <w:proofErr w:type="spellStart"/>
      <w:r w:rsidRPr="00925D3D">
        <w:rPr>
          <w:lang w:val="en-GB"/>
        </w:rPr>
        <w:t>atbalsta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materiāls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izglītības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iestāžu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vadītājiem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vietniekiem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kā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arī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pārmaiņas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virzošiem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skolotājiem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skolotājiem</w:t>
      </w:r>
      <w:proofErr w:type="spellEnd"/>
      <w:r w:rsidRPr="00925D3D">
        <w:rPr>
          <w:lang w:val="en-GB"/>
        </w:rPr>
        <w:t xml:space="preserve"> par </w:t>
      </w:r>
      <w:proofErr w:type="spellStart"/>
      <w:r w:rsidRPr="00925D3D">
        <w:rPr>
          <w:lang w:val="en-GB"/>
        </w:rPr>
        <w:t>pārmaiņu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īstenošanu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skolā</w:t>
      </w:r>
      <w:proofErr w:type="spellEnd"/>
      <w:r w:rsidRPr="00925D3D">
        <w:rPr>
          <w:lang w:val="en-GB"/>
        </w:rPr>
        <w:t xml:space="preserve">. Katrā </w:t>
      </w:r>
      <w:proofErr w:type="spellStart"/>
      <w:r w:rsidRPr="00925D3D">
        <w:rPr>
          <w:lang w:val="en-GB"/>
        </w:rPr>
        <w:t>nodaļā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aprakstīti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darbības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virzieni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skolu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vadībai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īstenojot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pāreju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uz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pilnveidoto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mācību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saturu</w:t>
      </w:r>
      <w:proofErr w:type="spellEnd"/>
      <w:r w:rsidRPr="00925D3D">
        <w:rPr>
          <w:lang w:val="en-GB"/>
        </w:rPr>
        <w:t xml:space="preserve"> un </w:t>
      </w:r>
      <w:proofErr w:type="spellStart"/>
      <w:r w:rsidRPr="00925D3D">
        <w:rPr>
          <w:lang w:val="en-GB"/>
        </w:rPr>
        <w:t>pieeju</w:t>
      </w:r>
      <w:proofErr w:type="spellEnd"/>
      <w:r w:rsidRPr="00925D3D">
        <w:rPr>
          <w:lang w:val="en-GB"/>
        </w:rPr>
        <w:t>.</w:t>
      </w:r>
    </w:p>
    <w:p w14:paraId="5E9B848F" w14:textId="15C29C6D" w:rsidR="00925D3D" w:rsidRPr="00925D3D" w:rsidRDefault="00925D3D" w:rsidP="00925D3D">
      <w:pPr>
        <w:numPr>
          <w:ilvl w:val="0"/>
          <w:numId w:val="4"/>
        </w:numPr>
      </w:pPr>
      <w:hyperlink r:id="rId8" w:tgtFrame="_blank" w:history="1">
        <w:proofErr w:type="spellStart"/>
        <w:r w:rsidRPr="00925D3D">
          <w:rPr>
            <w:rStyle w:val="Hyperlink"/>
            <w:lang w:val="en-GB"/>
          </w:rPr>
          <w:t>Sociāli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emocionālā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mācīšanās</w:t>
        </w:r>
        <w:proofErr w:type="spellEnd"/>
        <w:r w:rsidRPr="00925D3D">
          <w:rPr>
            <w:rStyle w:val="Hyperlink"/>
            <w:lang w:val="en-GB"/>
          </w:rPr>
          <w:t xml:space="preserve">. 1.–12. </w:t>
        </w:r>
        <w:proofErr w:type="spellStart"/>
        <w:r w:rsidRPr="00925D3D">
          <w:rPr>
            <w:rStyle w:val="Hyperlink"/>
            <w:lang w:val="en-GB"/>
          </w:rPr>
          <w:t>klašu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nodarbību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plāni</w:t>
        </w:r>
        <w:proofErr w:type="spellEnd"/>
      </w:hyperlink>
      <w:r w:rsidRPr="00925D3D">
        <w:rPr>
          <w:lang w:val="en-GB"/>
        </w:rPr>
        <w:t xml:space="preserve">. </w:t>
      </w:r>
      <w:proofErr w:type="spellStart"/>
      <w:r w:rsidRPr="00925D3D">
        <w:rPr>
          <w:lang w:val="en-GB"/>
        </w:rPr>
        <w:t>Nodarbības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īstenojamas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kā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pašpietiekamas</w:t>
      </w:r>
      <w:proofErr w:type="spellEnd"/>
      <w:r w:rsidRPr="00925D3D">
        <w:rPr>
          <w:lang w:val="en-GB"/>
        </w:rPr>
        <w:t xml:space="preserve"> 40 </w:t>
      </w:r>
      <w:proofErr w:type="spellStart"/>
      <w:r w:rsidRPr="00925D3D">
        <w:rPr>
          <w:lang w:val="en-GB"/>
        </w:rPr>
        <w:t>minūšu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nodarbības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piemēram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sociālo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zinību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vai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klases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audzināšanas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stundās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vai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integrējamas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citos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mācību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priekšmetos</w:t>
      </w:r>
      <w:proofErr w:type="spellEnd"/>
      <w:r w:rsidRPr="00925D3D">
        <w:rPr>
          <w:lang w:val="en-GB"/>
        </w:rPr>
        <w:t>.</w:t>
      </w:r>
    </w:p>
    <w:p w14:paraId="2518BF21" w14:textId="76160BED" w:rsidR="00925D3D" w:rsidRPr="00925D3D" w:rsidRDefault="00925D3D" w:rsidP="00925D3D">
      <w:pPr>
        <w:numPr>
          <w:ilvl w:val="0"/>
          <w:numId w:val="5"/>
        </w:numPr>
      </w:pPr>
      <w:hyperlink r:id="rId9" w:tgtFrame="_blank" w:history="1">
        <w:proofErr w:type="spellStart"/>
        <w:r w:rsidRPr="00925D3D">
          <w:rPr>
            <w:rStyle w:val="Hyperlink"/>
            <w:lang w:val="en-GB"/>
          </w:rPr>
          <w:t>Kā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attīstīt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caurviju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prasmes</w:t>
        </w:r>
        <w:proofErr w:type="spellEnd"/>
        <w:r w:rsidRPr="00925D3D">
          <w:rPr>
            <w:rStyle w:val="Hyperlink"/>
            <w:lang w:val="en-GB"/>
          </w:rPr>
          <w:t xml:space="preserve">? </w:t>
        </w:r>
        <w:proofErr w:type="spellStart"/>
        <w:r w:rsidRPr="00925D3D">
          <w:rPr>
            <w:rStyle w:val="Hyperlink"/>
            <w:lang w:val="en-GB"/>
          </w:rPr>
          <w:t>Metodiskais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līdzeklis</w:t>
        </w:r>
        <w:proofErr w:type="spellEnd"/>
        <w:r w:rsidRPr="00925D3D">
          <w:rPr>
            <w:rStyle w:val="Hyperlink"/>
            <w:lang w:val="en-GB"/>
          </w:rPr>
          <w:t xml:space="preserve"> </w:t>
        </w:r>
        <w:proofErr w:type="spellStart"/>
        <w:r w:rsidRPr="00925D3D">
          <w:rPr>
            <w:rStyle w:val="Hyperlink"/>
            <w:lang w:val="en-GB"/>
          </w:rPr>
          <w:t>skolotājiem</w:t>
        </w:r>
        <w:proofErr w:type="spellEnd"/>
        <w:r w:rsidRPr="00925D3D">
          <w:rPr>
            <w:rStyle w:val="Hyperlink"/>
            <w:lang w:val="en-GB"/>
          </w:rPr>
          <w:t>.</w:t>
        </w:r>
      </w:hyperlink>
      <w:r w:rsidRPr="00925D3D">
        <w:rPr>
          <w:lang w:val="en-GB"/>
        </w:rPr>
        <w:t> </w:t>
      </w:r>
      <w:proofErr w:type="spellStart"/>
      <w:r w:rsidRPr="00925D3D">
        <w:rPr>
          <w:lang w:val="en-GB"/>
        </w:rPr>
        <w:t>Tajā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skaidrota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caurviju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prasmju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nozīme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raksturotas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Latvijas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izglītības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standartos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ietvertās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caurviju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prasmes</w:t>
      </w:r>
      <w:proofErr w:type="spellEnd"/>
      <w:r w:rsidRPr="00925D3D">
        <w:rPr>
          <w:lang w:val="en-GB"/>
        </w:rPr>
        <w:t xml:space="preserve"> un </w:t>
      </w:r>
      <w:proofErr w:type="spellStart"/>
      <w:r w:rsidRPr="00925D3D">
        <w:rPr>
          <w:lang w:val="en-GB"/>
        </w:rPr>
        <w:t>vispārīgie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principi</w:t>
      </w:r>
      <w:proofErr w:type="spellEnd"/>
      <w:r w:rsidRPr="00925D3D">
        <w:rPr>
          <w:lang w:val="en-GB"/>
        </w:rPr>
        <w:t xml:space="preserve"> to </w:t>
      </w:r>
      <w:proofErr w:type="spellStart"/>
      <w:r w:rsidRPr="00925D3D">
        <w:rPr>
          <w:lang w:val="en-GB"/>
        </w:rPr>
        <w:t>attīstīšanai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skaidrots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kā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caurviju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prasmes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izpaužas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dažādās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mācību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jomās</w:t>
      </w:r>
      <w:proofErr w:type="spellEnd"/>
      <w:r w:rsidRPr="00925D3D">
        <w:rPr>
          <w:lang w:val="en-GB"/>
        </w:rPr>
        <w:t xml:space="preserve">, </w:t>
      </w:r>
      <w:proofErr w:type="spellStart"/>
      <w:r w:rsidRPr="00925D3D">
        <w:rPr>
          <w:lang w:val="en-GB"/>
        </w:rPr>
        <w:t>kā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arī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piedāvāti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konkrēti</w:t>
      </w:r>
      <w:proofErr w:type="spellEnd"/>
      <w:r w:rsidRPr="00925D3D">
        <w:rPr>
          <w:lang w:val="en-GB"/>
        </w:rPr>
        <w:t xml:space="preserve"> </w:t>
      </w:r>
      <w:proofErr w:type="spellStart"/>
      <w:r w:rsidRPr="00925D3D">
        <w:rPr>
          <w:lang w:val="en-GB"/>
        </w:rPr>
        <w:t>ieteikumi</w:t>
      </w:r>
      <w:proofErr w:type="spellEnd"/>
      <w:r w:rsidRPr="00925D3D">
        <w:rPr>
          <w:lang w:val="en-GB"/>
        </w:rPr>
        <w:t xml:space="preserve"> to </w:t>
      </w:r>
      <w:proofErr w:type="spellStart"/>
      <w:r w:rsidRPr="00925D3D">
        <w:rPr>
          <w:lang w:val="en-GB"/>
        </w:rPr>
        <w:t>attīstīšanai</w:t>
      </w:r>
      <w:proofErr w:type="spellEnd"/>
      <w:r w:rsidRPr="00925D3D">
        <w:rPr>
          <w:lang w:val="en-GB"/>
        </w:rPr>
        <w:t>.</w:t>
      </w:r>
    </w:p>
    <w:p w14:paraId="0C1C56BA" w14:textId="46D484B9" w:rsidR="005F7396" w:rsidRDefault="00925D3D">
      <w:r w:rsidRPr="00925D3D">
        <w:rPr>
          <w:noProof/>
        </w:rPr>
        <w:drawing>
          <wp:inline distT="0" distB="0" distL="0" distR="0" wp14:anchorId="340E7D4E" wp14:editId="2A5211EF">
            <wp:extent cx="3810000" cy="1022350"/>
            <wp:effectExtent l="0" t="0" r="0" b="6350"/>
            <wp:docPr id="3169269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737"/>
    <w:multiLevelType w:val="multilevel"/>
    <w:tmpl w:val="A2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A0A5A"/>
    <w:multiLevelType w:val="multilevel"/>
    <w:tmpl w:val="BB4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00747"/>
    <w:multiLevelType w:val="multilevel"/>
    <w:tmpl w:val="9E6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F514A"/>
    <w:multiLevelType w:val="multilevel"/>
    <w:tmpl w:val="B17E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A7128"/>
    <w:multiLevelType w:val="multilevel"/>
    <w:tmpl w:val="AE98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331069">
    <w:abstractNumId w:val="2"/>
  </w:num>
  <w:num w:numId="2" w16cid:durableId="792017370">
    <w:abstractNumId w:val="1"/>
  </w:num>
  <w:num w:numId="3" w16cid:durableId="1429691694">
    <w:abstractNumId w:val="0"/>
  </w:num>
  <w:num w:numId="4" w16cid:durableId="1452093514">
    <w:abstractNumId w:val="4"/>
  </w:num>
  <w:num w:numId="5" w16cid:durableId="1482035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3D"/>
    <w:rsid w:val="000D03B7"/>
    <w:rsid w:val="003D5339"/>
    <w:rsid w:val="0048645D"/>
    <w:rsid w:val="005971DA"/>
    <w:rsid w:val="005F7396"/>
    <w:rsid w:val="00925D3D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492A"/>
  <w15:chartTrackingRefBased/>
  <w15:docId w15:val="{5EBB1FBF-16CB-4448-9446-45BEA36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D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e.skola2030.lv/materials/B8awCAPn8vdCLpzGZ7eT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e.skola2030.lv/materials/8fGAt7r4K8UhMabi25f24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e.skola2030.lv/materials/478XSKKDtcZgpoE7Vimk8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pe.skola2030.lv/materials/weMJSxussvXHLfbRhYcG8G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mape.skola2030.lv/materials/PWdvSXFer74pX9wf6XTH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1438</Words>
  <Characters>820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3</cp:revision>
  <dcterms:created xsi:type="dcterms:W3CDTF">2025-04-28T09:31:00Z</dcterms:created>
  <dcterms:modified xsi:type="dcterms:W3CDTF">2025-05-02T15:18:00Z</dcterms:modified>
</cp:coreProperties>
</file>