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1A95" w14:textId="57E44175" w:rsidR="003A5250" w:rsidRDefault="003A5250" w:rsidP="003A5250">
      <w:r w:rsidRPr="003A5250">
        <w:t>05.05.2022.</w:t>
      </w:r>
    </w:p>
    <w:p w14:paraId="49032B83" w14:textId="4DF99231" w:rsidR="003A5250" w:rsidRPr="003A5250" w:rsidRDefault="003A5250" w:rsidP="003A5250">
      <w:pPr>
        <w:rPr>
          <w:b/>
          <w:bCs/>
        </w:rPr>
      </w:pPr>
      <w:r w:rsidRPr="003A5250">
        <w:rPr>
          <w:b/>
          <w:bCs/>
        </w:rPr>
        <w:t>Ar apbalvošanas ceremoniju noslēgusies “</w:t>
      </w:r>
      <w:proofErr w:type="spellStart"/>
      <w:r w:rsidRPr="003A5250">
        <w:rPr>
          <w:b/>
          <w:bCs/>
        </w:rPr>
        <w:t>Future</w:t>
      </w:r>
      <w:proofErr w:type="spellEnd"/>
      <w:r w:rsidRPr="003A5250">
        <w:rPr>
          <w:b/>
          <w:bCs/>
        </w:rPr>
        <w:t xml:space="preserve"> </w:t>
      </w:r>
      <w:proofErr w:type="spellStart"/>
      <w:r w:rsidRPr="003A5250">
        <w:rPr>
          <w:b/>
          <w:bCs/>
        </w:rPr>
        <w:t>Heroes</w:t>
      </w:r>
      <w:proofErr w:type="spellEnd"/>
      <w:r w:rsidRPr="003A5250">
        <w:rPr>
          <w:b/>
          <w:bCs/>
        </w:rPr>
        <w:t>” programmas 2.sezona</w:t>
      </w:r>
    </w:p>
    <w:p w14:paraId="1D3B94C4" w14:textId="2360860B" w:rsidR="003A5250" w:rsidRPr="003A5250" w:rsidRDefault="003A5250" w:rsidP="003A5250">
      <w:r w:rsidRPr="003A5250">
        <w:drawing>
          <wp:inline distT="0" distB="0" distL="0" distR="0" wp14:anchorId="69848DAA" wp14:editId="1E178DE7">
            <wp:extent cx="5274310" cy="3023870"/>
            <wp:effectExtent l="0" t="0" r="2540" b="5080"/>
            <wp:docPr id="413992004" name="Picture 2" descr="Future Heroes 2022 noslēguma ceremo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2022 noslēguma ceremonij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11C6ED29" w14:textId="77777777" w:rsidR="003A5250" w:rsidRPr="003A5250" w:rsidRDefault="003A5250" w:rsidP="003A5250">
      <w:r w:rsidRPr="003A5250">
        <w:t>Sestdien, 30.aprīlī Spīķeru koncertzālē noslēdzās meiteņu līderības un uzņēmējdarbības programmas “</w:t>
      </w:r>
      <w:proofErr w:type="spellStart"/>
      <w:r w:rsidRPr="003A5250">
        <w:t>Future</w:t>
      </w:r>
      <w:proofErr w:type="spellEnd"/>
      <w:r w:rsidRPr="003A5250">
        <w:t xml:space="preserve"> </w:t>
      </w:r>
      <w:proofErr w:type="spellStart"/>
      <w:r w:rsidRPr="003A5250">
        <w:t>Heroes</w:t>
      </w:r>
      <w:proofErr w:type="spellEnd"/>
      <w:r w:rsidRPr="003A5250">
        <w:t>” 2.sezona Latvijā.</w:t>
      </w:r>
      <w:r w:rsidRPr="003A5250">
        <w:br/>
        <w:t xml:space="preserve">Apbalvošanas ceremonijā pulcējās programmas dalībnieces, pirmās sezonas absolventes jeb “lielās māsas”, komandu </w:t>
      </w:r>
      <w:proofErr w:type="spellStart"/>
      <w:r w:rsidRPr="003A5250">
        <w:t>mentori</w:t>
      </w:r>
      <w:proofErr w:type="spellEnd"/>
      <w:r w:rsidRPr="003A5250">
        <w:t xml:space="preserve">, programmas atbalstītāji un draugi. Par pasākuma tēmu bija izvēlēta augšana un ziedēšana, kas simboliski attēlo jaunu līderu izaugsmes ceļu. Ar muzikālu priekšnesumu daudzveidību klātesošos priecēja programmas dalībnieces Adrija </w:t>
      </w:r>
      <w:proofErr w:type="spellStart"/>
      <w:r w:rsidRPr="003A5250">
        <w:t>Petinena</w:t>
      </w:r>
      <w:proofErr w:type="spellEnd"/>
      <w:r w:rsidRPr="003A5250">
        <w:t xml:space="preserve">, Nora Grīnberga un Madara </w:t>
      </w:r>
      <w:proofErr w:type="spellStart"/>
      <w:r w:rsidRPr="003A5250">
        <w:t>Vasermane</w:t>
      </w:r>
      <w:proofErr w:type="spellEnd"/>
      <w:r w:rsidRPr="003A5250">
        <w:t xml:space="preserve">, kā arī kolorītais mūziķis no Panamas </w:t>
      </w:r>
      <w:proofErr w:type="spellStart"/>
      <w:r w:rsidRPr="003A5250">
        <w:t>Charlie</w:t>
      </w:r>
      <w:proofErr w:type="spellEnd"/>
      <w:r w:rsidRPr="003A5250">
        <w:t xml:space="preserve"> </w:t>
      </w:r>
      <w:proofErr w:type="spellStart"/>
      <w:r w:rsidRPr="003A5250">
        <w:t>Vas</w:t>
      </w:r>
      <w:proofErr w:type="spellEnd"/>
      <w:r w:rsidRPr="003A5250">
        <w:t xml:space="preserve"> &amp; Trio.</w:t>
      </w:r>
    </w:p>
    <w:p w14:paraId="1784FC16" w14:textId="77777777" w:rsidR="003A5250" w:rsidRPr="003A5250" w:rsidRDefault="003A5250" w:rsidP="003A5250">
      <w:proofErr w:type="spellStart"/>
      <w:r w:rsidRPr="003A5250">
        <w:t>Future</w:t>
      </w:r>
      <w:proofErr w:type="spellEnd"/>
      <w:r w:rsidRPr="003A5250">
        <w:t xml:space="preserve"> </w:t>
      </w:r>
      <w:proofErr w:type="spellStart"/>
      <w:r w:rsidRPr="003A5250">
        <w:t>Heroes</w:t>
      </w:r>
      <w:proofErr w:type="spellEnd"/>
      <w:r w:rsidRPr="003A5250">
        <w:t xml:space="preserve"> programmas mērķis ir izglītot jaunietes - nākamās līderes un pārmaiņu veidotājas. Meitenes no dažādām Latvijas vietām piedalījās 8 prasmju darbnīcās, kuras vadīja pieredzējuši eksperti, kā arī </w:t>
      </w:r>
      <w:proofErr w:type="spellStart"/>
      <w:r w:rsidRPr="003A5250">
        <w:t>mentoru</w:t>
      </w:r>
      <w:proofErr w:type="spellEnd"/>
      <w:r w:rsidRPr="003A5250">
        <w:t xml:space="preserve"> vadībā darbojās 10 komandās un sešu mēnešu garumā veidoja projektus, ar kuru palīdzību tika risinātas sabiedrībai aktuālas problēmas, kā piemēram, Baltijas jūras piesārņojuma mazināšana, mazkustīgs dzīvesveids, garīgās veselības jautājumu aktualizēšana un citas.</w:t>
      </w:r>
      <w:r w:rsidRPr="003A5250">
        <w:br/>
        <w:t> </w:t>
      </w:r>
    </w:p>
    <w:p w14:paraId="63C7A8B0" w14:textId="77777777" w:rsidR="003A5250" w:rsidRPr="003A5250" w:rsidRDefault="003A5250" w:rsidP="003A5250">
      <w:pPr>
        <w:numPr>
          <w:ilvl w:val="0"/>
          <w:numId w:val="1"/>
        </w:numPr>
      </w:pPr>
      <w:r w:rsidRPr="003A5250">
        <w:t>Šogad zelta godalgu ieguva projekts “</w:t>
      </w:r>
      <w:proofErr w:type="spellStart"/>
      <w:r w:rsidRPr="003A5250">
        <w:rPr>
          <w:i/>
          <w:iCs/>
        </w:rPr>
        <w:t>Baltic</w:t>
      </w:r>
      <w:proofErr w:type="spellEnd"/>
      <w:r w:rsidRPr="003A5250">
        <w:rPr>
          <w:i/>
          <w:iCs/>
        </w:rPr>
        <w:t xml:space="preserve"> </w:t>
      </w:r>
      <w:proofErr w:type="spellStart"/>
      <w:r w:rsidRPr="003A5250">
        <w:rPr>
          <w:i/>
          <w:iCs/>
        </w:rPr>
        <w:t>without</w:t>
      </w:r>
      <w:proofErr w:type="spellEnd"/>
      <w:r w:rsidRPr="003A5250">
        <w:rPr>
          <w:i/>
          <w:iCs/>
        </w:rPr>
        <w:t xml:space="preserve"> </w:t>
      </w:r>
      <w:proofErr w:type="spellStart"/>
      <w:r w:rsidRPr="003A5250">
        <w:rPr>
          <w:i/>
          <w:iCs/>
        </w:rPr>
        <w:t>plastic</w:t>
      </w:r>
      <w:proofErr w:type="spellEnd"/>
      <w:r w:rsidRPr="003A5250">
        <w:t xml:space="preserve">”, kas ar savām </w:t>
      </w:r>
      <w:proofErr w:type="spellStart"/>
      <w:r w:rsidRPr="003A5250">
        <w:t>aktivitātem</w:t>
      </w:r>
      <w:proofErr w:type="spellEnd"/>
      <w:r w:rsidRPr="003A5250">
        <w:t xml:space="preserve"> un </w:t>
      </w:r>
      <w:proofErr w:type="spellStart"/>
      <w:r w:rsidRPr="003A5250">
        <w:t>podkāstiem</w:t>
      </w:r>
      <w:proofErr w:type="spellEnd"/>
      <w:r w:rsidRPr="003A5250">
        <w:t xml:space="preserve"> veicina sabiedrības izpratni par Baltijas jūras piesārņojumu un popularizē </w:t>
      </w:r>
      <w:proofErr w:type="spellStart"/>
      <w:r w:rsidRPr="003A5250">
        <w:t>ilgstpējīgu</w:t>
      </w:r>
      <w:proofErr w:type="spellEnd"/>
      <w:r w:rsidRPr="003A5250">
        <w:t xml:space="preserve"> dzīvesveidu. Balvu – mācību braucienu uz Londonu nodrošina Britu padomes pārstāvniecība Latvijā.</w:t>
      </w:r>
    </w:p>
    <w:p w14:paraId="7D9F59D3" w14:textId="77777777" w:rsidR="003A5250" w:rsidRPr="003A5250" w:rsidRDefault="003A5250" w:rsidP="003A5250">
      <w:pPr>
        <w:numPr>
          <w:ilvl w:val="0"/>
          <w:numId w:val="1"/>
        </w:numPr>
      </w:pPr>
      <w:r w:rsidRPr="003A5250">
        <w:lastRenderedPageBreak/>
        <w:t>Sudraba godalgu un mācību braucienu uz Stokholmu, ko pasniedza SEB banka, ieguva projekts “</w:t>
      </w:r>
      <w:proofErr w:type="spellStart"/>
      <w:r w:rsidRPr="003A5250">
        <w:rPr>
          <w:i/>
          <w:iCs/>
        </w:rPr>
        <w:t>Branch</w:t>
      </w:r>
      <w:proofErr w:type="spellEnd"/>
      <w:r w:rsidRPr="003A5250">
        <w:rPr>
          <w:i/>
          <w:iCs/>
        </w:rPr>
        <w:t xml:space="preserve"> </w:t>
      </w:r>
      <w:proofErr w:type="spellStart"/>
      <w:r w:rsidRPr="003A5250">
        <w:rPr>
          <w:i/>
          <w:iCs/>
        </w:rPr>
        <w:t>Out</w:t>
      </w:r>
      <w:proofErr w:type="spellEnd"/>
      <w:r w:rsidRPr="003A5250">
        <w:t>”. Tā mērķis ir uzlabot sabiedrības veselību, </w:t>
      </w:r>
      <w:r w:rsidRPr="003A5250">
        <w:rPr>
          <w:i/>
          <w:iCs/>
        </w:rPr>
        <w:t>veicinot regulāras </w:t>
      </w:r>
      <w:r w:rsidRPr="003A5250">
        <w:t xml:space="preserve">fiziskās aktivitātes. Projekta komanda, izmantojot sociālos tīklus, </w:t>
      </w:r>
      <w:proofErr w:type="spellStart"/>
      <w:r w:rsidRPr="003A5250">
        <w:t>iesaistītīja</w:t>
      </w:r>
      <w:proofErr w:type="spellEnd"/>
      <w:r w:rsidRPr="003A5250">
        <w:t xml:space="preserve"> jauniešus un pieaugušos staigāšanas izaicinājumos un foto uzdevumos pilsētvidē.</w:t>
      </w:r>
    </w:p>
    <w:p w14:paraId="6545F773" w14:textId="77777777" w:rsidR="003A5250" w:rsidRPr="003A5250" w:rsidRDefault="003A5250" w:rsidP="003A5250">
      <w:pPr>
        <w:numPr>
          <w:ilvl w:val="0"/>
          <w:numId w:val="1"/>
        </w:numPr>
      </w:pPr>
      <w:r w:rsidRPr="003A5250">
        <w:t xml:space="preserve">Valsts izglītības satura centrs iepriecināja bronzas godalgas ieguvējas - projektu MASIS – ar iespēju doties uz Viļņu, lai kopā ar </w:t>
      </w:r>
      <w:proofErr w:type="spellStart"/>
      <w:r w:rsidRPr="003A5250">
        <w:t>Future</w:t>
      </w:r>
      <w:proofErr w:type="spellEnd"/>
      <w:r w:rsidRPr="003A5250">
        <w:t xml:space="preserve"> </w:t>
      </w:r>
      <w:proofErr w:type="spellStart"/>
      <w:r w:rsidRPr="003A5250">
        <w:t>Heroes</w:t>
      </w:r>
      <w:proofErr w:type="spellEnd"/>
      <w:r w:rsidRPr="003A5250">
        <w:t xml:space="preserve"> </w:t>
      </w:r>
      <w:proofErr w:type="spellStart"/>
      <w:r w:rsidRPr="003A5250">
        <w:t>Lithuania</w:t>
      </w:r>
      <w:proofErr w:type="spellEnd"/>
      <w:r w:rsidRPr="003A5250">
        <w:t xml:space="preserve"> dalībniecēm piedalītos mācību vizītē dažādos uzņēmumos un saliedēšanās aktivitātēs. MASIS mērķis ir informēt jauniešus visā pasaulē par dažādām izglītības iespējām ārpus formālās izglītības ceļa, sekmēt aktīvu pilsoniskumu un atbalstīt jauniešus sava izglītības ceļa veidošanā.</w:t>
      </w:r>
    </w:p>
    <w:p w14:paraId="4832E419" w14:textId="77777777" w:rsidR="003A5250" w:rsidRPr="003A5250" w:rsidRDefault="003A5250" w:rsidP="003A5250">
      <w:r w:rsidRPr="003A5250">
        <w:t>Dalības sertifikātus par apgūtajām prasmēm un programmas absolvēšanu ieguva projektu “</w:t>
      </w:r>
      <w:proofErr w:type="spellStart"/>
      <w:r w:rsidRPr="003A5250">
        <w:rPr>
          <w:i/>
          <w:iCs/>
        </w:rPr>
        <w:t>Bridge</w:t>
      </w:r>
      <w:proofErr w:type="spellEnd"/>
      <w:r w:rsidRPr="003A5250">
        <w:rPr>
          <w:i/>
          <w:iCs/>
        </w:rPr>
        <w:t xml:space="preserve"> </w:t>
      </w:r>
      <w:proofErr w:type="spellStart"/>
      <w:r w:rsidRPr="003A5250">
        <w:rPr>
          <w:i/>
          <w:iCs/>
        </w:rPr>
        <w:t>between</w:t>
      </w:r>
      <w:proofErr w:type="spellEnd"/>
      <w:r w:rsidRPr="003A5250">
        <w:rPr>
          <w:i/>
          <w:iCs/>
        </w:rPr>
        <w:t xml:space="preserve"> </w:t>
      </w:r>
      <w:proofErr w:type="spellStart"/>
      <w:r w:rsidRPr="003A5250">
        <w:rPr>
          <w:i/>
          <w:iCs/>
        </w:rPr>
        <w:t>us</w:t>
      </w:r>
      <w:proofErr w:type="spellEnd"/>
      <w:r w:rsidRPr="003A5250">
        <w:t>”, “ESOT”, “</w:t>
      </w:r>
      <w:proofErr w:type="spellStart"/>
      <w:r w:rsidRPr="003A5250">
        <w:rPr>
          <w:i/>
          <w:iCs/>
        </w:rPr>
        <w:t>The</w:t>
      </w:r>
      <w:proofErr w:type="spellEnd"/>
      <w:r w:rsidRPr="003A5250">
        <w:rPr>
          <w:i/>
          <w:iCs/>
        </w:rPr>
        <w:t xml:space="preserve"> </w:t>
      </w:r>
      <w:proofErr w:type="spellStart"/>
      <w:r w:rsidRPr="003A5250">
        <w:rPr>
          <w:i/>
          <w:iCs/>
        </w:rPr>
        <w:t>Reach</w:t>
      </w:r>
      <w:proofErr w:type="spellEnd"/>
      <w:r w:rsidRPr="003A5250">
        <w:rPr>
          <w:i/>
          <w:iCs/>
        </w:rPr>
        <w:t xml:space="preserve"> </w:t>
      </w:r>
      <w:proofErr w:type="spellStart"/>
      <w:r w:rsidRPr="003A5250">
        <w:rPr>
          <w:i/>
          <w:iCs/>
        </w:rPr>
        <w:t>out</w:t>
      </w:r>
      <w:proofErr w:type="spellEnd"/>
      <w:r w:rsidRPr="003A5250">
        <w:rPr>
          <w:i/>
          <w:iCs/>
        </w:rPr>
        <w:t xml:space="preserve"> </w:t>
      </w:r>
      <w:proofErr w:type="spellStart"/>
      <w:r w:rsidRPr="003A5250">
        <w:rPr>
          <w:i/>
          <w:iCs/>
        </w:rPr>
        <w:t>for</w:t>
      </w:r>
      <w:proofErr w:type="spellEnd"/>
      <w:r w:rsidRPr="003A5250">
        <w:rPr>
          <w:i/>
          <w:iCs/>
        </w:rPr>
        <w:t xml:space="preserve"> students</w:t>
      </w:r>
      <w:r w:rsidRPr="003A5250">
        <w:t>”, “</w:t>
      </w:r>
      <w:proofErr w:type="spellStart"/>
      <w:r w:rsidRPr="003A5250">
        <w:rPr>
          <w:i/>
          <w:iCs/>
        </w:rPr>
        <w:t>Equalibrium</w:t>
      </w:r>
      <w:proofErr w:type="spellEnd"/>
      <w:r w:rsidRPr="003A5250">
        <w:t xml:space="preserve">” </w:t>
      </w:r>
      <w:proofErr w:type="spellStart"/>
      <w:r w:rsidRPr="003A5250">
        <w:t>and</w:t>
      </w:r>
      <w:proofErr w:type="spellEnd"/>
      <w:r w:rsidRPr="003A5250">
        <w:t xml:space="preserve"> “</w:t>
      </w:r>
      <w:proofErr w:type="spellStart"/>
      <w:r w:rsidRPr="003A5250">
        <w:rPr>
          <w:i/>
          <w:iCs/>
        </w:rPr>
        <w:t>Gender</w:t>
      </w:r>
      <w:proofErr w:type="spellEnd"/>
      <w:r w:rsidRPr="003A5250">
        <w:rPr>
          <w:i/>
          <w:iCs/>
        </w:rPr>
        <w:t xml:space="preserve"> </w:t>
      </w:r>
      <w:proofErr w:type="spellStart"/>
      <w:r w:rsidRPr="003A5250">
        <w:rPr>
          <w:i/>
          <w:iCs/>
        </w:rPr>
        <w:t>diaries</w:t>
      </w:r>
      <w:proofErr w:type="spellEnd"/>
      <w:r w:rsidRPr="003A5250">
        <w:t>” dalībnieces. Prieks par viņu centību un paveikto globālo problēmu risināšanā.  </w:t>
      </w:r>
    </w:p>
    <w:p w14:paraId="63656D72" w14:textId="77777777" w:rsidR="003A5250" w:rsidRPr="003A5250" w:rsidRDefault="003A5250" w:rsidP="003A5250">
      <w:r w:rsidRPr="003A5250">
        <w:t>“</w:t>
      </w:r>
      <w:proofErr w:type="spellStart"/>
      <w:r w:rsidRPr="003A5250">
        <w:t>Future</w:t>
      </w:r>
      <w:proofErr w:type="spellEnd"/>
      <w:r w:rsidRPr="003A5250">
        <w:t xml:space="preserve"> </w:t>
      </w:r>
      <w:proofErr w:type="spellStart"/>
      <w:r w:rsidRPr="003A5250">
        <w:t>Heroes</w:t>
      </w:r>
      <w:proofErr w:type="spellEnd"/>
      <w:r w:rsidRPr="003A5250">
        <w:t>”  programmas atbalstītāji bija sarūpējuši balvas arī vairākās citās nominācijās:</w:t>
      </w:r>
    </w:p>
    <w:p w14:paraId="45248A80" w14:textId="77777777" w:rsidR="003A5250" w:rsidRPr="003A5250" w:rsidRDefault="003A5250" w:rsidP="003A5250">
      <w:pPr>
        <w:numPr>
          <w:ilvl w:val="0"/>
          <w:numId w:val="2"/>
        </w:numPr>
      </w:pPr>
      <w:hyperlink r:id="rId6" w:history="1">
        <w:proofErr w:type="spellStart"/>
        <w:r w:rsidRPr="003A5250">
          <w:rPr>
            <w:rStyle w:val="Hyperlink"/>
          </w:rPr>
          <w:t>RigaTechGirls</w:t>
        </w:r>
        <w:proofErr w:type="spellEnd"/>
      </w:hyperlink>
      <w:r w:rsidRPr="003A5250">
        <w:t> pasniedza “</w:t>
      </w:r>
      <w:proofErr w:type="spellStart"/>
      <w:r w:rsidRPr="003A5250">
        <w:rPr>
          <w:i/>
          <w:iCs/>
        </w:rPr>
        <w:t>Digital</w:t>
      </w:r>
      <w:proofErr w:type="spellEnd"/>
      <w:r w:rsidRPr="003A5250">
        <w:rPr>
          <w:i/>
          <w:iCs/>
        </w:rPr>
        <w:t xml:space="preserve"> </w:t>
      </w:r>
      <w:proofErr w:type="spellStart"/>
      <w:r w:rsidRPr="003A5250">
        <w:rPr>
          <w:i/>
          <w:iCs/>
        </w:rPr>
        <w:t>Impact</w:t>
      </w:r>
      <w:proofErr w:type="spellEnd"/>
      <w:r w:rsidRPr="003A5250">
        <w:t>” balvu projektam “</w:t>
      </w:r>
      <w:proofErr w:type="spellStart"/>
      <w:r w:rsidRPr="003A5250">
        <w:rPr>
          <w:i/>
          <w:iCs/>
        </w:rPr>
        <w:t>Branch</w:t>
      </w:r>
      <w:proofErr w:type="spellEnd"/>
      <w:r w:rsidRPr="003A5250">
        <w:rPr>
          <w:i/>
          <w:iCs/>
        </w:rPr>
        <w:t xml:space="preserve"> </w:t>
      </w:r>
      <w:proofErr w:type="spellStart"/>
      <w:r w:rsidRPr="003A5250">
        <w:rPr>
          <w:i/>
          <w:iCs/>
        </w:rPr>
        <w:t>Out</w:t>
      </w:r>
      <w:proofErr w:type="spellEnd"/>
      <w:r w:rsidRPr="003A5250">
        <w:t>” par veiksmīgu sociālo mediju ietekmes un iespēju izmantošanu projekta mērķu sasniegšanai.</w:t>
      </w:r>
    </w:p>
    <w:p w14:paraId="25E23368" w14:textId="77777777" w:rsidR="003A5250" w:rsidRPr="003A5250" w:rsidRDefault="003A5250" w:rsidP="003A5250">
      <w:pPr>
        <w:numPr>
          <w:ilvl w:val="0"/>
          <w:numId w:val="2"/>
        </w:numPr>
      </w:pPr>
      <w:r w:rsidRPr="003A5250">
        <w:t>RTU Rīgas Biznesa skola iepriecināja komandu “Pielaiko nākotni” ar “</w:t>
      </w:r>
      <w:proofErr w:type="spellStart"/>
      <w:r w:rsidRPr="003A5250">
        <w:rPr>
          <w:i/>
          <w:iCs/>
        </w:rPr>
        <w:t>Ultimate</w:t>
      </w:r>
      <w:proofErr w:type="spellEnd"/>
      <w:r w:rsidRPr="003A5250">
        <w:rPr>
          <w:i/>
          <w:iCs/>
        </w:rPr>
        <w:t xml:space="preserve"> </w:t>
      </w:r>
      <w:proofErr w:type="spellStart"/>
      <w:r w:rsidRPr="003A5250">
        <w:rPr>
          <w:i/>
          <w:iCs/>
        </w:rPr>
        <w:t>Sisterhood</w:t>
      </w:r>
      <w:proofErr w:type="spellEnd"/>
      <w:r w:rsidRPr="003A5250">
        <w:rPr>
          <w:i/>
          <w:iCs/>
        </w:rPr>
        <w:t xml:space="preserve"> </w:t>
      </w:r>
      <w:proofErr w:type="spellStart"/>
      <w:r w:rsidRPr="003A5250">
        <w:rPr>
          <w:i/>
          <w:iCs/>
        </w:rPr>
        <w:t>Award</w:t>
      </w:r>
      <w:proofErr w:type="spellEnd"/>
      <w:r w:rsidRPr="003A5250">
        <w:t>” par komandas izturību un saliedētību, pārvarot grūtības un šķēršļus programmas gaitā.</w:t>
      </w:r>
    </w:p>
    <w:p w14:paraId="71DAEDA0" w14:textId="77777777" w:rsidR="003A5250" w:rsidRPr="003A5250" w:rsidRDefault="003A5250" w:rsidP="003A5250">
      <w:pPr>
        <w:numPr>
          <w:ilvl w:val="0"/>
          <w:numId w:val="2"/>
        </w:numPr>
      </w:pPr>
      <w:r w:rsidRPr="003A5250">
        <w:t>“</w:t>
      </w:r>
      <w:r w:rsidRPr="003A5250">
        <w:rPr>
          <w:i/>
          <w:iCs/>
        </w:rPr>
        <w:t>EIT Health</w:t>
      </w:r>
      <w:r w:rsidRPr="003A5250">
        <w:t>” programmas pārstāvniecība Rīgas Stradiņa universitātē nomināciju “</w:t>
      </w:r>
      <w:proofErr w:type="spellStart"/>
      <w:r w:rsidRPr="003A5250">
        <w:rPr>
          <w:i/>
          <w:iCs/>
        </w:rPr>
        <w:t>Well-being</w:t>
      </w:r>
      <w:proofErr w:type="spellEnd"/>
      <w:r w:rsidRPr="003A5250">
        <w:rPr>
          <w:i/>
          <w:iCs/>
        </w:rPr>
        <w:t xml:space="preserve"> </w:t>
      </w:r>
      <w:proofErr w:type="spellStart"/>
      <w:r w:rsidRPr="003A5250">
        <w:rPr>
          <w:i/>
          <w:iCs/>
        </w:rPr>
        <w:t>award</w:t>
      </w:r>
      <w:proofErr w:type="spellEnd"/>
      <w:r w:rsidRPr="003A5250">
        <w:t>” piešķīra projektam “</w:t>
      </w:r>
      <w:proofErr w:type="spellStart"/>
      <w:r w:rsidRPr="003A5250">
        <w:rPr>
          <w:i/>
          <w:iCs/>
        </w:rPr>
        <w:t>Safe</w:t>
      </w:r>
      <w:proofErr w:type="spellEnd"/>
      <w:r w:rsidRPr="003A5250">
        <w:rPr>
          <w:i/>
          <w:iCs/>
        </w:rPr>
        <w:t xml:space="preserve"> </w:t>
      </w:r>
      <w:proofErr w:type="spellStart"/>
      <w:r w:rsidRPr="003A5250">
        <w:rPr>
          <w:i/>
          <w:iCs/>
        </w:rPr>
        <w:t>space</w:t>
      </w:r>
      <w:proofErr w:type="spellEnd"/>
      <w:r w:rsidRPr="003A5250">
        <w:t>”, kura mērķis ir veicināt sabiedrības, īpaši jauniešu, izpratni par garīgās veselības jautājumiem.</w:t>
      </w:r>
    </w:p>
    <w:p w14:paraId="76DB12F3" w14:textId="77777777" w:rsidR="003A5250" w:rsidRPr="003A5250" w:rsidRDefault="003A5250" w:rsidP="003A5250">
      <w:pPr>
        <w:numPr>
          <w:ilvl w:val="0"/>
          <w:numId w:val="2"/>
        </w:numPr>
      </w:pPr>
      <w:r w:rsidRPr="003A5250">
        <w:t>Biedrība “Korporatīvās ilgtspējas un atbildības institūts”  iepriecināja komandas “</w:t>
      </w:r>
      <w:proofErr w:type="spellStart"/>
      <w:r w:rsidRPr="003A5250">
        <w:rPr>
          <w:i/>
          <w:iCs/>
        </w:rPr>
        <w:t>Baltic</w:t>
      </w:r>
      <w:proofErr w:type="spellEnd"/>
      <w:r w:rsidRPr="003A5250">
        <w:rPr>
          <w:i/>
          <w:iCs/>
        </w:rPr>
        <w:t xml:space="preserve"> </w:t>
      </w:r>
      <w:proofErr w:type="spellStart"/>
      <w:r w:rsidRPr="003A5250">
        <w:rPr>
          <w:i/>
          <w:iCs/>
        </w:rPr>
        <w:t>without</w:t>
      </w:r>
      <w:proofErr w:type="spellEnd"/>
      <w:r w:rsidRPr="003A5250">
        <w:rPr>
          <w:i/>
          <w:iCs/>
        </w:rPr>
        <w:t xml:space="preserve"> </w:t>
      </w:r>
      <w:proofErr w:type="spellStart"/>
      <w:r w:rsidRPr="003A5250">
        <w:rPr>
          <w:i/>
          <w:iCs/>
        </w:rPr>
        <w:t>plastic</w:t>
      </w:r>
      <w:proofErr w:type="spellEnd"/>
      <w:r w:rsidRPr="003A5250">
        <w:rPr>
          <w:i/>
          <w:iCs/>
        </w:rPr>
        <w:t>”, “</w:t>
      </w:r>
      <w:proofErr w:type="spellStart"/>
      <w:r w:rsidRPr="003A5250">
        <w:rPr>
          <w:i/>
          <w:iCs/>
        </w:rPr>
        <w:t>Equalibrium</w:t>
      </w:r>
      <w:proofErr w:type="spellEnd"/>
      <w:r w:rsidRPr="003A5250">
        <w:rPr>
          <w:i/>
          <w:iCs/>
        </w:rPr>
        <w:t>”</w:t>
      </w:r>
      <w:r w:rsidRPr="003A5250">
        <w:t> un “Pielaiko nākotni”, sniedzot iespēju piedalīties “Atbildīgu ideju tirgū 2022”.</w:t>
      </w:r>
    </w:p>
    <w:p w14:paraId="4D72EFFC" w14:textId="77777777" w:rsidR="003A5250" w:rsidRPr="003A5250" w:rsidRDefault="003A5250" w:rsidP="003A5250">
      <w:pPr>
        <w:numPr>
          <w:ilvl w:val="0"/>
          <w:numId w:val="2"/>
        </w:numPr>
      </w:pPr>
      <w:r w:rsidRPr="003A5250">
        <w:t xml:space="preserve">Desmit meitenes ieguva </w:t>
      </w:r>
      <w:proofErr w:type="spellStart"/>
      <w:r w:rsidRPr="003A5250">
        <w:t>mentoru</w:t>
      </w:r>
      <w:proofErr w:type="spellEnd"/>
      <w:r w:rsidRPr="003A5250">
        <w:t xml:space="preserve"> izvirzīto individuālo atzinību “</w:t>
      </w:r>
      <w:proofErr w:type="spellStart"/>
      <w:r w:rsidRPr="003A5250">
        <w:rPr>
          <w:i/>
          <w:iCs/>
        </w:rPr>
        <w:t>True</w:t>
      </w:r>
      <w:proofErr w:type="spellEnd"/>
      <w:r w:rsidRPr="003A5250">
        <w:rPr>
          <w:i/>
          <w:iCs/>
        </w:rPr>
        <w:t xml:space="preserve"> </w:t>
      </w:r>
      <w:proofErr w:type="spellStart"/>
      <w:r w:rsidRPr="003A5250">
        <w:rPr>
          <w:i/>
          <w:iCs/>
        </w:rPr>
        <w:t>Grit</w:t>
      </w:r>
      <w:proofErr w:type="spellEnd"/>
      <w:r w:rsidRPr="003A5250">
        <w:t xml:space="preserve">”, kura tika pasniegta komandu enerģiskākajām, pašaizliedzīgākajām un drosmīgākajām meitenēm. Šīs nominācijas ieguvējas apmeklēs Lielbritānijas vēstniecību Rīgā, savukārt Karīnai Krauzei būs iespēja vienu dienu ēnot </w:t>
      </w:r>
      <w:proofErr w:type="spellStart"/>
      <w:r w:rsidRPr="003A5250">
        <w:t>Lielbritanijas</w:t>
      </w:r>
      <w:proofErr w:type="spellEnd"/>
      <w:r w:rsidRPr="003A5250">
        <w:t xml:space="preserve"> vēstnieku Polu </w:t>
      </w:r>
      <w:proofErr w:type="spellStart"/>
      <w:r w:rsidRPr="003A5250">
        <w:t>Brummelu</w:t>
      </w:r>
      <w:proofErr w:type="spellEnd"/>
      <w:r w:rsidRPr="003A5250">
        <w:t>.</w:t>
      </w:r>
    </w:p>
    <w:p w14:paraId="4D6D6C30" w14:textId="77777777" w:rsidR="003A5250" w:rsidRPr="003A5250" w:rsidRDefault="003A5250" w:rsidP="003A5250">
      <w:r w:rsidRPr="003A5250">
        <w:lastRenderedPageBreak/>
        <w:t xml:space="preserve">Programmas vadītājas Sandra </w:t>
      </w:r>
      <w:proofErr w:type="spellStart"/>
      <w:r w:rsidRPr="003A5250">
        <w:t>Prince</w:t>
      </w:r>
      <w:proofErr w:type="spellEnd"/>
      <w:r w:rsidRPr="003A5250">
        <w:t xml:space="preserve"> un Aina </w:t>
      </w:r>
      <w:proofErr w:type="spellStart"/>
      <w:r w:rsidRPr="003A5250">
        <w:t>Špaca</w:t>
      </w:r>
      <w:proofErr w:type="spellEnd"/>
      <w:r w:rsidRPr="003A5250">
        <w:t xml:space="preserve"> īpaši atzīmēja pirmās sezonas absolvenšu jeb “lielo māsu” lomu un būtisko ieguldījumu šīs sezonas tapšanā. Sezonas spožākās “lielās māsas” titulu ieguva Anete </w:t>
      </w:r>
      <w:proofErr w:type="spellStart"/>
      <w:r w:rsidRPr="003A5250">
        <w:t>Domka</w:t>
      </w:r>
      <w:proofErr w:type="spellEnd"/>
      <w:r w:rsidRPr="003A5250">
        <w:t>. </w:t>
      </w:r>
    </w:p>
    <w:p w14:paraId="79DC5EE0" w14:textId="77777777" w:rsidR="003A5250" w:rsidRPr="003A5250" w:rsidRDefault="003A5250" w:rsidP="003A5250">
      <w:r w:rsidRPr="003A5250">
        <w:t xml:space="preserve">Pateicamies visiem programmas </w:t>
      </w:r>
      <w:proofErr w:type="spellStart"/>
      <w:r w:rsidRPr="003A5250">
        <w:t>lieldraugiem</w:t>
      </w:r>
      <w:proofErr w:type="spellEnd"/>
      <w:r w:rsidRPr="003A5250">
        <w:t xml:space="preserve"> un atbalstītājiem, </w:t>
      </w:r>
      <w:proofErr w:type="spellStart"/>
      <w:r w:rsidRPr="003A5250">
        <w:t>mentoriem</w:t>
      </w:r>
      <w:proofErr w:type="spellEnd"/>
      <w:r w:rsidRPr="003A5250">
        <w:t>, dalībniecēm un viņu vecākiem, “lielajām māsām” un visiem, kas iesaistījās “</w:t>
      </w:r>
      <w:proofErr w:type="spellStart"/>
      <w:r w:rsidRPr="003A5250">
        <w:t>Future</w:t>
      </w:r>
      <w:proofErr w:type="spellEnd"/>
      <w:r w:rsidRPr="003A5250">
        <w:t xml:space="preserve"> </w:t>
      </w:r>
      <w:proofErr w:type="spellStart"/>
      <w:r w:rsidRPr="003A5250">
        <w:t>Heroes</w:t>
      </w:r>
      <w:proofErr w:type="spellEnd"/>
      <w:r w:rsidRPr="003A5250">
        <w:t>” 2. sezonas īstenošanā.</w:t>
      </w:r>
    </w:p>
    <w:p w14:paraId="1630B7BB" w14:textId="77777777" w:rsidR="003A5250" w:rsidRPr="003A5250" w:rsidRDefault="003A5250" w:rsidP="003A5250">
      <w:hyperlink r:id="rId7" w:history="1">
        <w:r w:rsidRPr="003A5250">
          <w:rPr>
            <w:rStyle w:val="Hyperlink"/>
          </w:rPr>
          <w:t> </w:t>
        </w:r>
        <w:proofErr w:type="spellStart"/>
        <w:r w:rsidRPr="003A5250">
          <w:rPr>
            <w:rStyle w:val="Hyperlink"/>
          </w:rPr>
          <w:t>Future</w:t>
        </w:r>
        <w:proofErr w:type="spellEnd"/>
        <w:r w:rsidRPr="003A5250">
          <w:rPr>
            <w:rStyle w:val="Hyperlink"/>
          </w:rPr>
          <w:t xml:space="preserve"> </w:t>
        </w:r>
        <w:proofErr w:type="spellStart"/>
        <w:r w:rsidRPr="003A5250">
          <w:rPr>
            <w:rStyle w:val="Hyperlink"/>
          </w:rPr>
          <w:t>Heroes</w:t>
        </w:r>
        <w:proofErr w:type="spellEnd"/>
        <w:r w:rsidRPr="003A5250">
          <w:rPr>
            <w:rStyle w:val="Hyperlink"/>
          </w:rPr>
          <w:t xml:space="preserve"> 3.sezonas noslēgums ceremonija fotogrāfijās</w:t>
        </w:r>
      </w:hyperlink>
    </w:p>
    <w:p w14:paraId="66053A40" w14:textId="77777777" w:rsidR="003A5250" w:rsidRPr="003A5250" w:rsidRDefault="003A5250" w:rsidP="003A5250">
      <w:r w:rsidRPr="003A5250">
        <w:t>Foto autors: Kaspars Teilāns</w:t>
      </w:r>
    </w:p>
    <w:p w14:paraId="7198A7BA" w14:textId="77777777" w:rsidR="003A5250" w:rsidRPr="003A5250" w:rsidRDefault="003A5250" w:rsidP="003A5250">
      <w:r w:rsidRPr="003A5250">
        <w:t>Vairāk par programmu </w:t>
      </w:r>
      <w:hyperlink r:id="rId8" w:history="1">
        <w:r w:rsidRPr="003A5250">
          <w:rPr>
            <w:rStyle w:val="Hyperlink"/>
          </w:rPr>
          <w:t>www.futureheroes.lv</w:t>
        </w:r>
      </w:hyperlink>
      <w:r w:rsidRPr="003A5250">
        <w:t> un </w:t>
      </w:r>
      <w:hyperlink r:id="rId9" w:history="1">
        <w:r w:rsidRPr="003A5250">
          <w:rPr>
            <w:rStyle w:val="Hyperlink"/>
          </w:rPr>
          <w:t>facebook.com/FutureHeroesLatvia </w:t>
        </w:r>
      </w:hyperlink>
      <w:r w:rsidRPr="003A5250">
        <w:t> un </w:t>
      </w:r>
      <w:hyperlink r:id="rId10" w:history="1">
        <w:r w:rsidRPr="003A5250">
          <w:rPr>
            <w:rStyle w:val="Hyperlink"/>
          </w:rPr>
          <w:t>instagram.com/futureheroeslatvia</w:t>
        </w:r>
      </w:hyperlink>
      <w:r w:rsidRPr="003A5250">
        <w:br/>
        <w:t> </w:t>
      </w:r>
    </w:p>
    <w:p w14:paraId="206DDED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15744"/>
    <w:multiLevelType w:val="multilevel"/>
    <w:tmpl w:val="3F04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0184B"/>
    <w:multiLevelType w:val="multilevel"/>
    <w:tmpl w:val="5BCAC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506701">
    <w:abstractNumId w:val="1"/>
  </w:num>
  <w:num w:numId="2" w16cid:durableId="13745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50"/>
    <w:rsid w:val="003A5250"/>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92F9"/>
  <w15:chartTrackingRefBased/>
  <w15:docId w15:val="{1F19F123-097B-4BF1-922B-DC5325E6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250"/>
    <w:rPr>
      <w:rFonts w:eastAsiaTheme="majorEastAsia" w:cstheme="majorBidi"/>
      <w:color w:val="272727" w:themeColor="text1" w:themeTint="D8"/>
    </w:rPr>
  </w:style>
  <w:style w:type="paragraph" w:styleId="Title">
    <w:name w:val="Title"/>
    <w:basedOn w:val="Normal"/>
    <w:next w:val="Normal"/>
    <w:link w:val="TitleChar"/>
    <w:uiPriority w:val="10"/>
    <w:qFormat/>
    <w:rsid w:val="003A5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250"/>
    <w:pPr>
      <w:spacing w:before="160"/>
      <w:jc w:val="center"/>
    </w:pPr>
    <w:rPr>
      <w:i/>
      <w:iCs/>
      <w:color w:val="404040" w:themeColor="text1" w:themeTint="BF"/>
    </w:rPr>
  </w:style>
  <w:style w:type="character" w:customStyle="1" w:styleId="QuoteChar">
    <w:name w:val="Quote Char"/>
    <w:basedOn w:val="DefaultParagraphFont"/>
    <w:link w:val="Quote"/>
    <w:uiPriority w:val="29"/>
    <w:rsid w:val="003A5250"/>
    <w:rPr>
      <w:i/>
      <w:iCs/>
      <w:color w:val="404040" w:themeColor="text1" w:themeTint="BF"/>
    </w:rPr>
  </w:style>
  <w:style w:type="paragraph" w:styleId="ListParagraph">
    <w:name w:val="List Paragraph"/>
    <w:basedOn w:val="Normal"/>
    <w:uiPriority w:val="34"/>
    <w:qFormat/>
    <w:rsid w:val="003A5250"/>
    <w:pPr>
      <w:ind w:left="720"/>
      <w:contextualSpacing/>
    </w:pPr>
  </w:style>
  <w:style w:type="character" w:styleId="IntenseEmphasis">
    <w:name w:val="Intense Emphasis"/>
    <w:basedOn w:val="DefaultParagraphFont"/>
    <w:uiPriority w:val="21"/>
    <w:qFormat/>
    <w:rsid w:val="003A5250"/>
    <w:rPr>
      <w:i/>
      <w:iCs/>
      <w:color w:val="0F4761" w:themeColor="accent1" w:themeShade="BF"/>
    </w:rPr>
  </w:style>
  <w:style w:type="paragraph" w:styleId="IntenseQuote">
    <w:name w:val="Intense Quote"/>
    <w:basedOn w:val="Normal"/>
    <w:next w:val="Normal"/>
    <w:link w:val="IntenseQuoteChar"/>
    <w:uiPriority w:val="30"/>
    <w:qFormat/>
    <w:rsid w:val="003A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250"/>
    <w:rPr>
      <w:i/>
      <w:iCs/>
      <w:color w:val="0F4761" w:themeColor="accent1" w:themeShade="BF"/>
    </w:rPr>
  </w:style>
  <w:style w:type="character" w:styleId="IntenseReference">
    <w:name w:val="Intense Reference"/>
    <w:basedOn w:val="DefaultParagraphFont"/>
    <w:uiPriority w:val="32"/>
    <w:qFormat/>
    <w:rsid w:val="003A5250"/>
    <w:rPr>
      <w:b/>
      <w:bCs/>
      <w:smallCaps/>
      <w:color w:val="0F4761" w:themeColor="accent1" w:themeShade="BF"/>
      <w:spacing w:val="5"/>
    </w:rPr>
  </w:style>
  <w:style w:type="character" w:styleId="Hyperlink">
    <w:name w:val="Hyperlink"/>
    <w:basedOn w:val="DefaultParagraphFont"/>
    <w:uiPriority w:val="99"/>
    <w:unhideWhenUsed/>
    <w:rsid w:val="003A5250"/>
    <w:rPr>
      <w:color w:val="467886" w:themeColor="hyperlink"/>
      <w:u w:val="single"/>
    </w:rPr>
  </w:style>
  <w:style w:type="character" w:styleId="UnresolvedMention">
    <w:name w:val="Unresolved Mention"/>
    <w:basedOn w:val="DefaultParagraphFont"/>
    <w:uiPriority w:val="99"/>
    <w:semiHidden/>
    <w:unhideWhenUsed/>
    <w:rsid w:val="003A5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261923">
      <w:bodyDiv w:val="1"/>
      <w:marLeft w:val="0"/>
      <w:marRight w:val="0"/>
      <w:marTop w:val="0"/>
      <w:marBottom w:val="0"/>
      <w:divBdr>
        <w:top w:val="none" w:sz="0" w:space="0" w:color="auto"/>
        <w:left w:val="none" w:sz="0" w:space="0" w:color="auto"/>
        <w:bottom w:val="none" w:sz="0" w:space="0" w:color="auto"/>
        <w:right w:val="none" w:sz="0" w:space="0" w:color="auto"/>
      </w:divBdr>
    </w:div>
    <w:div w:id="679235472">
      <w:bodyDiv w:val="1"/>
      <w:marLeft w:val="0"/>
      <w:marRight w:val="0"/>
      <w:marTop w:val="0"/>
      <w:marBottom w:val="0"/>
      <w:divBdr>
        <w:top w:val="none" w:sz="0" w:space="0" w:color="auto"/>
        <w:left w:val="none" w:sz="0" w:space="0" w:color="auto"/>
        <w:bottom w:val="none" w:sz="0" w:space="0" w:color="auto"/>
        <w:right w:val="none" w:sz="0" w:space="0" w:color="auto"/>
      </w:divBdr>
      <w:divsChild>
        <w:div w:id="1747452868">
          <w:marLeft w:val="0"/>
          <w:marRight w:val="0"/>
          <w:marTop w:val="0"/>
          <w:marBottom w:val="390"/>
          <w:divBdr>
            <w:top w:val="none" w:sz="0" w:space="0" w:color="auto"/>
            <w:left w:val="none" w:sz="0" w:space="0" w:color="auto"/>
            <w:bottom w:val="none" w:sz="0" w:space="0" w:color="auto"/>
            <w:right w:val="none" w:sz="0" w:space="0" w:color="auto"/>
          </w:divBdr>
          <w:divsChild>
            <w:div w:id="2080513085">
              <w:marLeft w:val="0"/>
              <w:marRight w:val="0"/>
              <w:marTop w:val="0"/>
              <w:marBottom w:val="0"/>
              <w:divBdr>
                <w:top w:val="none" w:sz="0" w:space="0" w:color="auto"/>
                <w:left w:val="none" w:sz="0" w:space="0" w:color="auto"/>
                <w:bottom w:val="none" w:sz="0" w:space="0" w:color="auto"/>
                <w:right w:val="none" w:sz="0" w:space="0" w:color="auto"/>
              </w:divBdr>
            </w:div>
          </w:divsChild>
        </w:div>
        <w:div w:id="14040399">
          <w:marLeft w:val="0"/>
          <w:marRight w:val="0"/>
          <w:marTop w:val="0"/>
          <w:marBottom w:val="0"/>
          <w:divBdr>
            <w:top w:val="none" w:sz="0" w:space="0" w:color="auto"/>
            <w:left w:val="none" w:sz="0" w:space="0" w:color="auto"/>
            <w:bottom w:val="none" w:sz="0" w:space="0" w:color="auto"/>
            <w:right w:val="none" w:sz="0" w:space="0" w:color="auto"/>
          </w:divBdr>
          <w:divsChild>
            <w:div w:id="1405495159">
              <w:marLeft w:val="0"/>
              <w:marRight w:val="0"/>
              <w:marTop w:val="0"/>
              <w:marBottom w:val="0"/>
              <w:divBdr>
                <w:top w:val="none" w:sz="0" w:space="0" w:color="auto"/>
                <w:left w:val="none" w:sz="0" w:space="0" w:color="auto"/>
                <w:bottom w:val="none" w:sz="0" w:space="0" w:color="auto"/>
                <w:right w:val="none" w:sz="0" w:space="0" w:color="auto"/>
              </w:divBdr>
              <w:divsChild>
                <w:div w:id="1306005107">
                  <w:marLeft w:val="0"/>
                  <w:marRight w:val="0"/>
                  <w:marTop w:val="0"/>
                  <w:marBottom w:val="0"/>
                  <w:divBdr>
                    <w:top w:val="none" w:sz="0" w:space="0" w:color="auto"/>
                    <w:left w:val="none" w:sz="0" w:space="0" w:color="auto"/>
                    <w:bottom w:val="none" w:sz="0" w:space="0" w:color="auto"/>
                    <w:right w:val="none" w:sz="0" w:space="0" w:color="auto"/>
                  </w:divBdr>
                  <w:divsChild>
                    <w:div w:id="2018724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58473908">
      <w:bodyDiv w:val="1"/>
      <w:marLeft w:val="0"/>
      <w:marRight w:val="0"/>
      <w:marTop w:val="0"/>
      <w:marBottom w:val="0"/>
      <w:divBdr>
        <w:top w:val="none" w:sz="0" w:space="0" w:color="auto"/>
        <w:left w:val="none" w:sz="0" w:space="0" w:color="auto"/>
        <w:bottom w:val="none" w:sz="0" w:space="0" w:color="auto"/>
        <w:right w:val="none" w:sz="0" w:space="0" w:color="auto"/>
      </w:divBdr>
      <w:divsChild>
        <w:div w:id="884221803">
          <w:marLeft w:val="0"/>
          <w:marRight w:val="0"/>
          <w:marTop w:val="0"/>
          <w:marBottom w:val="390"/>
          <w:divBdr>
            <w:top w:val="none" w:sz="0" w:space="0" w:color="auto"/>
            <w:left w:val="none" w:sz="0" w:space="0" w:color="auto"/>
            <w:bottom w:val="none" w:sz="0" w:space="0" w:color="auto"/>
            <w:right w:val="none" w:sz="0" w:space="0" w:color="auto"/>
          </w:divBdr>
          <w:divsChild>
            <w:div w:id="1044527613">
              <w:marLeft w:val="0"/>
              <w:marRight w:val="0"/>
              <w:marTop w:val="0"/>
              <w:marBottom w:val="0"/>
              <w:divBdr>
                <w:top w:val="none" w:sz="0" w:space="0" w:color="auto"/>
                <w:left w:val="none" w:sz="0" w:space="0" w:color="auto"/>
                <w:bottom w:val="none" w:sz="0" w:space="0" w:color="auto"/>
                <w:right w:val="none" w:sz="0" w:space="0" w:color="auto"/>
              </w:divBdr>
            </w:div>
          </w:divsChild>
        </w:div>
        <w:div w:id="1452244141">
          <w:marLeft w:val="0"/>
          <w:marRight w:val="0"/>
          <w:marTop w:val="0"/>
          <w:marBottom w:val="0"/>
          <w:divBdr>
            <w:top w:val="none" w:sz="0" w:space="0" w:color="auto"/>
            <w:left w:val="none" w:sz="0" w:space="0" w:color="auto"/>
            <w:bottom w:val="none" w:sz="0" w:space="0" w:color="auto"/>
            <w:right w:val="none" w:sz="0" w:space="0" w:color="auto"/>
          </w:divBdr>
          <w:divsChild>
            <w:div w:id="1132360754">
              <w:marLeft w:val="0"/>
              <w:marRight w:val="0"/>
              <w:marTop w:val="0"/>
              <w:marBottom w:val="0"/>
              <w:divBdr>
                <w:top w:val="none" w:sz="0" w:space="0" w:color="auto"/>
                <w:left w:val="none" w:sz="0" w:space="0" w:color="auto"/>
                <w:bottom w:val="none" w:sz="0" w:space="0" w:color="auto"/>
                <w:right w:val="none" w:sz="0" w:space="0" w:color="auto"/>
              </w:divBdr>
              <w:divsChild>
                <w:div w:id="505095189">
                  <w:marLeft w:val="0"/>
                  <w:marRight w:val="0"/>
                  <w:marTop w:val="0"/>
                  <w:marBottom w:val="0"/>
                  <w:divBdr>
                    <w:top w:val="none" w:sz="0" w:space="0" w:color="auto"/>
                    <w:left w:val="none" w:sz="0" w:space="0" w:color="auto"/>
                    <w:bottom w:val="none" w:sz="0" w:space="0" w:color="auto"/>
                    <w:right w:val="none" w:sz="0" w:space="0" w:color="auto"/>
                  </w:divBdr>
                  <w:divsChild>
                    <w:div w:id="107631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811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heroes.lv/" TargetMode="External"/><Relationship Id="rId3" Type="http://schemas.openxmlformats.org/officeDocument/2006/relationships/settings" Target="settings.xml"/><Relationship Id="rId7" Type="http://schemas.openxmlformats.org/officeDocument/2006/relationships/hyperlink" Target="https://www.visc.gov.lv/lv/galerija/future-heroes-2sezonas-nosleguma-ceremonij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nobeldigital/?__cft__%5b0%5d=AZVbP0E0u4tXQPWA5KuG0Iplawbtq_FFJ3epxdsV-ASAnHIvgaXfxI7oTo46mqz41bwyyxHfKS7ngFkSKPs5xQ8ug3wElcXvHWWjMgj-9dKz-Wn05EuAb0R0pyBXE3LF9TwLvjnXb2mC3VIyjIpHxlnt&amp;__tn__=kK-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instagram.com/futureheroeslatvia/" TargetMode="External"/><Relationship Id="rId4" Type="http://schemas.openxmlformats.org/officeDocument/2006/relationships/webSettings" Target="webSettings.xml"/><Relationship Id="rId9" Type="http://schemas.openxmlformats.org/officeDocument/2006/relationships/hyperlink" Target="https://www.facebook.com/FutureHeroesLatv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3026</Words>
  <Characters>1725</Characters>
  <Application>Microsoft Office Word</Application>
  <DocSecurity>0</DocSecurity>
  <Lines>14</Lines>
  <Paragraphs>9</Paragraphs>
  <ScaleCrop>false</ScaleCrop>
  <Company>Valsts izglitibas attistibas agentura</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2025-05-15T08:41:00Z</dcterms:created>
  <dcterms:modified xsi:type="dcterms:W3CDTF">2025-05-15T08:42:00Z</dcterms:modified>
</cp:coreProperties>
</file>