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F719" w14:textId="17BF521C" w:rsidR="005F7396" w:rsidRDefault="0059457B">
      <w:r w:rsidRPr="0059457B">
        <w:t>23.05.2023.</w:t>
      </w:r>
    </w:p>
    <w:p w14:paraId="2B90E5FA" w14:textId="77777777" w:rsidR="0059457B" w:rsidRPr="0059457B" w:rsidRDefault="0059457B" w:rsidP="0059457B">
      <w:pPr>
        <w:rPr>
          <w:b/>
          <w:bCs/>
        </w:rPr>
      </w:pPr>
      <w:proofErr w:type="spellStart"/>
      <w:r w:rsidRPr="0059457B">
        <w:rPr>
          <w:b/>
          <w:bCs/>
        </w:rPr>
        <w:t>Teleklātbūtnes</w:t>
      </w:r>
      <w:proofErr w:type="spellEnd"/>
      <w:r w:rsidRPr="0059457B">
        <w:rPr>
          <w:b/>
          <w:bCs/>
        </w:rPr>
        <w:t xml:space="preserve"> robots - palīgs mācību stundā</w:t>
      </w:r>
    </w:p>
    <w:p w14:paraId="3EAA6F08" w14:textId="77777777" w:rsidR="0059457B" w:rsidRPr="0059457B" w:rsidRDefault="0059457B" w:rsidP="0059457B">
      <w:r w:rsidRPr="0059457B">
        <w:t xml:space="preserve">Jaunākie tehnoloģiju sasniegumi paver skolēniem iespējas uzturēt sociālo saikni ar </w:t>
      </w:r>
      <w:proofErr w:type="spellStart"/>
      <w:r w:rsidRPr="0059457B">
        <w:t>klasesbiedriem</w:t>
      </w:r>
      <w:proofErr w:type="spellEnd"/>
      <w:r w:rsidRPr="0059457B">
        <w:t xml:space="preserve">, ja slimības vai kādu citu iemeslu dēļ nav iespējams klātienē apmeklēt mācību iestādi. </w:t>
      </w:r>
      <w:proofErr w:type="spellStart"/>
      <w:r w:rsidRPr="0059457B">
        <w:t>Teleklātbūtnes</w:t>
      </w:r>
      <w:proofErr w:type="spellEnd"/>
      <w:r w:rsidRPr="0059457B">
        <w:t xml:space="preserve"> roboti ir viens no risinājumiem, kas ļauj skolēniem veiksmīgāk sekot mācību procesam un arī atvieglo atgriešanos skolas vidē.</w:t>
      </w:r>
    </w:p>
    <w:p w14:paraId="2B7250FC" w14:textId="77777777" w:rsidR="0059457B" w:rsidRPr="0059457B" w:rsidRDefault="0059457B" w:rsidP="0059457B">
      <w:r w:rsidRPr="0059457B">
        <w:t xml:space="preserve">Šī mācību gada noslēgumā Valsts izglītības satura centra īstenotā </w:t>
      </w:r>
      <w:proofErr w:type="spellStart"/>
      <w:r w:rsidRPr="0059457B">
        <w:t>Erasmus</w:t>
      </w:r>
      <w:proofErr w:type="spellEnd"/>
      <w:r w:rsidRPr="0059457B">
        <w:t>+ stratēģiskās partnerības projekta “</w:t>
      </w:r>
      <w:proofErr w:type="spellStart"/>
      <w:r w:rsidRPr="0059457B">
        <w:t>Teleklātbūtnes</w:t>
      </w:r>
      <w:proofErr w:type="spellEnd"/>
      <w:r w:rsidRPr="0059457B">
        <w:t xml:space="preserve"> roboti mācību stundā - </w:t>
      </w:r>
      <w:proofErr w:type="spellStart"/>
      <w:r w:rsidRPr="0059457B">
        <w:t>InClass</w:t>
      </w:r>
      <w:proofErr w:type="spellEnd"/>
      <w:r w:rsidRPr="0059457B">
        <w:t>” (</w:t>
      </w:r>
      <w:proofErr w:type="spellStart"/>
      <w:r w:rsidRPr="0059457B">
        <w:rPr>
          <w:i/>
          <w:iCs/>
        </w:rPr>
        <w:t>InClass</w:t>
      </w:r>
      <w:proofErr w:type="spellEnd"/>
      <w:r w:rsidRPr="0059457B">
        <w:rPr>
          <w:i/>
          <w:iCs/>
        </w:rPr>
        <w:t xml:space="preserve"> - </w:t>
      </w:r>
      <w:proofErr w:type="spellStart"/>
      <w:r w:rsidRPr="0059457B">
        <w:rPr>
          <w:i/>
          <w:iCs/>
        </w:rPr>
        <w:t>Using</w:t>
      </w:r>
      <w:proofErr w:type="spellEnd"/>
      <w:r w:rsidRPr="0059457B">
        <w:rPr>
          <w:i/>
          <w:iCs/>
        </w:rPr>
        <w:t xml:space="preserve"> </w:t>
      </w:r>
      <w:proofErr w:type="spellStart"/>
      <w:r w:rsidRPr="0059457B">
        <w:rPr>
          <w:i/>
          <w:iCs/>
        </w:rPr>
        <w:t>Telepresence</w:t>
      </w:r>
      <w:proofErr w:type="spellEnd"/>
      <w:r w:rsidRPr="0059457B">
        <w:rPr>
          <w:i/>
          <w:iCs/>
        </w:rPr>
        <w:t xml:space="preserve"> Robots </w:t>
      </w:r>
      <w:proofErr w:type="spellStart"/>
      <w:r w:rsidRPr="0059457B">
        <w:rPr>
          <w:i/>
          <w:iCs/>
        </w:rPr>
        <w:t>in</w:t>
      </w:r>
      <w:proofErr w:type="spellEnd"/>
      <w:r w:rsidRPr="0059457B">
        <w:rPr>
          <w:i/>
          <w:iCs/>
        </w:rPr>
        <w:t> </w:t>
      </w:r>
      <w:proofErr w:type="spellStart"/>
      <w:r w:rsidRPr="0059457B">
        <w:t>the</w:t>
      </w:r>
      <w:proofErr w:type="spellEnd"/>
      <w:r w:rsidRPr="0059457B">
        <w:t xml:space="preserve"> </w:t>
      </w:r>
      <w:proofErr w:type="spellStart"/>
      <w:r w:rsidRPr="0059457B">
        <w:t>Classroom</w:t>
      </w:r>
      <w:proofErr w:type="spellEnd"/>
      <w:r w:rsidRPr="0059457B">
        <w:t>) ietvaros privātajā vidusskolā “</w:t>
      </w:r>
      <w:proofErr w:type="spellStart"/>
      <w:r w:rsidRPr="0059457B">
        <w:t>Patnis</w:t>
      </w:r>
      <w:proofErr w:type="spellEnd"/>
      <w:r w:rsidRPr="0059457B">
        <w:t xml:space="preserve">” 10. klasē mācību stundās darbojas arī </w:t>
      </w:r>
      <w:proofErr w:type="spellStart"/>
      <w:r w:rsidRPr="0059457B">
        <w:t>teleklātbūtnes</w:t>
      </w:r>
      <w:proofErr w:type="spellEnd"/>
      <w:r w:rsidRPr="0059457B">
        <w:t xml:space="preserve"> robots, lai palīdzētu skolēnam, kurš mācās attālināti, nodrošināt klātesamību mācību stundās. Šobrīd skolēns atrodas Spānijā treniņnometnē, bet ar robota starpniecību ir pieslēdzies mācību stundām savā klasē. Skolēns robota ekrānā var vērot stundā notiekošo, klausīties, piedalīties diskusijās, sekot līdzi vielas izklāstam un pat pārvietoties pa klasi, vadot robotu ar datorprogrammu, kā arī starpbrīžos sarunāties ar </w:t>
      </w:r>
      <w:proofErr w:type="spellStart"/>
      <w:r w:rsidRPr="0059457B">
        <w:t>klasesbiedriem</w:t>
      </w:r>
      <w:proofErr w:type="spellEnd"/>
      <w:r w:rsidRPr="0059457B">
        <w:t xml:space="preserve"> un tādejādi pilnvērtīgi iekļauties skolas ikdienā.</w:t>
      </w:r>
    </w:p>
    <w:p w14:paraId="5B99AD89" w14:textId="77777777" w:rsidR="0059457B" w:rsidRPr="0059457B" w:rsidRDefault="0059457B" w:rsidP="0059457B">
      <w:r w:rsidRPr="0059457B">
        <w:t xml:space="preserve">Skolas direktore Agnese </w:t>
      </w:r>
      <w:proofErr w:type="spellStart"/>
      <w:r w:rsidRPr="0059457B">
        <w:t>Putele</w:t>
      </w:r>
      <w:proofErr w:type="spellEnd"/>
      <w:r w:rsidRPr="0059457B">
        <w:t xml:space="preserve"> uzskata, ka straujas tehnoloģiju attīstības laikā skolai ir svarīgi būt </w:t>
      </w:r>
      <w:proofErr w:type="spellStart"/>
      <w:r w:rsidRPr="0059457B">
        <w:t>proaktīvai</w:t>
      </w:r>
      <w:proofErr w:type="spellEnd"/>
      <w:r w:rsidRPr="0059457B">
        <w:t xml:space="preserve">. </w:t>
      </w:r>
      <w:proofErr w:type="spellStart"/>
      <w:r w:rsidRPr="0059457B">
        <w:t>Digitalizācija</w:t>
      </w:r>
      <w:proofErr w:type="spellEnd"/>
      <w:r w:rsidRPr="0059457B">
        <w:t xml:space="preserve">, tehnoloģiju izmantošana, lai padarītu mācību procesu interaktīvu, jau šobrīd ir ikdiena vairumā skolu. Daudz un dažādas platformas sniedz iespēju padarīt mācību procesu interesantāku, jauniešiem viegli pieejamu un saprotamu, jo </w:t>
      </w:r>
      <w:proofErr w:type="spellStart"/>
      <w:r w:rsidRPr="0059457B">
        <w:t>viedierīces</w:t>
      </w:r>
      <w:proofErr w:type="spellEnd"/>
      <w:r w:rsidRPr="0059457B">
        <w:t xml:space="preserve"> ir galvenais jauniešu komunikācijas veids. Izmantojot </w:t>
      </w:r>
      <w:proofErr w:type="spellStart"/>
      <w:r w:rsidRPr="0059457B">
        <w:t>teleklātbūtnes</w:t>
      </w:r>
      <w:proofErr w:type="spellEnd"/>
      <w:r w:rsidRPr="0059457B">
        <w:t xml:space="preserve"> robotu, ieguvēji ir visi – gan skolēns, kurš atrodas prombūtnē un var kopā ar </w:t>
      </w:r>
      <w:proofErr w:type="spellStart"/>
      <w:r w:rsidRPr="0059457B">
        <w:t>klasesbiedriem</w:t>
      </w:r>
      <w:proofErr w:type="spellEnd"/>
      <w:r w:rsidRPr="0059457B">
        <w:t xml:space="preserve"> apgūt mācību vielu, gan skolotājs, kuram nav jāvelta papildu laiks individuālām konsultācijām. Tehnoloģiju inovācijas ienāk skolā un ir gudri un tālredzīgi tās pieņemt un izmantot.</w:t>
      </w:r>
    </w:p>
    <w:p w14:paraId="31A34061" w14:textId="77777777" w:rsidR="0059457B" w:rsidRPr="0059457B" w:rsidRDefault="0059457B" w:rsidP="0059457B">
      <w:r w:rsidRPr="0059457B">
        <w:t>Projekta </w:t>
      </w:r>
      <w:proofErr w:type="spellStart"/>
      <w:r w:rsidRPr="0059457B">
        <w:rPr>
          <w:i/>
          <w:iCs/>
        </w:rPr>
        <w:t>InClass</w:t>
      </w:r>
      <w:proofErr w:type="spellEnd"/>
      <w:r w:rsidRPr="0059457B">
        <w:rPr>
          <w:i/>
          <w:iCs/>
        </w:rPr>
        <w:t> </w:t>
      </w:r>
      <w:r w:rsidRPr="0059457B">
        <w:t xml:space="preserve">mērķis ir uzlabot skolēnu, kuriem dažādu iemeslu dēļ nākas mācīties attālināti, veiksmīgāku iekļaušanos mācību procesā, kā arī veicināt </w:t>
      </w:r>
      <w:proofErr w:type="spellStart"/>
      <w:r w:rsidRPr="0059457B">
        <w:t>starpkultūru</w:t>
      </w:r>
      <w:proofErr w:type="spellEnd"/>
      <w:r w:rsidRPr="0059457B">
        <w:t xml:space="preserve"> pieredzes apmaiņu un svešvalodu apguvi, izmantojot klātesamības robotus. Piemēram, Dānijā, kas ir projekta vadošais partneris, </w:t>
      </w:r>
      <w:proofErr w:type="spellStart"/>
      <w:r w:rsidRPr="0059457B">
        <w:t>teleklātbūtnes</w:t>
      </w:r>
      <w:proofErr w:type="spellEnd"/>
      <w:r w:rsidRPr="0059457B">
        <w:t xml:space="preserve"> robotu izmantošana mācību procesā ir kļuvusi par ikdienu, savukārt Latvijas skolās šāda tehnoloģija tiek izmēģināta pirmo reizi.</w:t>
      </w:r>
    </w:p>
    <w:p w14:paraId="5EE99A62" w14:textId="77777777" w:rsidR="0059457B" w:rsidRPr="0059457B" w:rsidRDefault="0059457B" w:rsidP="0059457B">
      <w:r w:rsidRPr="0059457B">
        <w:t xml:space="preserve">Projekta ietvaros tiek veikts arī pētījums par </w:t>
      </w:r>
      <w:proofErr w:type="spellStart"/>
      <w:r w:rsidRPr="0059457B">
        <w:t>teleklātbūtnes</w:t>
      </w:r>
      <w:proofErr w:type="spellEnd"/>
      <w:r w:rsidRPr="0059457B">
        <w:t xml:space="preserve"> robotu izmantošanas efektivitāti mācību procesā, lai iepazīstinātu skolu vadītājus un pedagogus ar pierādījumos balstītiem ieteikumiem </w:t>
      </w:r>
      <w:proofErr w:type="spellStart"/>
      <w:r w:rsidRPr="0059457B">
        <w:t>teleklātbūtnes</w:t>
      </w:r>
      <w:proofErr w:type="spellEnd"/>
      <w:r w:rsidRPr="0059457B">
        <w:t xml:space="preserve"> robotu izmantošanai.</w:t>
      </w:r>
    </w:p>
    <w:p w14:paraId="42D496F0" w14:textId="702B2587" w:rsidR="0059457B" w:rsidRPr="0059457B" w:rsidRDefault="0059457B" w:rsidP="0059457B">
      <w:r w:rsidRPr="0059457B">
        <w:lastRenderedPageBreak/>
        <w:t>Projektā piedalās partneri no Latvijas, Dānijas, Vācijas, Itālijas, Rumānijas un Kipras. </w:t>
      </w:r>
    </w:p>
    <w:p w14:paraId="23B3EEFC" w14:textId="77777777" w:rsidR="0059457B" w:rsidRDefault="0059457B"/>
    <w:sectPr w:rsidR="005945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7B"/>
    <w:rsid w:val="0059457B"/>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8DC1"/>
  <w15:chartTrackingRefBased/>
  <w15:docId w15:val="{41B76DD8-4081-4F7A-AC10-003C0F75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57B"/>
    <w:rPr>
      <w:rFonts w:eastAsiaTheme="majorEastAsia" w:cstheme="majorBidi"/>
      <w:color w:val="272727" w:themeColor="text1" w:themeTint="D8"/>
    </w:rPr>
  </w:style>
  <w:style w:type="paragraph" w:styleId="Title">
    <w:name w:val="Title"/>
    <w:basedOn w:val="Normal"/>
    <w:next w:val="Normal"/>
    <w:link w:val="TitleChar"/>
    <w:uiPriority w:val="10"/>
    <w:qFormat/>
    <w:rsid w:val="0059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57B"/>
    <w:pPr>
      <w:spacing w:before="160"/>
      <w:jc w:val="center"/>
    </w:pPr>
    <w:rPr>
      <w:i/>
      <w:iCs/>
      <w:color w:val="404040" w:themeColor="text1" w:themeTint="BF"/>
    </w:rPr>
  </w:style>
  <w:style w:type="character" w:customStyle="1" w:styleId="QuoteChar">
    <w:name w:val="Quote Char"/>
    <w:basedOn w:val="DefaultParagraphFont"/>
    <w:link w:val="Quote"/>
    <w:uiPriority w:val="29"/>
    <w:rsid w:val="0059457B"/>
    <w:rPr>
      <w:i/>
      <w:iCs/>
      <w:color w:val="404040" w:themeColor="text1" w:themeTint="BF"/>
    </w:rPr>
  </w:style>
  <w:style w:type="paragraph" w:styleId="ListParagraph">
    <w:name w:val="List Paragraph"/>
    <w:basedOn w:val="Normal"/>
    <w:uiPriority w:val="34"/>
    <w:qFormat/>
    <w:rsid w:val="0059457B"/>
    <w:pPr>
      <w:ind w:left="720"/>
      <w:contextualSpacing/>
    </w:pPr>
  </w:style>
  <w:style w:type="character" w:styleId="IntenseEmphasis">
    <w:name w:val="Intense Emphasis"/>
    <w:basedOn w:val="DefaultParagraphFont"/>
    <w:uiPriority w:val="21"/>
    <w:qFormat/>
    <w:rsid w:val="0059457B"/>
    <w:rPr>
      <w:i/>
      <w:iCs/>
      <w:color w:val="0F4761" w:themeColor="accent1" w:themeShade="BF"/>
    </w:rPr>
  </w:style>
  <w:style w:type="paragraph" w:styleId="IntenseQuote">
    <w:name w:val="Intense Quote"/>
    <w:basedOn w:val="Normal"/>
    <w:next w:val="Normal"/>
    <w:link w:val="IntenseQuoteChar"/>
    <w:uiPriority w:val="30"/>
    <w:qFormat/>
    <w:rsid w:val="00594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57B"/>
    <w:rPr>
      <w:i/>
      <w:iCs/>
      <w:color w:val="0F4761" w:themeColor="accent1" w:themeShade="BF"/>
    </w:rPr>
  </w:style>
  <w:style w:type="character" w:styleId="IntenseReference">
    <w:name w:val="Intense Reference"/>
    <w:basedOn w:val="DefaultParagraphFont"/>
    <w:uiPriority w:val="32"/>
    <w:qFormat/>
    <w:rsid w:val="0059457B"/>
    <w:rPr>
      <w:b/>
      <w:bCs/>
      <w:smallCaps/>
      <w:color w:val="0F4761" w:themeColor="accent1" w:themeShade="BF"/>
      <w:spacing w:val="5"/>
    </w:rPr>
  </w:style>
  <w:style w:type="character" w:styleId="Hyperlink">
    <w:name w:val="Hyperlink"/>
    <w:basedOn w:val="DefaultParagraphFont"/>
    <w:uiPriority w:val="99"/>
    <w:unhideWhenUsed/>
    <w:rsid w:val="0059457B"/>
    <w:rPr>
      <w:color w:val="467886" w:themeColor="hyperlink"/>
      <w:u w:val="single"/>
    </w:rPr>
  </w:style>
  <w:style w:type="character" w:styleId="UnresolvedMention">
    <w:name w:val="Unresolved Mention"/>
    <w:basedOn w:val="DefaultParagraphFont"/>
    <w:uiPriority w:val="99"/>
    <w:semiHidden/>
    <w:unhideWhenUsed/>
    <w:rsid w:val="00594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3457">
      <w:bodyDiv w:val="1"/>
      <w:marLeft w:val="0"/>
      <w:marRight w:val="0"/>
      <w:marTop w:val="0"/>
      <w:marBottom w:val="0"/>
      <w:divBdr>
        <w:top w:val="none" w:sz="0" w:space="0" w:color="auto"/>
        <w:left w:val="none" w:sz="0" w:space="0" w:color="auto"/>
        <w:bottom w:val="none" w:sz="0" w:space="0" w:color="auto"/>
        <w:right w:val="none" w:sz="0" w:space="0" w:color="auto"/>
      </w:divBdr>
    </w:div>
    <w:div w:id="244338315">
      <w:bodyDiv w:val="1"/>
      <w:marLeft w:val="0"/>
      <w:marRight w:val="0"/>
      <w:marTop w:val="0"/>
      <w:marBottom w:val="0"/>
      <w:divBdr>
        <w:top w:val="none" w:sz="0" w:space="0" w:color="auto"/>
        <w:left w:val="none" w:sz="0" w:space="0" w:color="auto"/>
        <w:bottom w:val="none" w:sz="0" w:space="0" w:color="auto"/>
        <w:right w:val="none" w:sz="0" w:space="0" w:color="auto"/>
      </w:divBdr>
      <w:divsChild>
        <w:div w:id="969094935">
          <w:marLeft w:val="0"/>
          <w:marRight w:val="0"/>
          <w:marTop w:val="0"/>
          <w:marBottom w:val="200"/>
          <w:divBdr>
            <w:top w:val="none" w:sz="0" w:space="0" w:color="auto"/>
            <w:left w:val="none" w:sz="0" w:space="0" w:color="auto"/>
            <w:bottom w:val="none" w:sz="0" w:space="0" w:color="auto"/>
            <w:right w:val="none" w:sz="0" w:space="0" w:color="auto"/>
          </w:divBdr>
        </w:div>
      </w:divsChild>
    </w:div>
    <w:div w:id="317272166">
      <w:bodyDiv w:val="1"/>
      <w:marLeft w:val="0"/>
      <w:marRight w:val="0"/>
      <w:marTop w:val="0"/>
      <w:marBottom w:val="0"/>
      <w:divBdr>
        <w:top w:val="none" w:sz="0" w:space="0" w:color="auto"/>
        <w:left w:val="none" w:sz="0" w:space="0" w:color="auto"/>
        <w:bottom w:val="none" w:sz="0" w:space="0" w:color="auto"/>
        <w:right w:val="none" w:sz="0" w:space="0" w:color="auto"/>
      </w:divBdr>
    </w:div>
    <w:div w:id="1511606834">
      <w:bodyDiv w:val="1"/>
      <w:marLeft w:val="0"/>
      <w:marRight w:val="0"/>
      <w:marTop w:val="0"/>
      <w:marBottom w:val="0"/>
      <w:divBdr>
        <w:top w:val="none" w:sz="0" w:space="0" w:color="auto"/>
        <w:left w:val="none" w:sz="0" w:space="0" w:color="auto"/>
        <w:bottom w:val="none" w:sz="0" w:space="0" w:color="auto"/>
        <w:right w:val="none" w:sz="0" w:space="0" w:color="auto"/>
      </w:divBdr>
    </w:div>
    <w:div w:id="1869946344">
      <w:bodyDiv w:val="1"/>
      <w:marLeft w:val="0"/>
      <w:marRight w:val="0"/>
      <w:marTop w:val="0"/>
      <w:marBottom w:val="0"/>
      <w:divBdr>
        <w:top w:val="none" w:sz="0" w:space="0" w:color="auto"/>
        <w:left w:val="none" w:sz="0" w:space="0" w:color="auto"/>
        <w:bottom w:val="none" w:sz="0" w:space="0" w:color="auto"/>
        <w:right w:val="none" w:sz="0" w:space="0" w:color="auto"/>
      </w:divBdr>
    </w:div>
    <w:div w:id="2030523240">
      <w:bodyDiv w:val="1"/>
      <w:marLeft w:val="0"/>
      <w:marRight w:val="0"/>
      <w:marTop w:val="0"/>
      <w:marBottom w:val="0"/>
      <w:divBdr>
        <w:top w:val="none" w:sz="0" w:space="0" w:color="auto"/>
        <w:left w:val="none" w:sz="0" w:space="0" w:color="auto"/>
        <w:bottom w:val="none" w:sz="0" w:space="0" w:color="auto"/>
        <w:right w:val="none" w:sz="0" w:space="0" w:color="auto"/>
      </w:divBdr>
      <w:divsChild>
        <w:div w:id="212044190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1685</Words>
  <Characters>962</Characters>
  <Application>Microsoft Office Word</Application>
  <DocSecurity>0</DocSecurity>
  <Lines>8</Lines>
  <Paragraphs>5</Paragraphs>
  <ScaleCrop>false</ScaleCrop>
  <Company>Valsts izglitibas attistibas agentura</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2025-05-15T09:18:00Z</dcterms:created>
  <dcterms:modified xsi:type="dcterms:W3CDTF">2025-05-15T09:18:00Z</dcterms:modified>
</cp:coreProperties>
</file>