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E3797" w14:textId="0F6F246C" w:rsidR="00891F21" w:rsidRDefault="00891F21" w:rsidP="00891F21">
      <w:r w:rsidRPr="00891F21">
        <w:t>17.08.2023.</w:t>
      </w:r>
    </w:p>
    <w:p w14:paraId="47E86A55" w14:textId="247716DD" w:rsidR="00891F21" w:rsidRPr="00891F21" w:rsidRDefault="00891F21" w:rsidP="00891F21">
      <w:pPr>
        <w:rPr>
          <w:b/>
          <w:bCs/>
        </w:rPr>
      </w:pPr>
      <w:r w:rsidRPr="00891F21">
        <w:rPr>
          <w:b/>
          <w:bCs/>
        </w:rPr>
        <w:t xml:space="preserve">Pedagogi tiek aicināti pieteikties apmācībām digitālo prasmju uzlabošanai "Google </w:t>
      </w:r>
      <w:proofErr w:type="spellStart"/>
      <w:r w:rsidRPr="00891F21">
        <w:rPr>
          <w:b/>
          <w:bCs/>
        </w:rPr>
        <w:t>for</w:t>
      </w:r>
      <w:proofErr w:type="spellEnd"/>
      <w:r w:rsidRPr="00891F21">
        <w:rPr>
          <w:b/>
          <w:bCs/>
        </w:rPr>
        <w:t xml:space="preserve"> </w:t>
      </w:r>
      <w:proofErr w:type="spellStart"/>
      <w:r w:rsidRPr="00891F21">
        <w:rPr>
          <w:b/>
          <w:bCs/>
        </w:rPr>
        <w:t>Educations</w:t>
      </w:r>
      <w:proofErr w:type="spellEnd"/>
      <w:r w:rsidRPr="00891F21">
        <w:rPr>
          <w:b/>
          <w:bCs/>
        </w:rPr>
        <w:t>" vidē</w:t>
      </w:r>
    </w:p>
    <w:p w14:paraId="4DD46660" w14:textId="7157947D" w:rsidR="00891F21" w:rsidRPr="00891F21" w:rsidRDefault="00891F21" w:rsidP="00891F21">
      <w:r w:rsidRPr="00891F21">
        <w:t xml:space="preserve">Eiropas Sociālā fonda projekta “Izglītības iestāžu </w:t>
      </w:r>
      <w:proofErr w:type="spellStart"/>
      <w:r w:rsidRPr="00891F21">
        <w:t>digitalizācija</w:t>
      </w:r>
      <w:proofErr w:type="spellEnd"/>
      <w:r w:rsidRPr="00891F21">
        <w:t xml:space="preserve"> 7.-9. klasēm” un SIA Baltijas Informācijas Tehnoloģijas (BIT) sadarbībā ar Google </w:t>
      </w:r>
      <w:proofErr w:type="spellStart"/>
      <w:r w:rsidRPr="00891F21">
        <w:t>for</w:t>
      </w:r>
      <w:proofErr w:type="spellEnd"/>
      <w:r w:rsidRPr="00891F21">
        <w:t xml:space="preserve"> </w:t>
      </w:r>
      <w:proofErr w:type="spellStart"/>
      <w:r w:rsidRPr="00891F21">
        <w:t>Education</w:t>
      </w:r>
      <w:proofErr w:type="spellEnd"/>
      <w:r w:rsidRPr="00891F21">
        <w:t xml:space="preserve">  ietvaros pedagogi tiek aicināti pieteikties apmācībām, lai pilnveidotu iemaņas darboties “Google </w:t>
      </w:r>
      <w:proofErr w:type="spellStart"/>
      <w:r w:rsidRPr="00891F21">
        <w:t>for</w:t>
      </w:r>
      <w:proofErr w:type="spellEnd"/>
      <w:r w:rsidRPr="00891F21">
        <w:t xml:space="preserve"> </w:t>
      </w:r>
      <w:proofErr w:type="spellStart"/>
      <w:r w:rsidRPr="00891F21">
        <w:t>Education</w:t>
      </w:r>
      <w:proofErr w:type="spellEnd"/>
      <w:r w:rsidRPr="00891F21">
        <w:t xml:space="preserve">” vidē. Tāpat apmācības paredzētas arī skolu IT speciālistiem, lai pilnīgi iepazītos ar “Google </w:t>
      </w:r>
      <w:proofErr w:type="spellStart"/>
      <w:r w:rsidRPr="00891F21">
        <w:t>for</w:t>
      </w:r>
      <w:proofErr w:type="spellEnd"/>
      <w:r w:rsidRPr="00891F21">
        <w:t xml:space="preserve"> </w:t>
      </w:r>
      <w:proofErr w:type="spellStart"/>
      <w:r w:rsidRPr="00891F21">
        <w:t>Education</w:t>
      </w:r>
      <w:proofErr w:type="spellEnd"/>
      <w:r w:rsidRPr="00891F21">
        <w:t>” vidi un varētu sniegt pilnvērtīgu atbalstu skolēniem un skolotājiem ikdienas darbā.</w:t>
      </w:r>
    </w:p>
    <w:p w14:paraId="68685F04" w14:textId="77777777" w:rsidR="00891F21" w:rsidRPr="00891F21" w:rsidRDefault="00891F21" w:rsidP="00891F21">
      <w:r w:rsidRPr="00891F21">
        <w:t xml:space="preserve">Platforma “Google </w:t>
      </w:r>
      <w:proofErr w:type="spellStart"/>
      <w:r w:rsidRPr="00891F21">
        <w:t>for</w:t>
      </w:r>
      <w:proofErr w:type="spellEnd"/>
      <w:r w:rsidRPr="00891F21">
        <w:t xml:space="preserve"> </w:t>
      </w:r>
      <w:proofErr w:type="spellStart"/>
      <w:r w:rsidRPr="00891F21">
        <w:t>Education</w:t>
      </w:r>
      <w:proofErr w:type="spellEnd"/>
      <w:r w:rsidRPr="00891F21">
        <w:t xml:space="preserve">” ļauj vieglā un ērtā veidā </w:t>
      </w:r>
      <w:proofErr w:type="spellStart"/>
      <w:r w:rsidRPr="00891F21">
        <w:t>digitalizēt</w:t>
      </w:r>
      <w:proofErr w:type="spellEnd"/>
      <w:r w:rsidRPr="00891F21">
        <w:t xml:space="preserve"> mācību procesu vai daļu no tā, platformā ir iespējams izveidot ērtas klašu un mācību priekšmetu sadaļas, kur iespējams gan komunicēt skolēnam ar skolotāju, gan veikt uzdevumus, gan dalīties ar materiāliem, kā arī organizēt un vērtēt pārbaudes darbus un veikt tiešsaistes mācību stundas vai konsultācijas. Šajā platformā gan skolēns, gan skolotājs var darboties vairākos mācību priekšmetos, tādējādi vienkopus ir visa nepieciešamā informācija, un tā nav jāmeklē pa vairākām atsevišķām platformām. Svarīgi atzīmēt, ka visa informācija, kas tiek ievietota “Google </w:t>
      </w:r>
      <w:proofErr w:type="spellStart"/>
      <w:r w:rsidRPr="00891F21">
        <w:t>for</w:t>
      </w:r>
      <w:proofErr w:type="spellEnd"/>
      <w:r w:rsidRPr="00891F21">
        <w:t xml:space="preserve"> </w:t>
      </w:r>
      <w:proofErr w:type="spellStart"/>
      <w:r w:rsidRPr="00891F21">
        <w:t>Education</w:t>
      </w:r>
      <w:proofErr w:type="spellEnd"/>
      <w:r w:rsidRPr="00891F21">
        <w:t>” platformā, ir aizsargāta un nav pieejama citiem.</w:t>
      </w:r>
    </w:p>
    <w:p w14:paraId="07121D1C" w14:textId="77777777" w:rsidR="00891F21" w:rsidRPr="00891F21" w:rsidRDefault="00891F21" w:rsidP="00891F21">
      <w:r w:rsidRPr="00891F21">
        <w:t xml:space="preserve">Piedaloties seminārā ir iespēja iegūt apliecinājumu par kursa noklausīšanos, kā arī pēc vēlēšanās sagatavoties testam, lai iegūtu </w:t>
      </w:r>
      <w:proofErr w:type="spellStart"/>
      <w:r w:rsidRPr="00891F21">
        <w:t>Educator</w:t>
      </w:r>
      <w:proofErr w:type="spellEnd"/>
      <w:r w:rsidRPr="00891F21">
        <w:t xml:space="preserve"> </w:t>
      </w:r>
      <w:proofErr w:type="spellStart"/>
      <w:r w:rsidRPr="00891F21">
        <w:t>Level</w:t>
      </w:r>
      <w:proofErr w:type="spellEnd"/>
      <w:r w:rsidRPr="00891F21">
        <w:t xml:space="preserve"> 1sertifikātu.</w:t>
      </w:r>
    </w:p>
    <w:p w14:paraId="5CF369ED" w14:textId="77777777" w:rsidR="00891F21" w:rsidRPr="00891F21" w:rsidRDefault="00891F21" w:rsidP="00891F21">
      <w:r w:rsidRPr="00891F21">
        <w:t>Pieteikties semināriem iespējams, aizpildot anketu:</w:t>
      </w:r>
    </w:p>
    <w:p w14:paraId="01339021" w14:textId="77777777" w:rsidR="00891F21" w:rsidRPr="00891F21" w:rsidRDefault="00891F21" w:rsidP="00891F21">
      <w:pPr>
        <w:numPr>
          <w:ilvl w:val="0"/>
          <w:numId w:val="1"/>
        </w:numPr>
      </w:pPr>
      <w:r w:rsidRPr="00891F21">
        <w:t xml:space="preserve">1 dienas seminārs Google izglītībai </w:t>
      </w:r>
      <w:proofErr w:type="spellStart"/>
      <w:r w:rsidRPr="00891F21">
        <w:t>Educator</w:t>
      </w:r>
      <w:proofErr w:type="spellEnd"/>
      <w:r w:rsidRPr="00891F21">
        <w:t xml:space="preserve"> </w:t>
      </w:r>
      <w:proofErr w:type="spellStart"/>
      <w:r w:rsidRPr="00891F21">
        <w:t>Level</w:t>
      </w:r>
      <w:proofErr w:type="spellEnd"/>
      <w:r w:rsidRPr="00891F21">
        <w:t xml:space="preserve"> 1</w:t>
      </w:r>
    </w:p>
    <w:p w14:paraId="322CEC19" w14:textId="77777777" w:rsidR="00891F21" w:rsidRPr="00891F21" w:rsidRDefault="00891F21" w:rsidP="00891F21">
      <w:r w:rsidRPr="00891F21">
        <w:t>29.augusts (no 10.00 līdz 18.00)</w:t>
      </w:r>
    </w:p>
    <w:p w14:paraId="0AC1797B" w14:textId="3FDD5130" w:rsidR="00891F21" w:rsidRPr="00891F21" w:rsidRDefault="00891F21" w:rsidP="00891F21">
      <w:r w:rsidRPr="00891F21">
        <w:t>Reģistrēšanās: </w:t>
      </w:r>
      <w:hyperlink r:id="rId5" w:history="1">
        <w:r w:rsidRPr="00891F21">
          <w:rPr>
            <w:rStyle w:val="Hyperlink"/>
          </w:rPr>
          <w:t>https://forms.gle/3ZQ42nsqdvss4KjHA</w:t>
        </w:r>
      </w:hyperlink>
    </w:p>
    <w:p w14:paraId="3B5E11BB" w14:textId="77777777" w:rsidR="00891F21" w:rsidRPr="00891F21" w:rsidRDefault="00891F21" w:rsidP="00891F21">
      <w:pPr>
        <w:numPr>
          <w:ilvl w:val="0"/>
          <w:numId w:val="2"/>
        </w:numPr>
      </w:pPr>
      <w:r w:rsidRPr="00891F21">
        <w:t xml:space="preserve">2 dienu seminārs Google izglītībai </w:t>
      </w:r>
      <w:proofErr w:type="spellStart"/>
      <w:r w:rsidRPr="00891F21">
        <w:t>Educator</w:t>
      </w:r>
      <w:proofErr w:type="spellEnd"/>
      <w:r w:rsidRPr="00891F21">
        <w:t xml:space="preserve"> </w:t>
      </w:r>
      <w:proofErr w:type="spellStart"/>
      <w:r w:rsidRPr="00891F21">
        <w:t>Level</w:t>
      </w:r>
      <w:proofErr w:type="spellEnd"/>
      <w:r w:rsidRPr="00891F21">
        <w:t xml:space="preserve"> 1</w:t>
      </w:r>
    </w:p>
    <w:p w14:paraId="22DAF672" w14:textId="77777777" w:rsidR="00891F21" w:rsidRPr="00891F21" w:rsidRDefault="00891F21" w:rsidP="00891F21">
      <w:r w:rsidRPr="00891F21">
        <w:t>19.- 20. septembris (no 14.00 līdz 18.00) </w:t>
      </w:r>
    </w:p>
    <w:p w14:paraId="74027EEA" w14:textId="62373D1D" w:rsidR="00891F21" w:rsidRPr="00891F21" w:rsidRDefault="00891F21" w:rsidP="00891F21">
      <w:r w:rsidRPr="00891F21">
        <w:t>Reģistrēšanās: </w:t>
      </w:r>
      <w:hyperlink r:id="rId6" w:history="1">
        <w:r w:rsidRPr="00891F21">
          <w:rPr>
            <w:rStyle w:val="Hyperlink"/>
          </w:rPr>
          <w:t>https://forms.gle/i4ti7vM2P1JhaSaM6</w:t>
        </w:r>
      </w:hyperlink>
    </w:p>
    <w:p w14:paraId="1ECBCF0C" w14:textId="77777777" w:rsidR="00891F21" w:rsidRPr="00891F21" w:rsidRDefault="00891F21" w:rsidP="00891F21">
      <w:pPr>
        <w:numPr>
          <w:ilvl w:val="0"/>
          <w:numId w:val="3"/>
        </w:numPr>
      </w:pPr>
      <w:r w:rsidRPr="00891F21">
        <w:t xml:space="preserve">2 dienu seminārs Google izglītībai </w:t>
      </w:r>
      <w:proofErr w:type="spellStart"/>
      <w:r w:rsidRPr="00891F21">
        <w:t>Educator</w:t>
      </w:r>
      <w:proofErr w:type="spellEnd"/>
      <w:r w:rsidRPr="00891F21">
        <w:t xml:space="preserve"> </w:t>
      </w:r>
      <w:proofErr w:type="spellStart"/>
      <w:r w:rsidRPr="00891F21">
        <w:t>Level</w:t>
      </w:r>
      <w:proofErr w:type="spellEnd"/>
      <w:r w:rsidRPr="00891F21">
        <w:t xml:space="preserve"> 1</w:t>
      </w:r>
    </w:p>
    <w:p w14:paraId="0BD2B28A" w14:textId="77777777" w:rsidR="00891F21" w:rsidRPr="00891F21" w:rsidRDefault="00891F21" w:rsidP="00891F21">
      <w:r w:rsidRPr="00891F21">
        <w:t>28.- 29. septembris (no 14.00 līdz 18.00)</w:t>
      </w:r>
    </w:p>
    <w:p w14:paraId="0EDB4D57" w14:textId="661A2473" w:rsidR="00891F21" w:rsidRPr="00891F21" w:rsidRDefault="00891F21" w:rsidP="00891F21">
      <w:r w:rsidRPr="00891F21">
        <w:t>Reģistrēšanās: </w:t>
      </w:r>
      <w:hyperlink r:id="rId7" w:history="1">
        <w:r w:rsidRPr="00891F21">
          <w:rPr>
            <w:rStyle w:val="Hyperlink"/>
          </w:rPr>
          <w:t>https://forms.gle/5e71hv1L9ikGqh7K9</w:t>
        </w:r>
      </w:hyperlink>
    </w:p>
    <w:p w14:paraId="0E32A8F9" w14:textId="77777777" w:rsidR="00891F21" w:rsidRPr="00891F21" w:rsidRDefault="00891F21" w:rsidP="00891F21">
      <w:pPr>
        <w:numPr>
          <w:ilvl w:val="0"/>
          <w:numId w:val="4"/>
        </w:numPr>
      </w:pPr>
      <w:r w:rsidRPr="00891F21">
        <w:t xml:space="preserve">2 dienu seminārs Google izglītībai </w:t>
      </w:r>
      <w:proofErr w:type="spellStart"/>
      <w:r w:rsidRPr="00891F21">
        <w:t>Educator</w:t>
      </w:r>
      <w:proofErr w:type="spellEnd"/>
      <w:r w:rsidRPr="00891F21">
        <w:t xml:space="preserve"> </w:t>
      </w:r>
      <w:proofErr w:type="spellStart"/>
      <w:r w:rsidRPr="00891F21">
        <w:t>Level</w:t>
      </w:r>
      <w:proofErr w:type="spellEnd"/>
      <w:r w:rsidRPr="00891F21">
        <w:t xml:space="preserve"> 1</w:t>
      </w:r>
    </w:p>
    <w:p w14:paraId="48890BEF" w14:textId="77777777" w:rsidR="00891F21" w:rsidRPr="00891F21" w:rsidRDefault="00891F21" w:rsidP="00891F21">
      <w:r w:rsidRPr="00891F21">
        <w:t>24.- 25. oktobris (no 14.00 līdz 18.00) </w:t>
      </w:r>
    </w:p>
    <w:p w14:paraId="098F5E88" w14:textId="438EB2ED" w:rsidR="00891F21" w:rsidRPr="00891F21" w:rsidRDefault="00891F21" w:rsidP="00891F21">
      <w:r w:rsidRPr="00891F21">
        <w:t>Reģistrēšanās: </w:t>
      </w:r>
      <w:hyperlink r:id="rId8" w:history="1">
        <w:r w:rsidRPr="00891F21">
          <w:rPr>
            <w:rStyle w:val="Hyperlink"/>
          </w:rPr>
          <w:t>https://forms.gle/71unRvWZyPW5oPcNA</w:t>
        </w:r>
      </w:hyperlink>
    </w:p>
    <w:p w14:paraId="5C2A2F44" w14:textId="77777777" w:rsidR="00891F21" w:rsidRPr="00891F21" w:rsidRDefault="00891F21" w:rsidP="00891F21">
      <w:pPr>
        <w:numPr>
          <w:ilvl w:val="0"/>
          <w:numId w:val="5"/>
        </w:numPr>
      </w:pPr>
      <w:r w:rsidRPr="00891F21">
        <w:lastRenderedPageBreak/>
        <w:t xml:space="preserve">2 dienu seminārs Google izglītībai </w:t>
      </w:r>
      <w:proofErr w:type="spellStart"/>
      <w:r w:rsidRPr="00891F21">
        <w:t>Educator</w:t>
      </w:r>
      <w:proofErr w:type="spellEnd"/>
      <w:r w:rsidRPr="00891F21">
        <w:t xml:space="preserve"> </w:t>
      </w:r>
      <w:proofErr w:type="spellStart"/>
      <w:r w:rsidRPr="00891F21">
        <w:t>Level</w:t>
      </w:r>
      <w:proofErr w:type="spellEnd"/>
      <w:r w:rsidRPr="00891F21">
        <w:t xml:space="preserve"> 1</w:t>
      </w:r>
    </w:p>
    <w:p w14:paraId="596435D1" w14:textId="77777777" w:rsidR="00891F21" w:rsidRPr="00891F21" w:rsidRDefault="00891F21" w:rsidP="00891F21">
      <w:r w:rsidRPr="00891F21">
        <w:t>26.- 27. oktobris (no 10.00 līdz 14.00)</w:t>
      </w:r>
    </w:p>
    <w:p w14:paraId="74718543" w14:textId="77777777" w:rsidR="00891F21" w:rsidRPr="00891F21" w:rsidRDefault="00891F21" w:rsidP="00891F21">
      <w:r w:rsidRPr="00891F21">
        <w:t>Reģistrēšanās:  </w:t>
      </w:r>
      <w:hyperlink r:id="rId9" w:history="1">
        <w:r w:rsidRPr="00891F21">
          <w:rPr>
            <w:rStyle w:val="Hyperlink"/>
          </w:rPr>
          <w:t>https://forms.gle/d9WkfZTtJh4gLAVK8</w:t>
        </w:r>
      </w:hyperlink>
    </w:p>
    <w:p w14:paraId="42126296" w14:textId="77777777" w:rsidR="00891F21" w:rsidRPr="00891F21" w:rsidRDefault="00891F21" w:rsidP="00891F21">
      <w:r w:rsidRPr="00891F21">
        <w:t>Apmācības norisināsies latviešu valodā.</w:t>
      </w:r>
    </w:p>
    <w:p w14:paraId="565CE916" w14:textId="77777777" w:rsidR="00891F21" w:rsidRPr="00891F21" w:rsidRDefault="00891F21" w:rsidP="00891F21">
      <w:r w:rsidRPr="00891F21">
        <w:t> </w:t>
      </w:r>
    </w:p>
    <w:p w14:paraId="4566CD9B" w14:textId="63568CA5" w:rsidR="00891F21" w:rsidRPr="00891F21" w:rsidRDefault="00891F21" w:rsidP="00891F21">
      <w:r w:rsidRPr="00891F21">
        <w:rPr>
          <w:noProof/>
        </w:rPr>
        <w:drawing>
          <wp:inline distT="0" distB="0" distL="0" distR="0" wp14:anchorId="53AA7842" wp14:editId="0040A68E">
            <wp:extent cx="3810000" cy="844550"/>
            <wp:effectExtent l="0" t="0" r="0" b="0"/>
            <wp:docPr id="1680543257" name="Picture 2" descr="A flag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43257" name="Picture 2" descr="A flag and a flag&#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844550"/>
                    </a:xfrm>
                    <a:prstGeom prst="rect">
                      <a:avLst/>
                    </a:prstGeom>
                    <a:noFill/>
                    <a:ln>
                      <a:noFill/>
                    </a:ln>
                  </pic:spPr>
                </pic:pic>
              </a:graphicData>
            </a:graphic>
          </wp:inline>
        </w:drawing>
      </w:r>
    </w:p>
    <w:p w14:paraId="13EA7A45" w14:textId="77777777" w:rsidR="00891F21" w:rsidRPr="00891F21" w:rsidRDefault="00891F21" w:rsidP="00891F21">
      <w:r w:rsidRPr="00891F21">
        <w:rPr>
          <w:i/>
          <w:iCs/>
        </w:rPr>
        <w:t xml:space="preserve">Eiropas Reģionālās attīstības fonda darbības programmas "Izaugsme un nodarbinātība" 13.1.2. specifiskā atbalsta mērķa "Atveseļošanas pasākumi izglītības un pētniecības nozarē" 13.1.2.2. pasākuma "Izglītības iestāžu </w:t>
      </w:r>
      <w:proofErr w:type="spellStart"/>
      <w:r w:rsidRPr="00891F21">
        <w:rPr>
          <w:i/>
          <w:iCs/>
        </w:rPr>
        <w:t>digitalizācija</w:t>
      </w:r>
      <w:proofErr w:type="spellEnd"/>
      <w:r w:rsidRPr="00891F21">
        <w:rPr>
          <w:i/>
          <w:iCs/>
        </w:rPr>
        <w:t xml:space="preserve">" īstenošanas projekts “Izglītības iestāžu </w:t>
      </w:r>
      <w:proofErr w:type="spellStart"/>
      <w:r w:rsidRPr="00891F21">
        <w:rPr>
          <w:i/>
          <w:iCs/>
        </w:rPr>
        <w:t>digitalizācija</w:t>
      </w:r>
      <w:proofErr w:type="spellEnd"/>
      <w:r w:rsidRPr="00891F21">
        <w:rPr>
          <w:i/>
          <w:iCs/>
        </w:rPr>
        <w:t xml:space="preserve"> 7.-9. klasēm”, Nr. 8.1.2.0/22/I/001</w:t>
      </w:r>
    </w:p>
    <w:p w14:paraId="6351AAF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B3"/>
    <w:multiLevelType w:val="multilevel"/>
    <w:tmpl w:val="9EA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1499E"/>
    <w:multiLevelType w:val="multilevel"/>
    <w:tmpl w:val="EDB4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74224"/>
    <w:multiLevelType w:val="multilevel"/>
    <w:tmpl w:val="6838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45B2C"/>
    <w:multiLevelType w:val="multilevel"/>
    <w:tmpl w:val="F4A4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63345"/>
    <w:multiLevelType w:val="multilevel"/>
    <w:tmpl w:val="4B1A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21109">
    <w:abstractNumId w:val="0"/>
  </w:num>
  <w:num w:numId="2" w16cid:durableId="1392656451">
    <w:abstractNumId w:val="3"/>
  </w:num>
  <w:num w:numId="3" w16cid:durableId="101609587">
    <w:abstractNumId w:val="1"/>
  </w:num>
  <w:num w:numId="4" w16cid:durableId="1670522093">
    <w:abstractNumId w:val="2"/>
  </w:num>
  <w:num w:numId="5" w16cid:durableId="1866864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21"/>
    <w:rsid w:val="003113B5"/>
    <w:rsid w:val="005F7396"/>
    <w:rsid w:val="00657913"/>
    <w:rsid w:val="00891F21"/>
    <w:rsid w:val="00A009DD"/>
    <w:rsid w:val="00A473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3DD4"/>
  <w15:chartTrackingRefBased/>
  <w15:docId w15:val="{23B0DCD4-4A77-4CF3-893B-4AAC73EF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21"/>
    <w:rPr>
      <w:rFonts w:eastAsiaTheme="majorEastAsia" w:cstheme="majorBidi"/>
      <w:color w:val="272727" w:themeColor="text1" w:themeTint="D8"/>
    </w:rPr>
  </w:style>
  <w:style w:type="paragraph" w:styleId="Title">
    <w:name w:val="Title"/>
    <w:basedOn w:val="Normal"/>
    <w:next w:val="Normal"/>
    <w:link w:val="TitleChar"/>
    <w:uiPriority w:val="10"/>
    <w:qFormat/>
    <w:rsid w:val="00891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21"/>
    <w:pPr>
      <w:spacing w:before="160"/>
      <w:jc w:val="center"/>
    </w:pPr>
    <w:rPr>
      <w:i/>
      <w:iCs/>
      <w:color w:val="404040" w:themeColor="text1" w:themeTint="BF"/>
    </w:rPr>
  </w:style>
  <w:style w:type="character" w:customStyle="1" w:styleId="QuoteChar">
    <w:name w:val="Quote Char"/>
    <w:basedOn w:val="DefaultParagraphFont"/>
    <w:link w:val="Quote"/>
    <w:uiPriority w:val="29"/>
    <w:rsid w:val="00891F21"/>
    <w:rPr>
      <w:i/>
      <w:iCs/>
      <w:color w:val="404040" w:themeColor="text1" w:themeTint="BF"/>
    </w:rPr>
  </w:style>
  <w:style w:type="paragraph" w:styleId="ListParagraph">
    <w:name w:val="List Paragraph"/>
    <w:basedOn w:val="Normal"/>
    <w:uiPriority w:val="34"/>
    <w:qFormat/>
    <w:rsid w:val="00891F21"/>
    <w:pPr>
      <w:ind w:left="720"/>
      <w:contextualSpacing/>
    </w:pPr>
  </w:style>
  <w:style w:type="character" w:styleId="IntenseEmphasis">
    <w:name w:val="Intense Emphasis"/>
    <w:basedOn w:val="DefaultParagraphFont"/>
    <w:uiPriority w:val="21"/>
    <w:qFormat/>
    <w:rsid w:val="00891F21"/>
    <w:rPr>
      <w:i/>
      <w:iCs/>
      <w:color w:val="0F4761" w:themeColor="accent1" w:themeShade="BF"/>
    </w:rPr>
  </w:style>
  <w:style w:type="paragraph" w:styleId="IntenseQuote">
    <w:name w:val="Intense Quote"/>
    <w:basedOn w:val="Normal"/>
    <w:next w:val="Normal"/>
    <w:link w:val="IntenseQuoteChar"/>
    <w:uiPriority w:val="30"/>
    <w:qFormat/>
    <w:rsid w:val="00891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F21"/>
    <w:rPr>
      <w:i/>
      <w:iCs/>
      <w:color w:val="0F4761" w:themeColor="accent1" w:themeShade="BF"/>
    </w:rPr>
  </w:style>
  <w:style w:type="character" w:styleId="IntenseReference">
    <w:name w:val="Intense Reference"/>
    <w:basedOn w:val="DefaultParagraphFont"/>
    <w:uiPriority w:val="32"/>
    <w:qFormat/>
    <w:rsid w:val="00891F21"/>
    <w:rPr>
      <w:b/>
      <w:bCs/>
      <w:smallCaps/>
      <w:color w:val="0F4761" w:themeColor="accent1" w:themeShade="BF"/>
      <w:spacing w:val="5"/>
    </w:rPr>
  </w:style>
  <w:style w:type="character" w:styleId="Hyperlink">
    <w:name w:val="Hyperlink"/>
    <w:basedOn w:val="DefaultParagraphFont"/>
    <w:uiPriority w:val="99"/>
    <w:unhideWhenUsed/>
    <w:rsid w:val="00891F21"/>
    <w:rPr>
      <w:color w:val="467886" w:themeColor="hyperlink"/>
      <w:u w:val="single"/>
    </w:rPr>
  </w:style>
  <w:style w:type="character" w:styleId="UnresolvedMention">
    <w:name w:val="Unresolved Mention"/>
    <w:basedOn w:val="DefaultParagraphFont"/>
    <w:uiPriority w:val="99"/>
    <w:semiHidden/>
    <w:unhideWhenUsed/>
    <w:rsid w:val="00891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02683">
      <w:bodyDiv w:val="1"/>
      <w:marLeft w:val="0"/>
      <w:marRight w:val="0"/>
      <w:marTop w:val="0"/>
      <w:marBottom w:val="0"/>
      <w:divBdr>
        <w:top w:val="none" w:sz="0" w:space="0" w:color="auto"/>
        <w:left w:val="none" w:sz="0" w:space="0" w:color="auto"/>
        <w:bottom w:val="none" w:sz="0" w:space="0" w:color="auto"/>
        <w:right w:val="none" w:sz="0" w:space="0" w:color="auto"/>
      </w:divBdr>
    </w:div>
    <w:div w:id="829293435">
      <w:bodyDiv w:val="1"/>
      <w:marLeft w:val="0"/>
      <w:marRight w:val="0"/>
      <w:marTop w:val="0"/>
      <w:marBottom w:val="0"/>
      <w:divBdr>
        <w:top w:val="none" w:sz="0" w:space="0" w:color="auto"/>
        <w:left w:val="none" w:sz="0" w:space="0" w:color="auto"/>
        <w:bottom w:val="none" w:sz="0" w:space="0" w:color="auto"/>
        <w:right w:val="none" w:sz="0" w:space="0" w:color="auto"/>
      </w:divBdr>
    </w:div>
    <w:div w:id="834879019">
      <w:bodyDiv w:val="1"/>
      <w:marLeft w:val="0"/>
      <w:marRight w:val="0"/>
      <w:marTop w:val="0"/>
      <w:marBottom w:val="0"/>
      <w:divBdr>
        <w:top w:val="none" w:sz="0" w:space="0" w:color="auto"/>
        <w:left w:val="none" w:sz="0" w:space="0" w:color="auto"/>
        <w:bottom w:val="none" w:sz="0" w:space="0" w:color="auto"/>
        <w:right w:val="none" w:sz="0" w:space="0" w:color="auto"/>
      </w:divBdr>
      <w:divsChild>
        <w:div w:id="66856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45471">
          <w:marLeft w:val="0"/>
          <w:marRight w:val="0"/>
          <w:marTop w:val="0"/>
          <w:marBottom w:val="0"/>
          <w:divBdr>
            <w:top w:val="none" w:sz="0" w:space="0" w:color="auto"/>
            <w:left w:val="none" w:sz="0" w:space="0" w:color="auto"/>
            <w:bottom w:val="none" w:sz="0" w:space="0" w:color="auto"/>
            <w:right w:val="none" w:sz="0" w:space="0" w:color="auto"/>
          </w:divBdr>
          <w:divsChild>
            <w:div w:id="20266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0905">
      <w:bodyDiv w:val="1"/>
      <w:marLeft w:val="0"/>
      <w:marRight w:val="0"/>
      <w:marTop w:val="0"/>
      <w:marBottom w:val="0"/>
      <w:divBdr>
        <w:top w:val="none" w:sz="0" w:space="0" w:color="auto"/>
        <w:left w:val="none" w:sz="0" w:space="0" w:color="auto"/>
        <w:bottom w:val="none" w:sz="0" w:space="0" w:color="auto"/>
        <w:right w:val="none" w:sz="0" w:space="0" w:color="auto"/>
      </w:divBdr>
      <w:divsChild>
        <w:div w:id="57836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667698">
          <w:marLeft w:val="0"/>
          <w:marRight w:val="0"/>
          <w:marTop w:val="0"/>
          <w:marBottom w:val="0"/>
          <w:divBdr>
            <w:top w:val="none" w:sz="0" w:space="0" w:color="auto"/>
            <w:left w:val="none" w:sz="0" w:space="0" w:color="auto"/>
            <w:bottom w:val="none" w:sz="0" w:space="0" w:color="auto"/>
            <w:right w:val="none" w:sz="0" w:space="0" w:color="auto"/>
          </w:divBdr>
          <w:divsChild>
            <w:div w:id="12144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1unRvWZyPW5oPcNA" TargetMode="External"/><Relationship Id="rId3" Type="http://schemas.openxmlformats.org/officeDocument/2006/relationships/settings" Target="settings.xml"/><Relationship Id="rId7" Type="http://schemas.openxmlformats.org/officeDocument/2006/relationships/hyperlink" Target="https://forms.gle/5e71hv1L9ikGqh7K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i4ti7vM2P1JhaSaM6" TargetMode="External"/><Relationship Id="rId11" Type="http://schemas.openxmlformats.org/officeDocument/2006/relationships/fontTable" Target="fontTable.xml"/><Relationship Id="rId5" Type="http://schemas.openxmlformats.org/officeDocument/2006/relationships/hyperlink" Target="https://forms.gle/3ZQ42nsqdvss4KjHA"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gle/d9WkfZTtJh4gLA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1801</Words>
  <Characters>1028</Characters>
  <Application>Microsoft Office Word</Application>
  <DocSecurity>0</DocSecurity>
  <Lines>8</Lines>
  <Paragraphs>5</Paragraphs>
  <ScaleCrop>false</ScaleCrop>
  <Company>Valsts izglitibas attistibas agentura</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2025-05-22T09:33:00Z</dcterms:created>
  <dcterms:modified xsi:type="dcterms:W3CDTF">2025-05-22T09:35:00Z</dcterms:modified>
</cp:coreProperties>
</file>