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1F" w:rsidRPr="003D111F" w:rsidRDefault="003D111F" w:rsidP="003D11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111F">
        <w:rPr>
          <w:rFonts w:ascii="Times New Roman" w:eastAsia="Times New Roman" w:hAnsi="Times New Roman" w:cs="Times New Roman"/>
          <w:sz w:val="36"/>
          <w:szCs w:val="36"/>
          <w:lang w:eastAsia="ru-RU"/>
        </w:rPr>
        <w:t>26. atklātās latgaliešu rakstu valodas un kultūrvēstures</w:t>
      </w:r>
    </w:p>
    <w:p w:rsidR="003D111F" w:rsidRPr="003D111F" w:rsidRDefault="003D111F" w:rsidP="003D11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111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olimpiādes </w:t>
      </w: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D111F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nolikums</w:t>
        </w:r>
      </w:smartTag>
    </w:p>
    <w:p w:rsidR="003D111F" w:rsidRPr="003D111F" w:rsidRDefault="003D111F" w:rsidP="003D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11F" w:rsidRPr="003D111F" w:rsidRDefault="003D111F" w:rsidP="003D111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 Olimpiādes mērķis un uzdevumi: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skolu jaunatnē popularizēt Latgales kultūrmantojumu; 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nostiprināt izpratni par latgaliešu rakstu valodu kā svarīgu latviskās identitātes daļu; 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  <w:t xml:space="preserve">rosinot izglītojamo interesi par latgaliešu valodu un </w:t>
      </w:r>
      <w:r w:rsidR="002E1D8D"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  <w:t xml:space="preserve">Latgales </w:t>
      </w:r>
      <w:r w:rsidRPr="003D111F"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  <w:t>kultūrvēsturi;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val="da-DK" w:eastAsia="ru-RU"/>
        </w:rPr>
        <w:t>1.3. veicināt kultūras vērtību un izcilāko novadnieku apzināšanu.</w:t>
      </w:r>
    </w:p>
    <w:p w:rsidR="003D111F" w:rsidRPr="003D111F" w:rsidRDefault="003D111F" w:rsidP="003D111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 Olimpiādes dalībnieki: 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val="da-DK" w:eastAsia="lv-LV"/>
        </w:rPr>
        <w:t>izglītības iestāžu 10.–12. klašu komandas 3–5 izglītojamo sastāvā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3D111F" w:rsidRPr="003D111F" w:rsidRDefault="003D111F" w:rsidP="003D111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da-DK" w:eastAsia="lv-LV"/>
        </w:rPr>
      </w:pP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Olimpiādi atbalsta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Valsts izglītības </w:t>
      </w:r>
      <w:r w:rsidR="002E1D8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attīstības aģentūra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3D111F" w:rsidRPr="003D111F" w:rsidRDefault="003D111F" w:rsidP="003D111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4. Olimpiādes organizētāji: 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Latgaliešu valodas, literatūras un kultūrvēstures skolotāju asociācija (LVLKSA), RTU </w:t>
      </w:r>
      <w:r w:rsidRPr="003D1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Rēzeknes akadēmija, Latgaliešu kultūras biedrība, 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LU Humanitāro zinātņu fakultātes Baltu valodniecības katedra, Rēzeknes novada pašvaldība, Rēzeknes Valsts 1. ģimnāzija, pienākumus sadalot pēc savstarpējas vienošanās.</w:t>
      </w:r>
    </w:p>
    <w:p w:rsidR="003D111F" w:rsidRPr="003D111F" w:rsidRDefault="003D111F" w:rsidP="003D111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5. Olimpiādes norise: 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posms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D111F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 xml:space="preserve">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skolas olimpiāde: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D111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1.1.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norises laiks skolā — olimpiāde notiek līdz  </w:t>
      </w:r>
      <w:r w:rsidRPr="003D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2026.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gada </w:t>
      </w: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aprīlim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olimpiādes uzdevumus izstrādā izglītības iestādē;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darbus vērtē un dalībniekus otram posmam izvirza izglītības iestādes žūrijas komisija.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</w:t>
      </w: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posms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D111F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 xml:space="preserve">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valsts atklātā olimpiāde: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norises laiks un vieta — </w:t>
      </w:r>
      <w:r w:rsidRPr="003D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2026.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gada </w:t>
      </w:r>
      <w:r w:rsidRPr="003D111F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25. </w:t>
      </w:r>
      <w:r w:rsidRPr="003D111F">
        <w:rPr>
          <w:rFonts w:ascii="Times New Roman" w:eastAsia="Times New Roman" w:hAnsi="Times New Roman" w:cs="Times New Roman,Bold"/>
          <w:b/>
          <w:bCs/>
          <w:sz w:val="24"/>
          <w:szCs w:val="24"/>
          <w:lang w:eastAsia="ru-RU"/>
        </w:rPr>
        <w:t>aprī</w:t>
      </w:r>
      <w:r w:rsidRPr="003D111F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 xml:space="preserve">lis, </w:t>
      </w:r>
      <w:r w:rsidRPr="003D111F">
        <w:rPr>
          <w:rFonts w:ascii="Times New Roman,Bold" w:hAnsi="Times New Roman,Bold" w:cs="Times New Roman,Bold"/>
          <w:b/>
          <w:bCs/>
        </w:rPr>
        <w:t>Rēzeknes Valsts 1. ģimnāzija, Dzirnavu iela 3a;</w:t>
      </w:r>
      <w:r w:rsidRPr="003D111F"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  <w:t xml:space="preserve">         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</w:pPr>
      <w:r w:rsidRPr="003D111F"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  <w:t>5.2.2. uzdevumus un vērtēšanas kritērijus izstrādā RT</w:t>
      </w:r>
      <w:r w:rsidR="002E1D8D"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  <w:t>U Rēzeknes akadēmija</w:t>
      </w:r>
      <w:r w:rsidRPr="003D111F"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  <w:t xml:space="preserve">, Latgaliešu kultūras ziņu portāls </w:t>
      </w:r>
      <w:hyperlink r:id="rId4" w:history="1">
        <w:r w:rsidRPr="003D111F">
          <w:rPr>
            <w:rFonts w:ascii="Times New Roman,Bold" w:eastAsia="Times New Roman" w:hAnsi="Times New Roman,Bold" w:cs="Times New Roman,Bold"/>
            <w:bCs/>
            <w:color w:val="0563C1" w:themeColor="hyperlink"/>
            <w:sz w:val="24"/>
            <w:szCs w:val="24"/>
            <w:u w:val="single"/>
            <w:lang w:eastAsia="ru-RU"/>
          </w:rPr>
          <w:t>www.lakuga.lv</w:t>
        </w:r>
      </w:hyperlink>
      <w:r w:rsidRPr="003D111F">
        <w:rPr>
          <w:rFonts w:ascii="Times New Roman,Bold" w:eastAsia="Times New Roman" w:hAnsi="Times New Roman,Bold" w:cs="Times New Roman,Bold"/>
          <w:bCs/>
          <w:sz w:val="24"/>
          <w:szCs w:val="24"/>
          <w:lang w:eastAsia="ru-RU"/>
        </w:rPr>
        <w:t>, Latvijas Universitātes Baltu valodniecības katedra;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darba ilgums — </w:t>
      </w:r>
      <w:r w:rsidRPr="003D1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 minūtes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D1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 –13:00)</w:t>
      </w:r>
      <w:r w:rsidRPr="003D1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olimpiādes uzdevumus komanda veic kolektīvi;</w:t>
      </w:r>
    </w:p>
    <w:p w:rsidR="003D111F" w:rsidRPr="003D111F" w:rsidRDefault="003D111F" w:rsidP="003D1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darba saturs: tests, uzdevumi latgaliešu rakstu valodā, radošie uzdevumi.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Olimpiādes uzdevumu tēmas: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1) latgaliešu rakstu valoda (rakstu valodas prasmes); 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Pr="003D111F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2) Francim Kempam –150, 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3) </w:t>
      </w:r>
      <w:r w:rsidR="002E1D8D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>ntonam Rupai</w:t>
      </w:r>
      <w:r w:rsidR="002E1D8D">
        <w:rPr>
          <w:rFonts w:ascii="Times New Roman" w:eastAsia="Times New Roman" w:hAnsi="Times New Roman" w:cs="Times New Roman"/>
          <w:sz w:val="24"/>
          <w:szCs w:val="24"/>
          <w:lang w:eastAsia="lv-LV"/>
        </w:rPr>
        <w:t>ni</w:t>
      </w:r>
      <w:bookmarkStart w:id="0" w:name="_GoBack"/>
      <w:bookmarkEnd w:id="0"/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>m – 120,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4) </w:t>
      </w:r>
      <w:hyperlink r:id="rId5" w:history="1">
        <w:r w:rsidRPr="003D111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lv-LV"/>
          </w:rPr>
          <w:t>www.lakuga.lv</w:t>
        </w:r>
      </w:hyperlink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2026.g. marts,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5) Latgales kultūrtests </w:t>
      </w:r>
      <w:r w:rsidRPr="003D111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(latgaliskie pasākumi, notikumi, jubilejas 2025. gadā).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7.</w:t>
      </w:r>
      <w:r w:rsidRPr="003D111F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Pieteikumi olimpiādei jāiesniedz līdz </w:t>
      </w:r>
      <w:r w:rsidRPr="003D11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2026. gada</w:t>
      </w:r>
      <w:r w:rsidRPr="003D111F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</w:t>
      </w:r>
      <w:r w:rsidRPr="003D11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16. aprīlim</w:t>
      </w:r>
      <w:r w:rsidRPr="003D111F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 LVLKSA, sūtot uz e-pastu </w:t>
      </w:r>
      <w:hyperlink r:id="rId6" w:history="1">
        <w:r w:rsidRPr="003D111F">
          <w:rPr>
            <w:rFonts w:ascii="Times New Roman" w:eastAsia="Times New Roman" w:hAnsi="Times New Roman" w:cs="Times New Roman"/>
            <w:bCs/>
            <w:i/>
            <w:color w:val="0563C1" w:themeColor="hyperlink"/>
            <w:sz w:val="24"/>
            <w:szCs w:val="24"/>
            <w:u w:val="single"/>
            <w:lang w:eastAsia="lv-LV"/>
          </w:rPr>
          <w:t>ltgasoc@gmail.com</w:t>
        </w:r>
      </w:hyperlink>
      <w:r w:rsidRPr="003D111F">
        <w:rPr>
          <w:rFonts w:ascii="Times New Roman" w:eastAsia="Times New Roman" w:hAnsi="Times New Roman" w:cs="Times New Roman"/>
          <w:bCs/>
          <w:i/>
          <w:color w:val="0000FF"/>
          <w:sz w:val="24"/>
          <w:szCs w:val="24"/>
          <w:lang w:eastAsia="lv-LV"/>
        </w:rPr>
        <w:t xml:space="preserve"> . </w:t>
      </w:r>
      <w:r w:rsidRPr="003D111F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Pieteikumā jānorāda izglītības iestāde, klase, izglītojamā vārds un uzvārds, atbildīgā skolotāja vārds, uzvārds. </w:t>
      </w:r>
    </w:p>
    <w:p w:rsidR="003D111F" w:rsidRPr="003D111F" w:rsidRDefault="003D111F" w:rsidP="003D11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D111F" w:rsidRPr="003D111F" w:rsidRDefault="003D111F" w:rsidP="003D111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8. Vērtēšana un apbalvošana</w:t>
      </w:r>
    </w:p>
    <w:p w:rsidR="003D111F" w:rsidRPr="003D111F" w:rsidRDefault="003D111F" w:rsidP="003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11F" w:rsidRPr="003D111F" w:rsidRDefault="003D111F" w:rsidP="003D11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Olimpiādes rezultātus vērtē LVLKSA un RTU </w:t>
      </w:r>
      <w:r w:rsidRPr="003D1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Rēzeknes akadēmija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3D1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D1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kopīgi izveidota vērtēšanas komisija. Godalgoto vietu ieguvējas komandas un to dalībnieki saņem balvas, pārējie — piemiņas veltes. </w:t>
      </w:r>
    </w:p>
    <w:p w:rsidR="003D111F" w:rsidRPr="003D111F" w:rsidRDefault="003D111F" w:rsidP="003D111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3D111F" w:rsidRPr="003D111F" w:rsidRDefault="003D111F" w:rsidP="003D11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1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 par olimpiādi atrodama: </w:t>
      </w:r>
    </w:p>
    <w:p w:rsidR="003D111F" w:rsidRPr="003D111F" w:rsidRDefault="002E1D8D" w:rsidP="003D111F">
      <w:pPr>
        <w:spacing w:after="0" w:line="240" w:lineRule="auto"/>
        <w:ind w:firstLine="284"/>
        <w:rPr>
          <w:rFonts w:ascii="Times New Roman" w:hAnsi="Times New Roman" w:cs="Times New Roman"/>
        </w:rPr>
      </w:pPr>
      <w:hyperlink r:id="rId7" w:history="1">
        <w:r w:rsidR="003D111F" w:rsidRPr="003D111F">
          <w:rPr>
            <w:rFonts w:ascii="Times New Roman" w:hAnsi="Times New Roman" w:cs="Times New Roman"/>
            <w:color w:val="0563C1" w:themeColor="hyperlink"/>
            <w:u w:val="single"/>
          </w:rPr>
          <w:t>www.visc.gov.lv</w:t>
        </w:r>
      </w:hyperlink>
    </w:p>
    <w:p w:rsidR="003D111F" w:rsidRPr="003D111F" w:rsidRDefault="002E1D8D" w:rsidP="003D111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D111F" w:rsidRPr="003D11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www.ltgasoc.lv</w:t>
        </w:r>
      </w:hyperlink>
      <w:r w:rsidR="003D111F" w:rsidRPr="003D1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11F" w:rsidRPr="003D111F" w:rsidRDefault="003D111F" w:rsidP="003D1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1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3D11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www.lakuga.lv</w:t>
        </w:r>
      </w:hyperlink>
    </w:p>
    <w:p w:rsidR="0088301D" w:rsidRDefault="0088301D"/>
    <w:sectPr w:rsidR="00883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1F"/>
    <w:rsid w:val="002E1D8D"/>
    <w:rsid w:val="003D111F"/>
    <w:rsid w:val="0088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365E4A3"/>
  <w15:chartTrackingRefBased/>
  <w15:docId w15:val="{09AFA387-7935-431E-A5CE-93C99493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gasoc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sc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gasoc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akuga.l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akuga.lv" TargetMode="External"/><Relationship Id="rId9" Type="http://schemas.openxmlformats.org/officeDocument/2006/relationships/hyperlink" Target="http://www.laku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2025-09-23T16:30:00Z</dcterms:created>
  <dcterms:modified xsi:type="dcterms:W3CDTF">2025-09-24T05:29:00Z</dcterms:modified>
</cp:coreProperties>
</file>