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4D015B" w:rsidR="00DC20C2" w:rsidP="00DC20C2" w:rsidRDefault="00DC20C2" w14:paraId="6BEE9E1C" w14:textId="4079FE11">
      <w:pPr>
        <w:tabs>
          <w:tab w:val="left" w:pos="4020"/>
          <w:tab w:val="right" w:pos="902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</w:pPr>
      <w:r w:rsidRPr="004D015B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2A0C8EA9" wp14:editId="2314AF9D">
            <wp:simplePos x="0" y="0"/>
            <wp:positionH relativeFrom="margin">
              <wp:align>center</wp:align>
            </wp:positionH>
            <wp:positionV relativeFrom="margin">
              <wp:posOffset>-423545</wp:posOffset>
            </wp:positionV>
            <wp:extent cx="2084070" cy="890270"/>
            <wp:effectExtent l="0" t="0" r="0" b="0"/>
            <wp:wrapSquare wrapText="bothSides"/>
            <wp:docPr id="955744473" name="Picture 955744473" descr="līdzfinansē ES + N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īdzfinansē ES + NAP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D015B" w:rsidR="0023060C" w:rsidP="0023060C" w:rsidRDefault="0023060C" w14:paraId="3F1CAD6E" w14:textId="16D143C9">
      <w:pPr>
        <w:tabs>
          <w:tab w:val="left" w:pos="4020"/>
          <w:tab w:val="right" w:pos="9026"/>
        </w:tabs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</w:pPr>
    </w:p>
    <w:p w:rsidRPr="004D015B" w:rsidR="40FCADE3" w:rsidP="009D5433" w:rsidRDefault="14E88F11" w14:paraId="1C533F04" w14:textId="271A6EF0">
      <w:pPr>
        <w:tabs>
          <w:tab w:val="left" w:pos="4020"/>
          <w:tab w:val="right" w:pos="9026"/>
        </w:tabs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004D015B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  <w:t>Pieteikums</w:t>
      </w:r>
      <w:r w:rsidRPr="004D015B" w:rsidR="00113C82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  <w:t xml:space="preserve"> </w:t>
      </w:r>
      <w:r w:rsidRPr="004D015B" w:rsidR="009D5433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  <w:t>STEM jomas</w:t>
      </w:r>
      <w:r w:rsidRPr="004D015B" w:rsidR="00AC1136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  <w:t xml:space="preserve"> </w:t>
      </w:r>
      <w:r w:rsidRPr="004D015B" w:rsidR="00113C82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  <w:t xml:space="preserve">norises </w:t>
      </w:r>
      <w:r w:rsidRPr="004D015B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44"/>
          <w:szCs w:val="44"/>
        </w:rPr>
        <w:t>īstenošanai</w:t>
      </w:r>
    </w:p>
    <w:p w:rsidR="00567272" w:rsidP="6CEA509F" w:rsidRDefault="23E4123E" w14:paraId="2A469C91" w14:textId="6D3E4F9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28"/>
          <w:szCs w:val="28"/>
        </w:rPr>
      </w:pPr>
      <w:r w:rsidRPr="6CEA509F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28"/>
          <w:szCs w:val="28"/>
        </w:rPr>
        <w:t>3</w:t>
      </w:r>
      <w:r w:rsidRPr="6CEA509F" w:rsidR="00AC1136"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28"/>
          <w:szCs w:val="28"/>
        </w:rPr>
        <w:t>.kārta</w:t>
      </w:r>
    </w:p>
    <w:p w:rsidR="00567272" w:rsidP="00567272" w:rsidRDefault="00567272" w14:paraId="761A8119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28"/>
          <w:szCs w:val="28"/>
        </w:rPr>
      </w:pPr>
    </w:p>
    <w:p w:rsidR="00D60A73" w:rsidP="00567272" w:rsidRDefault="00205150" w14:paraId="13543B65" w14:textId="77777777">
      <w:pPr>
        <w:spacing w:after="0" w:line="240" w:lineRule="auto"/>
        <w:ind w:hanging="709"/>
        <w:rPr>
          <w:rFonts w:ascii="Times New Roman" w:hAnsi="Times New Roman" w:eastAsia="Times New Roman" w:cs="Times New Roman"/>
          <w:i/>
        </w:rPr>
      </w:pPr>
      <w:r w:rsidRPr="004D015B">
        <w:rPr>
          <w:rFonts w:ascii="Times New Roman" w:hAnsi="Times New Roman" w:eastAsia="Times New Roman" w:cs="Times New Roman"/>
          <w:i/>
        </w:rPr>
        <w:t>Pieteikums</w:t>
      </w:r>
      <w:r w:rsidRPr="004D015B" w:rsidR="209B5ABE">
        <w:rPr>
          <w:rFonts w:ascii="Times New Roman" w:hAnsi="Times New Roman" w:eastAsia="Times New Roman" w:cs="Times New Roman"/>
          <w:i/>
        </w:rPr>
        <w:t xml:space="preserve"> ir tiešsaistē aizpildāma aptaujas forma. Tabulā norādīti jautājumi, uz kuriem būs jāsniedz atbildes pieteikumā</w:t>
      </w:r>
      <w:r w:rsidRPr="004D015B" w:rsidR="00CC282D">
        <w:rPr>
          <w:rFonts w:ascii="Times New Roman" w:hAnsi="Times New Roman" w:eastAsia="Times New Roman" w:cs="Times New Roman"/>
          <w:i/>
        </w:rPr>
        <w:t>,</w:t>
      </w:r>
      <w:r w:rsidRPr="004D015B" w:rsidR="209B5ABE">
        <w:rPr>
          <w:rFonts w:ascii="Times New Roman" w:hAnsi="Times New Roman" w:eastAsia="Times New Roman" w:cs="Times New Roman"/>
          <w:i/>
        </w:rPr>
        <w:t xml:space="preserve"> un paskaidrojums par atbildes saturu.</w:t>
      </w:r>
      <w:r w:rsidR="00D60A73">
        <w:rPr>
          <w:rFonts w:ascii="Times New Roman" w:hAnsi="Times New Roman" w:eastAsia="Times New Roman" w:cs="Times New Roman"/>
          <w:i/>
        </w:rPr>
        <w:t xml:space="preserve"> </w:t>
      </w:r>
    </w:p>
    <w:p w:rsidR="40FCADE3" w:rsidP="00567272" w:rsidRDefault="11E4A5DE" w14:paraId="3D6B8E71" w14:textId="3C1BD8AD">
      <w:pPr>
        <w:spacing w:after="0" w:line="240" w:lineRule="auto"/>
        <w:ind w:hanging="709"/>
        <w:rPr>
          <w:rFonts w:ascii="Times New Roman" w:hAnsi="Times New Roman" w:eastAsia="Times New Roman" w:cs="Times New Roman"/>
          <w:b/>
          <w:i/>
        </w:rPr>
      </w:pPr>
      <w:r w:rsidRPr="004D015B">
        <w:rPr>
          <w:rFonts w:ascii="Times New Roman" w:hAnsi="Times New Roman" w:eastAsia="Times New Roman" w:cs="Times New Roman"/>
          <w:b/>
          <w:i/>
        </w:rPr>
        <w:t>Saite aizpildīšanai - aiz tabulas.</w:t>
      </w:r>
    </w:p>
    <w:p w:rsidRPr="00567272" w:rsidR="00D60A73" w:rsidP="00567272" w:rsidRDefault="00D60A73" w14:paraId="7E5563D5" w14:textId="77777777">
      <w:pPr>
        <w:spacing w:after="0" w:line="240" w:lineRule="auto"/>
        <w:ind w:hanging="709"/>
        <w:rPr>
          <w:rFonts w:ascii="Times New Roman" w:hAnsi="Times New Roman" w:eastAsia="Times New Roman" w:cs="Times New Roman"/>
          <w:b/>
          <w:bCs/>
          <w:i/>
          <w:iCs/>
          <w:color w:val="215E99" w:themeColor="text2" w:themeTint="BF"/>
          <w:sz w:val="28"/>
          <w:szCs w:val="28"/>
        </w:rPr>
      </w:pPr>
    </w:p>
    <w:tbl>
      <w:tblPr>
        <w:tblStyle w:val="TableGrid"/>
        <w:tblW w:w="15451" w:type="dxa"/>
        <w:tblInd w:w="-7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552"/>
        <w:gridCol w:w="2579"/>
        <w:gridCol w:w="645"/>
        <w:gridCol w:w="1170"/>
        <w:gridCol w:w="426"/>
        <w:gridCol w:w="1134"/>
        <w:gridCol w:w="495"/>
        <w:gridCol w:w="72"/>
        <w:gridCol w:w="1417"/>
        <w:gridCol w:w="1736"/>
        <w:gridCol w:w="3225"/>
      </w:tblGrid>
      <w:tr w:rsidRPr="004D015B" w:rsidR="4B3321BC" w:rsidTr="7E7AB247" w14:paraId="15EEF32E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  <w:vAlign w:val="center"/>
          </w:tcPr>
          <w:p w:rsidRPr="004D015B" w:rsidR="4B3321BC" w:rsidP="00DC20C2" w:rsidRDefault="7D7903E3" w14:paraId="4DAB4F50" w14:textId="22F7779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Jautājums pieteikumā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  <w:vAlign w:val="center"/>
          </w:tcPr>
          <w:p w:rsidRPr="004D015B" w:rsidR="4B3321BC" w:rsidP="00DC20C2" w:rsidRDefault="7D7903E3" w14:paraId="0B2E8B9E" w14:textId="1D0ACAC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Paskaidrojums</w:t>
            </w:r>
          </w:p>
        </w:tc>
      </w:tr>
      <w:tr w:rsidRPr="004D015B" w:rsidR="00F97377" w:rsidTr="7E7AB247" w14:paraId="31F5D89E" w14:textId="77777777">
        <w:trPr>
          <w:trHeight w:val="300"/>
        </w:trPr>
        <w:tc>
          <w:tcPr>
            <w:tcW w:w="15451" w:type="dxa"/>
            <w:gridSpan w:val="11"/>
            <w:tcMar>
              <w:left w:w="105" w:type="dxa"/>
              <w:right w:w="105" w:type="dxa"/>
            </w:tcMar>
            <w:vAlign w:val="center"/>
          </w:tcPr>
          <w:p w:rsidRPr="004D015B" w:rsidR="00F97377" w:rsidP="7E7AB247" w:rsidRDefault="00F97377" w14:paraId="2C8E01EE" w14:textId="00AEC1E7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/>
              </w:rPr>
            </w:pPr>
            <w:r w:rsidRPr="7E7AB247" w:rsidR="00F97377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242424"/>
                <w:bdr w:val="none" w:color="auto" w:sz="0" w:space="0" w:frame="1"/>
              </w:rPr>
              <w:t>Pieteikuma iesniedzējs piekrīt,</w:t>
            </w:r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242424"/>
                <w:bdr w:val="none" w:color="auto" w:sz="0" w:space="0" w:frame="1"/>
              </w:rPr>
              <w:t xml:space="preserve"> ka norises pieteikumā minētos pieteicēja personas datus (vārds, uzvārds,</w:t>
            </w:r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242424"/>
                <w:bdr w:val="none" w:color="auto" w:sz="0" w:space="0" w:frame="1"/>
                <w:shd w:val="clear" w:color="auto" w:fill="FFFFFF"/>
              </w:rPr>
              <w:t> </w:t>
            </w:r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000000"/>
                <w:bdr w:val="none" w:color="auto" w:sz="0" w:space="0" w:frame="1"/>
                <w:shd w:val="clear" w:color="auto" w:fill="FFFFFF"/>
              </w:rPr>
              <w:t> amats</w:t>
            </w:r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242424"/>
                <w:bdr w:val="none" w:color="auto" w:sz="0" w:space="0" w:frame="1"/>
              </w:rPr>
              <w:t>, kontaktinformācija) apstrādās Valsts izglītības attīstības aģentūra (turpmāk - VIAA) (Vaļņu iela 1, Rīga, LV-1050; e-pasta adrese: </w:t>
            </w:r>
            <w:hyperlink w:tooltip="mailto:info@viaa.gov.lv" w:history="1" r:id="R1d65492aa3904689">
              <w:r w:rsidRPr="7E7AB247" w:rsidR="00F97377">
                <w:rPr>
                  <w:rStyle w:val="Hyperlink"/>
                  <w:rFonts w:ascii="Times New Roman" w:hAnsi="Times New Roman" w:cs="Times New Roman"/>
                  <w:i w:val="1"/>
                  <w:iCs w:val="1"/>
                  <w:bdr w:val="none" w:color="auto" w:sz="0" w:space="0" w:frame="1"/>
                </w:rPr>
                <w:t>info@viaa.gov.lv</w:t>
              </w:r>
            </w:hyperlink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242424"/>
                <w:bdr w:val="none" w:color="auto" w:sz="0" w:space="0" w:frame="1"/>
              </w:rPr>
              <w:t>, datu aizsardzības speciālista kontaktinformācija: </w:t>
            </w:r>
            <w:hyperlink w:tooltip="mailto:das@viaa.gov.lv" w:history="1" r:id="R4560eff8114e418b">
              <w:r w:rsidRPr="7E7AB247" w:rsidR="00F97377">
                <w:rPr>
                  <w:rStyle w:val="Hyperlink"/>
                  <w:rFonts w:ascii="Times New Roman" w:hAnsi="Times New Roman" w:cs="Times New Roman"/>
                  <w:i w:val="1"/>
                  <w:iCs w:val="1"/>
                  <w:bdr w:val="none" w:color="auto" w:sz="0" w:space="0" w:frame="1"/>
                </w:rPr>
                <w:t>das@viaa.gov.lv</w:t>
              </w:r>
            </w:hyperlink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242424"/>
                <w:bdr w:val="none" w:color="auto" w:sz="0" w:space="0" w:frame="1"/>
              </w:rPr>
              <w:t>), lai nodrošinātu saziņu par norišu īstenošanu atbilstoši  Ministru kabineta 17.12.2024. noteikum</w:t>
            </w:r>
            <w:r w:rsidRPr="7E7AB247" w:rsidR="2AA35086">
              <w:rPr>
                <w:rFonts w:ascii="Times New Roman" w:hAnsi="Times New Roman" w:cs="Times New Roman"/>
                <w:i w:val="1"/>
                <w:iCs w:val="1"/>
                <w:color w:val="242424"/>
              </w:rPr>
              <w:t>iem</w:t>
            </w:r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242424"/>
              </w:rPr>
              <w:t xml:space="preserve"> Nr. 882 (</w:t>
            </w:r>
            <w:hyperlink r:id="R445a41cbafc34474">
              <w:r w:rsidRPr="7E7AB247" w:rsidR="00F97377">
                <w:rPr>
                  <w:rStyle w:val="Hyperlink"/>
                  <w:rFonts w:ascii="Times New Roman" w:hAnsi="Times New Roman" w:cs="Times New Roman"/>
                  <w:i w:val="1"/>
                  <w:iCs w:val="1"/>
                </w:rPr>
                <w:t>https://likumi.lv/ta/id/357341-eiropas-savienibas-kohezijas-politikas-programmas-2021-2027-gadam-4-2-2-specifiska-atbalsta-merka-uzlabot-izglitibas-un</w:t>
              </w:r>
            </w:hyperlink>
            <w:r w:rsidRPr="7E7AB247" w:rsidR="00F97377">
              <w:rPr>
                <w:rFonts w:ascii="Times New Roman" w:hAnsi="Times New Roman" w:cs="Times New Roman"/>
                <w:i w:val="1"/>
                <w:iCs w:val="1"/>
                <w:color w:val="242424"/>
              </w:rPr>
              <w:t>). VIAA anketas uzglabās līdz 2028.gada 31.decembrim, nepieciešamie personas dati tiks nodoti projekta sadarbības partneriem.</w:t>
            </w:r>
          </w:p>
          <w:p w:rsidRPr="004D015B" w:rsidR="00F97377" w:rsidP="0D504571" w:rsidRDefault="00F97377" w14:paraId="67E855FA" w14:textId="74410A6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highlight w:val="yellow"/>
              </w:rPr>
            </w:pPr>
          </w:p>
        </w:tc>
      </w:tr>
      <w:tr w:rsidRPr="004D015B" w:rsidR="4B3321BC" w:rsidTr="7E7AB247" w14:paraId="58118C8E" w14:textId="77777777">
        <w:trPr>
          <w:trHeight w:val="300"/>
        </w:trPr>
        <w:tc>
          <w:tcPr>
            <w:tcW w:w="15451" w:type="dxa"/>
            <w:gridSpan w:val="11"/>
            <w:tcMar>
              <w:left w:w="105" w:type="dxa"/>
              <w:right w:w="105" w:type="dxa"/>
            </w:tcMar>
          </w:tcPr>
          <w:p w:rsidRPr="004D015B" w:rsidR="4B3321BC" w:rsidP="00DC20C2" w:rsidRDefault="5D103745" w14:paraId="3A1F196D" w14:textId="127F5A5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7AB247" w:rsidR="5D10374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Informācija par norises īstenotāju</w:t>
            </w:r>
            <w:r w:rsidRPr="7E7AB247" w:rsidR="00234EA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-</w:t>
            </w:r>
            <w:r w:rsidRPr="7E7AB247" w:rsidR="36D66F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7AB247" w:rsidR="00234EA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pieteicēju</w:t>
            </w:r>
          </w:p>
        </w:tc>
      </w:tr>
      <w:tr w:rsidRPr="004D015B" w:rsidR="00F86EA2" w:rsidTr="7E7AB247" w14:paraId="0E7ACF7B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F86EA2" w:rsidP="00DC20C2" w:rsidRDefault="00F86EA2" w14:paraId="1F02A072" w14:textId="5FC722AE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Norises īstenotāja statuss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F86EA2" w:rsidP="7E7AB247" w:rsidRDefault="00F86EA2" w14:paraId="42D2079C" w14:textId="49DEF7F5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F86EA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Jāatzīmē</w:t>
            </w:r>
            <w:r w:rsidRPr="7E7AB247" w:rsidR="034B383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,</w:t>
            </w:r>
            <w:r w:rsidRPr="7E7AB247" w:rsidR="00F86EA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kāds statuss ir norises īstenotājam. Piedāvātās izvēles: biedrība, nodibinājums, SIA, </w:t>
            </w:r>
            <w:r w:rsidRPr="7E7AB247" w:rsidR="0023060C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valsts iestāde vai valsts iestādes struktūrvienība, </w:t>
            </w:r>
            <w:r w:rsidRPr="7E7AB247" w:rsidR="00F86EA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pašvaldības</w:t>
            </w:r>
            <w:r w:rsidRPr="7E7AB247" w:rsidR="00F86EA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iestāde vai pašvaldības iestādes struktūrvienība, </w:t>
            </w:r>
            <w:r w:rsidRPr="7E7AB247" w:rsidR="00F86EA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pašnodarbināta</w:t>
            </w:r>
            <w:r w:rsidRPr="7E7AB247" w:rsidR="00F86EA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persona</w:t>
            </w:r>
            <w:r w:rsidRPr="7E7AB247" w:rsidR="0023060C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, akciju sabiedrība</w:t>
            </w:r>
            <w:r w:rsidRPr="7E7AB247" w:rsidR="00F86EA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vai cits</w:t>
            </w:r>
          </w:p>
        </w:tc>
      </w:tr>
      <w:tr w:rsidRPr="004D015B" w:rsidR="0023060C" w:rsidTr="7E7AB247" w14:paraId="66031269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3060C" w:rsidP="0023060C" w:rsidRDefault="0023060C" w14:paraId="0ED73CE5" w14:textId="77777777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Norises īstenotāja nosaukums</w:t>
            </w:r>
          </w:p>
          <w:p w:rsidRPr="004D015B" w:rsidR="0023060C" w:rsidP="0023060C" w:rsidRDefault="0023060C" w14:paraId="3F55B67B" w14:textId="516AF21E">
            <w:pPr>
              <w:pStyle w:val="ListParagraph"/>
              <w:ind w:left="31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3060C" w:rsidP="0023060C" w:rsidRDefault="0023060C" w14:paraId="564667A5" w14:textId="4634A4C6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Norises īstenotāja precīzs nosaukums (neminot statusu)</w:t>
            </w:r>
          </w:p>
        </w:tc>
      </w:tr>
      <w:tr w:rsidRPr="004D015B" w:rsidR="0023060C" w:rsidTr="7E7AB247" w14:paraId="7A807C5D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3060C" w:rsidP="7E7AB247" w:rsidRDefault="0023060C" w14:paraId="68BC6A09" w14:textId="0E8D12F7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/>
              </w:rPr>
            </w:pPr>
            <w:r w:rsidRPr="7E7AB247" w:rsidR="002306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Norises izstrādātāja kontaktpersonas vārds </w:t>
            </w:r>
            <w:r w:rsidRPr="7E7AB247" w:rsidR="46E95944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un </w:t>
            </w:r>
            <w:r w:rsidRPr="7E7AB247" w:rsidR="0023060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uzvārds, amats, tālrunis, e-pasts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3060C" w:rsidP="7E7AB247" w:rsidRDefault="0023060C" w14:paraId="1F3CCC90" w14:textId="600B889A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23060C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Kontaktpersona saziņai ar VIAA vecāko ekspertu, ja norises vērtēšanas un saskaņošanas procesā nepiec</w:t>
            </w:r>
            <w:r w:rsidRPr="7E7AB247" w:rsidR="009D543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iešami labojumi vai precizējumi</w:t>
            </w:r>
            <w:r w:rsidRPr="7E7AB247" w:rsidR="004D015B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- vārds </w:t>
            </w:r>
            <w:r w:rsidRPr="7E7AB247" w:rsidR="3C4CB78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un </w:t>
            </w:r>
            <w:r w:rsidRPr="7E7AB247" w:rsidR="004D015B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uzvārds, amats, tālrunis, e-pasts</w:t>
            </w:r>
          </w:p>
        </w:tc>
      </w:tr>
      <w:tr w:rsidRPr="004D015B" w:rsidR="0023060C" w:rsidTr="7E7AB247" w14:paraId="773F4479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3060C" w:rsidP="0023060C" w:rsidRDefault="0023060C" w14:paraId="22E64773" w14:textId="0A5F0DF5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Norises īstenotāja reģistrācijas numurs</w:t>
            </w:r>
          </w:p>
          <w:p w:rsidRPr="004D015B" w:rsidR="0023060C" w:rsidP="0023060C" w:rsidRDefault="0023060C" w14:paraId="41B6B10F" w14:textId="0D62D085">
            <w:pPr>
              <w:ind w:left="314" w:hanging="284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F97377" w:rsidP="00F97377" w:rsidRDefault="00F97377" w14:paraId="5B72473B" w14:textId="77777777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Precīzs reģistrācijas numurs, lai būtu iespēja īstenotāju identificēt starp citām publiskām personām. </w:t>
            </w:r>
            <w:r w:rsidRPr="004D01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u w:val="single"/>
              </w:rPr>
              <w:t>Numurs vienotajā uzņēmumu reģistrā.</w:t>
            </w: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Reģistrācijas numurs sastāv no 11 cipariem.</w:t>
            </w:r>
          </w:p>
          <w:p w:rsidRPr="004D015B" w:rsidR="0023060C" w:rsidP="00F97377" w:rsidRDefault="00F97377" w14:paraId="6A94EEA4" w14:textId="4A237933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Tas NAV nodokļu maksātāja reģistrācijas kods vai reģistrācijas numurs izglītības iestāžu reģistrā.</w:t>
            </w:r>
          </w:p>
        </w:tc>
      </w:tr>
      <w:tr w:rsidRPr="004D015B" w:rsidR="0023060C" w:rsidTr="7E7AB247" w14:paraId="69A6531B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3060C" w:rsidP="0023060C" w:rsidRDefault="0023060C" w14:paraId="3E23A792" w14:textId="2728CADA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Norises īstenotāja juridiskā adrese</w:t>
            </w:r>
          </w:p>
          <w:p w:rsidRPr="004D015B" w:rsidR="0023060C" w:rsidP="0023060C" w:rsidRDefault="0023060C" w14:paraId="5CFCCAE6" w14:textId="258B5929">
            <w:pPr>
              <w:ind w:left="314" w:hanging="284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3060C" w:rsidP="0023060C" w:rsidRDefault="0023060C" w14:paraId="6A53B2F7" w14:textId="2A6D4670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Norāda precīzu juridisko adresi (iela, numurs vai mājas nosaukums; pagasts/pilsēta; novads; LV)</w:t>
            </w:r>
          </w:p>
        </w:tc>
      </w:tr>
      <w:tr w:rsidRPr="004D015B" w:rsidR="0023060C" w:rsidTr="7E7AB247" w14:paraId="09E2B72F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3060C" w:rsidP="009E58F7" w:rsidRDefault="009E58F7" w14:paraId="2E8C98E2" w14:textId="79975DC6">
            <w:pPr>
              <w:pStyle w:val="ListParagraph"/>
              <w:numPr>
                <w:ilvl w:val="0"/>
                <w:numId w:val="25"/>
              </w:numPr>
              <w:ind w:left="313" w:hanging="284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7AB247" w:rsidR="009E58F7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Norises īstenotāja mājas lapas adrese vai precīza saite uz citu interneta vietni, kur var gūt plašāku priekšstatu par iesniedzēju un</w:t>
            </w:r>
            <w:r w:rsidRPr="7E7AB247" w:rsidR="2DFCA6C5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tā </w:t>
            </w:r>
            <w:r w:rsidRPr="7E7AB247" w:rsidR="009E58F7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īstenotajām aktivitātēm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3060C" w:rsidP="7E7AB247" w:rsidRDefault="0023060C" w14:paraId="06EC734B" w14:textId="2D0F9DA7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23060C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Norāda mājas lapas adresi vai saiti uz informāciju par norises īstenotāju, lai </w:t>
            </w:r>
            <w:r w:rsidRPr="7E7AB247" w:rsidR="2DE5B359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VIAA</w:t>
            </w:r>
            <w:r w:rsidRPr="7E7AB247" w:rsidR="0023060C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būtu iespēja iegūt plašāku informāciju par norises īstenotāju un īstenotajām aktivitātēm</w:t>
            </w:r>
          </w:p>
        </w:tc>
      </w:tr>
      <w:tr w:rsidRPr="004D015B" w:rsidR="0023060C" w:rsidTr="7E7AB247" w14:paraId="417A5942" w14:textId="77777777">
        <w:trPr>
          <w:trHeight w:val="300"/>
        </w:trPr>
        <w:tc>
          <w:tcPr>
            <w:tcW w:w="15451" w:type="dxa"/>
            <w:gridSpan w:val="11"/>
            <w:tcMar>
              <w:left w:w="105" w:type="dxa"/>
              <w:right w:w="105" w:type="dxa"/>
            </w:tcMar>
          </w:tcPr>
          <w:p w:rsidRPr="004D015B" w:rsidR="0023060C" w:rsidP="0023060C" w:rsidRDefault="0023060C" w14:paraId="17AE4887" w14:textId="529BF7D1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highlight w:val="yellow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Informācija par norisi</w:t>
            </w:r>
          </w:p>
        </w:tc>
      </w:tr>
      <w:tr w:rsidRPr="004D015B" w:rsidR="0023060C" w:rsidTr="7E7AB247" w14:paraId="6841DFCA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3060C" w:rsidP="0023060C" w:rsidRDefault="0023060C" w14:paraId="24949678" w14:textId="6F4AD8B7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Piedāvātās norises nosaukums</w:t>
            </w:r>
            <w:r w:rsidRPr="004D015B" w:rsidR="009D5433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 (unikāls katrai norisei, īss, koncentrēts, noformulēts vienā vārdkopā)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3060C" w:rsidP="0023060C" w:rsidRDefault="0023060C" w14:paraId="3B3A4646" w14:textId="33266CF8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Norises nosaukums – unikāls katrai norisei, īss, koncentrēts, noformulēts vienā vārdkopā</w:t>
            </w:r>
          </w:p>
        </w:tc>
      </w:tr>
      <w:tr w:rsidRPr="004D015B" w:rsidR="0023060C" w:rsidTr="7E7AB247" w14:paraId="2B28F506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3060C" w:rsidP="000A123F" w:rsidRDefault="004D015B" w14:paraId="6FD2D64B" w14:textId="1CDFD1C3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Aprakstiet plānoto norisi</w:t>
            </w:r>
            <w:r w:rsidR="000A123F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, norādot norises gaitu, saturu, 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izmantotās metodes.</w:t>
            </w:r>
            <w:r w:rsidRPr="004D01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064D77" w:rsidP="00064D77" w:rsidRDefault="000A123F" w14:paraId="1E3C3E33" w14:textId="20F60D37">
            <w:pPr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>Norises aprakstā</w:t>
            </w:r>
            <w:r w:rsidRPr="000A123F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 xml:space="preserve"> (atbilstoši STEM jomai, normatīvajiem aktiem, sasniedzamajiem rezultātiem) </w:t>
            </w:r>
            <w:r w:rsidRPr="004D015B" w:rsidR="00064D77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>jāietver: </w:t>
            </w:r>
          </w:p>
          <w:p w:rsidRPr="004D015B" w:rsidR="00064D77" w:rsidP="00064D77" w:rsidRDefault="00064D77" w14:paraId="6E1FD5A4" w14:textId="7777777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 xml:space="preserve">plānotais norises ievaddaļā; </w:t>
            </w:r>
          </w:p>
          <w:p w:rsidRPr="004D015B" w:rsidR="00064D77" w:rsidP="00064D77" w:rsidRDefault="00064D77" w14:paraId="16DA8344" w14:textId="1466DEF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>plānotais norisē, t.sk. praktiskajā daļā</w:t>
            </w:r>
            <w:r w:rsidRPr="399DD4AD" w:rsidR="7AB03F36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;</w:t>
            </w:r>
            <w:r w:rsidRPr="004D015B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:rsidRPr="000A123F" w:rsidR="00064D77" w:rsidP="00064D77" w:rsidRDefault="00064D77" w14:paraId="062F280A" w14:textId="635241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>noslēguma daļā</w:t>
            </w:r>
            <w:r w:rsidRPr="399DD4A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.</w:t>
            </w:r>
            <w:r w:rsidRPr="004D015B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:rsidRPr="004D015B" w:rsidR="00FD65A4" w:rsidP="00776ACE" w:rsidRDefault="00776ACE" w14:paraId="44ECF6B6" w14:textId="19A61D46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Apraksta </w:t>
            </w:r>
            <w:r w:rsidRPr="004D015B" w:rsidR="00234EA0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apjoms</w:t>
            </w: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ir ierobežots – ne vairāk kā 1000 rakstu zīmes</w:t>
            </w:r>
            <w:r w:rsidRPr="004D015B" w:rsidR="00FD65A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. </w:t>
            </w:r>
          </w:p>
          <w:p w:rsidRPr="004D015B" w:rsidR="00776ACE" w:rsidP="00776ACE" w:rsidRDefault="00FD65A4" w14:paraId="182B17D0" w14:textId="461E445A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Atbalsta materiāls apraksta izveidei - </w:t>
            </w:r>
          </w:p>
          <w:p w:rsidRPr="004D015B" w:rsidR="00776ACE" w:rsidP="00776ACE" w:rsidRDefault="00776ACE" w14:paraId="37DF2351" w14:textId="77777777">
            <w:pPr>
              <w:rPr>
                <w:rFonts w:ascii="Times New Roman" w:hAnsi="Times New Roman" w:eastAsia="Times New Roman" w:cs="Times New Roman"/>
                <w:i/>
                <w:color w:val="000000" w:themeColor="text1"/>
              </w:rPr>
            </w:pPr>
            <w:hyperlink w:history="1" r:id="rId15">
              <w:r w:rsidRPr="004D015B">
                <w:rPr>
                  <w:rStyle w:val="Hyperlink"/>
                  <w:rFonts w:ascii="Times New Roman" w:hAnsi="Times New Roman" w:eastAsia="Times New Roman" w:cs="Times New Roman"/>
                  <w:i/>
                </w:rPr>
                <w:t>https://www.viaa.gov.lv/lv/stem-un-pilsoniska-lidzdaliba/norisu-istenotajiem</w:t>
              </w:r>
            </w:hyperlink>
            <w:r w:rsidRPr="004D015B">
              <w:rPr>
                <w:rFonts w:ascii="Times New Roman" w:hAnsi="Times New Roman" w:eastAsia="Times New Roman" w:cs="Times New Roman"/>
                <w:i/>
                <w:color w:val="000000" w:themeColor="text1"/>
              </w:rPr>
              <w:t xml:space="preserve"> - “Palīgs NORISES izveidei un aprakstam”.</w:t>
            </w:r>
          </w:p>
          <w:p w:rsidRPr="004D015B" w:rsidR="00776ACE" w:rsidP="00776ACE" w:rsidRDefault="00776ACE" w14:paraId="0673FFCC" w14:textId="40E8A3C2">
            <w:pPr>
              <w:rPr>
                <w:rFonts w:ascii="Times New Roman" w:hAnsi="Times New Roman" w:eastAsia="Times New Roman" w:cs="Times New Roman"/>
                <w:i/>
                <w:color w:val="000000" w:themeColor="text1"/>
                <w:highlight w:val="yellow"/>
              </w:rPr>
            </w:pPr>
          </w:p>
        </w:tc>
      </w:tr>
      <w:tr w:rsidRPr="004D015B" w:rsidR="00870B59" w:rsidTr="7E7AB247" w14:paraId="0160CBB7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870B59" w:rsidP="0023060C" w:rsidRDefault="00870B59" w14:paraId="6DD7AC3C" w14:textId="0E152798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Piedāvātās norises mērķauditorija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870B59" w:rsidP="7E7AB247" w:rsidRDefault="00064D77" w14:paraId="5EB40B68" w14:textId="3B1C9229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870B59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Jāatzīmē viena no izvēlēm:</w:t>
            </w:r>
          </w:p>
          <w:p w:rsidRPr="004D015B" w:rsidR="00870B59" w:rsidP="00870B59" w:rsidRDefault="00870B59" w14:paraId="6123CDAD" w14:textId="196808C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Pirmsskolas izglītojamie </w:t>
            </w:r>
            <w:r w:rsidRPr="004D015B" w:rsidR="00234EA0">
              <w:rPr>
                <w:rFonts w:ascii="Times New Roman" w:hAnsi="Times New Roman" w:eastAsia="Times New Roman" w:cs="Times New Roman"/>
                <w:b/>
                <w:i/>
                <w:iCs/>
                <w:color w:val="0070C0"/>
                <w:sz w:val="18"/>
              </w:rPr>
              <w:t xml:space="preserve"> </w:t>
            </w:r>
          </w:p>
          <w:p w:rsidRPr="004D015B" w:rsidR="00870B59" w:rsidP="00870B59" w:rsidRDefault="00870B59" w14:paraId="2F3C8B65" w14:textId="4B370B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1.-3.klašu izglītojamie </w:t>
            </w:r>
            <w:r w:rsidRPr="004D015B" w:rsidR="00234EA0">
              <w:rPr>
                <w:rFonts w:ascii="Times New Roman" w:hAnsi="Times New Roman" w:eastAsia="Times New Roman" w:cs="Times New Roman"/>
                <w:b/>
                <w:i/>
                <w:iCs/>
                <w:color w:val="0070C0"/>
                <w:sz w:val="18"/>
              </w:rPr>
              <w:t xml:space="preserve"> </w:t>
            </w:r>
          </w:p>
          <w:p w:rsidRPr="004D015B" w:rsidR="00870B59" w:rsidP="00870B59" w:rsidRDefault="00870B59" w14:paraId="3C32DA1F" w14:textId="3E07DC7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4.-6.klašu izglītojamie </w:t>
            </w:r>
            <w:r w:rsidRPr="004D015B" w:rsidR="00234EA0">
              <w:rPr>
                <w:rFonts w:ascii="Times New Roman" w:hAnsi="Times New Roman" w:eastAsia="Times New Roman" w:cs="Times New Roman"/>
                <w:b/>
                <w:i/>
                <w:iCs/>
                <w:color w:val="0070C0"/>
                <w:sz w:val="18"/>
              </w:rPr>
              <w:t xml:space="preserve"> </w:t>
            </w:r>
          </w:p>
          <w:p w:rsidRPr="004D015B" w:rsidR="00870B59" w:rsidP="00870B59" w:rsidRDefault="00870B59" w14:paraId="10BD06C1" w14:textId="1614FF6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7.-9.klašu izglītojamie </w:t>
            </w:r>
            <w:r w:rsidRPr="004D015B" w:rsidR="00234EA0">
              <w:rPr>
                <w:rFonts w:ascii="Times New Roman" w:hAnsi="Times New Roman" w:eastAsia="Times New Roman" w:cs="Times New Roman"/>
                <w:b/>
                <w:i/>
                <w:iCs/>
                <w:color w:val="0070C0"/>
                <w:sz w:val="18"/>
              </w:rPr>
              <w:t xml:space="preserve"> </w:t>
            </w:r>
          </w:p>
          <w:p w:rsidRPr="004D015B" w:rsidR="00870B59" w:rsidP="00234EA0" w:rsidRDefault="00870B59" w14:paraId="05F7756F" w14:textId="42F9442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10.-12.klašu izglītojamie </w:t>
            </w:r>
            <w:r w:rsidRPr="004D015B" w:rsidR="00234EA0">
              <w:rPr>
                <w:rFonts w:ascii="Times New Roman" w:hAnsi="Times New Roman" w:eastAsia="Times New Roman" w:cs="Times New Roman"/>
                <w:b/>
                <w:i/>
                <w:iCs/>
                <w:color w:val="0070C0"/>
                <w:sz w:val="18"/>
              </w:rPr>
              <w:t xml:space="preserve"> </w:t>
            </w:r>
          </w:p>
        </w:tc>
      </w:tr>
      <w:tr w:rsidRPr="004D015B" w:rsidR="0097131E" w:rsidTr="7E7AB247" w14:paraId="3AC4FFE4" w14:textId="77777777">
        <w:trPr>
          <w:trHeight w:val="300"/>
        </w:trPr>
        <w:tc>
          <w:tcPr>
            <w:tcW w:w="2552" w:type="dxa"/>
            <w:vMerge w:val="restart"/>
            <w:tcMar>
              <w:left w:w="105" w:type="dxa"/>
              <w:right w:w="105" w:type="dxa"/>
            </w:tcMar>
          </w:tcPr>
          <w:p w:rsidRPr="000A123F" w:rsidR="0097131E" w:rsidP="000A123F" w:rsidRDefault="0097131E" w14:paraId="451EF7CD" w14:textId="77777777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Pr="000A123F" w:rsidR="0097131E" w:rsidP="004D015B" w:rsidRDefault="0097131E" w14:paraId="3AD6292C" w14:textId="77777777">
            <w:pPr>
              <w:ind w:left="30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u w:val="single"/>
              </w:rPr>
            </w:pPr>
            <w:r w:rsidRPr="000A123F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u w:val="single"/>
              </w:rPr>
              <w:t xml:space="preserve">pirmsskolas izglītība </w:t>
            </w:r>
          </w:p>
          <w:p w:rsidRPr="004D015B" w:rsidR="0097131E" w:rsidP="004D015B" w:rsidRDefault="000A123F" w14:paraId="66DBAEBA" w14:textId="593B645E">
            <w:pPr>
              <w:ind w:left="30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Pr="004D015B" w:rsidR="0097131E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  Kuras STEM mācību jomas saturam norise atbilst?</w:t>
            </w:r>
          </w:p>
          <w:p w:rsidRPr="004D015B" w:rsidR="0097131E" w:rsidP="004D015B" w:rsidRDefault="0097131E" w14:paraId="063078DE" w14:textId="77777777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Pr="000A123F" w:rsidR="0097131E" w:rsidP="7E7AB247" w:rsidRDefault="0097131E" w14:paraId="364F5D19" w14:textId="2B3E428C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  <w:u w:val="single"/>
              </w:rPr>
            </w:pPr>
            <w:r w:rsidRPr="7E7AB247" w:rsidR="66A3212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>P</w:t>
            </w:r>
            <w:r w:rsidRPr="7E7AB247" w:rsidR="0097131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 xml:space="preserve">amatizglītība </w:t>
            </w:r>
            <w:r w:rsidRPr="7E7AB247" w:rsidR="66A3212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>(</w:t>
            </w:r>
            <w:r w:rsidRPr="7E7AB247" w:rsidR="0097131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>1.-9.klase</w:t>
            </w:r>
            <w:r w:rsidRPr="7E7AB247" w:rsidR="7016312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>)</w:t>
            </w:r>
            <w:r w:rsidRPr="7E7AB247" w:rsidR="000A123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 xml:space="preserve"> un </w:t>
            </w:r>
            <w:r w:rsidRPr="7E7AB247" w:rsidR="0097131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>vidējā izglītība</w:t>
            </w:r>
            <w:r w:rsidRPr="7E7AB247" w:rsidR="4511F5E8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 xml:space="preserve"> (</w:t>
            </w:r>
            <w:r w:rsidRPr="7E7AB247" w:rsidR="0097131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>10.-12.klase</w:t>
            </w:r>
            <w:r w:rsidRPr="7E7AB247" w:rsidR="33A08BE4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u w:val="single"/>
              </w:rPr>
              <w:t>)</w:t>
            </w:r>
          </w:p>
          <w:p w:rsidRPr="000A123F" w:rsidR="0097131E" w:rsidP="7E7AB247" w:rsidRDefault="0097131E" w14:paraId="3CAE2E51" w14:textId="6B3B26DF">
            <w:pPr>
              <w:pStyle w:val="ListParagraph"/>
              <w:numPr>
                <w:ilvl w:val="0"/>
                <w:numId w:val="25"/>
              </w:numPr>
              <w:ind w:left="33" w:firstLine="0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/>
              </w:rPr>
            </w:pPr>
            <w:r w:rsidRPr="7E7AB247" w:rsidR="0097131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/>
              </w:rPr>
              <w:t xml:space="preserve">Kura STEM jomas mācību priekšmeta saturam atbilst </w:t>
            </w:r>
            <w:r w:rsidRPr="7E7AB247" w:rsidR="4C9B5863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J</w:t>
            </w:r>
            <w:r w:rsidRPr="7E7AB247" w:rsidR="0097131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ūsu izstrādātā norise</w:t>
            </w:r>
            <w:r w:rsidRPr="7E7AB247" w:rsidR="5853299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?</w:t>
            </w:r>
            <w:r w:rsidRPr="7E7AB247" w:rsidR="0097131E">
              <w:rPr>
                <w:rStyle w:val="text-format-content"/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 </w:t>
            </w:r>
          </w:p>
          <w:p w:rsidRPr="004D015B" w:rsidR="0097131E" w:rsidP="00234EA0" w:rsidRDefault="0097131E" w14:paraId="5F968EE9" w14:textId="47FF0622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79" w:type="dxa"/>
            <w:tcMar>
              <w:left w:w="105" w:type="dxa"/>
              <w:right w:w="105" w:type="dxa"/>
            </w:tcMar>
            <w:vAlign w:val="center"/>
          </w:tcPr>
          <w:p w:rsidRPr="004D015B" w:rsidR="0097131E" w:rsidP="00234EA0" w:rsidRDefault="0097131E" w14:paraId="16C41575" w14:textId="791006BF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Pirmsskola</w:t>
            </w:r>
          </w:p>
        </w:tc>
        <w:tc>
          <w:tcPr>
            <w:tcW w:w="2241" w:type="dxa"/>
            <w:gridSpan w:val="3"/>
            <w:tcMar/>
            <w:vAlign w:val="center"/>
          </w:tcPr>
          <w:p w:rsidRPr="004D015B" w:rsidR="0097131E" w:rsidP="00234EA0" w:rsidRDefault="0097131E" w14:paraId="7B77E944" w14:textId="29CA13FA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1.-3.klase</w:t>
            </w:r>
          </w:p>
        </w:tc>
        <w:tc>
          <w:tcPr>
            <w:tcW w:w="1701" w:type="dxa"/>
            <w:gridSpan w:val="3"/>
            <w:tcMar/>
            <w:vAlign w:val="center"/>
          </w:tcPr>
          <w:p w:rsidRPr="004D015B" w:rsidR="0097131E" w:rsidP="00234EA0" w:rsidRDefault="0097131E" w14:paraId="423CC5A5" w14:textId="486D31BD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4.-6.klase</w:t>
            </w:r>
          </w:p>
        </w:tc>
        <w:tc>
          <w:tcPr>
            <w:tcW w:w="1417" w:type="dxa"/>
            <w:tcMar/>
            <w:vAlign w:val="center"/>
          </w:tcPr>
          <w:p w:rsidRPr="004D015B" w:rsidR="0097131E" w:rsidP="00234EA0" w:rsidRDefault="0097131E" w14:paraId="3077332B" w14:textId="201A0A49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7.-9.klase</w:t>
            </w:r>
          </w:p>
        </w:tc>
        <w:tc>
          <w:tcPr>
            <w:tcW w:w="4961" w:type="dxa"/>
            <w:gridSpan w:val="2"/>
            <w:tcMar/>
            <w:vAlign w:val="center"/>
          </w:tcPr>
          <w:p w:rsidRPr="004D015B" w:rsidR="0097131E" w:rsidP="00234EA0" w:rsidRDefault="0097131E" w14:paraId="2DF568DF" w14:textId="171C7B8D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10.-12.klase</w:t>
            </w:r>
          </w:p>
        </w:tc>
      </w:tr>
      <w:tr w:rsidRPr="004D015B" w:rsidR="0097131E" w:rsidTr="7E7AB247" w14:paraId="1D8DAE8E" w14:textId="77777777">
        <w:trPr>
          <w:trHeight w:val="300"/>
        </w:trPr>
        <w:tc>
          <w:tcPr>
            <w:tcW w:w="2552" w:type="dxa"/>
            <w:vMerge/>
            <w:tcMar>
              <w:left w:w="105" w:type="dxa"/>
              <w:right w:w="105" w:type="dxa"/>
            </w:tcMar>
          </w:tcPr>
          <w:p w:rsidRPr="004D015B" w:rsidR="0097131E" w:rsidP="00234EA0" w:rsidRDefault="0097131E" w14:paraId="5FF82E4F" w14:textId="0C8DF284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:rsidRPr="004D015B" w:rsidR="0097131E" w:rsidP="00234EA0" w:rsidRDefault="0097131E" w14:paraId="4E419620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Jāatzīmē viena no izvēlēm:</w:t>
            </w:r>
          </w:p>
          <w:p w:rsidRPr="004D015B" w:rsidR="0097131E" w:rsidP="00234EA0" w:rsidRDefault="0097131E" w14:paraId="45291920" w14:textId="44001BAC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4D015B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  <w:t xml:space="preserve"> Dabaszinātņu mācību joma</w:t>
            </w:r>
          </w:p>
          <w:p w:rsidRPr="004D015B" w:rsidR="0097131E" w:rsidP="00234EA0" w:rsidRDefault="0097131E" w14:paraId="0CEFB909" w14:textId="77777777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4D015B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  <w:t xml:space="preserve"> Matemātikas mācību joma</w:t>
            </w:r>
          </w:p>
          <w:p w:rsidRPr="004D015B" w:rsidR="0097131E" w:rsidP="00234EA0" w:rsidRDefault="0097131E" w14:paraId="59242B65" w14:textId="3E2E2FE2">
            <w:pPr>
              <w:pStyle w:val="ListParagraph"/>
              <w:numPr>
                <w:ilvl w:val="0"/>
                <w:numId w:val="42"/>
              </w:numPr>
              <w:ind w:left="177" w:hanging="142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4D015B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  <w:t>Tehnoloģiju mācību joma</w:t>
            </w:r>
          </w:p>
          <w:p w:rsidR="000A123F" w:rsidP="00234EA0" w:rsidRDefault="000A123F" w14:paraId="4688E2B1" w14:textId="77777777">
            <w:pPr>
              <w:ind w:left="177" w:hanging="142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</w:rPr>
            </w:pPr>
          </w:p>
          <w:p w:rsidRPr="000A123F" w:rsidR="0097131E" w:rsidP="000A123F" w:rsidRDefault="000A123F" w14:paraId="4F1576B9" w14:textId="6EA18C1B">
            <w:pPr>
              <w:ind w:firstLine="35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</w:rPr>
              <w:t xml:space="preserve">Pirmsskolas mācību </w:t>
            </w:r>
            <w:r w:rsidRPr="000A123F" w:rsidR="0097131E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</w:rPr>
              <w:t>programma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</w:rPr>
              <w:t>s paraugs</w:t>
            </w:r>
            <w:r w:rsidRPr="000A123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</w:rPr>
              <w:t xml:space="preserve"> </w:t>
            </w:r>
            <w:hyperlink w:history="1" r:id="rId16">
              <w:r w:rsidRPr="000A123F" w:rsidR="0097131E">
                <w:rPr>
                  <w:rStyle w:val="Hyperlink"/>
                  <w:rFonts w:ascii="Times New Roman" w:hAnsi="Times New Roman" w:eastAsia="Times New Roman" w:cs="Times New Roman"/>
                  <w:i/>
                  <w:iCs/>
                  <w:sz w:val="18"/>
                </w:rPr>
                <w:t>https://mape.gov.lv/catalog/materials/1F6E6155-9FAF-4B29-A41D-A3AF9A965B4F/view</w:t>
              </w:r>
            </w:hyperlink>
          </w:p>
        </w:tc>
        <w:tc>
          <w:tcPr>
            <w:tcW w:w="5359" w:type="dxa"/>
            <w:gridSpan w:val="7"/>
            <w:tcMar/>
          </w:tcPr>
          <w:p w:rsidRPr="004D015B" w:rsidR="0097131E" w:rsidP="004D015B" w:rsidRDefault="0097131E" w14:paraId="29466829" w14:textId="77777777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dabaszinības 1.-6.klase (dabaszinātņu mācību joma)</w:t>
            </w:r>
          </w:p>
          <w:p w:rsidRPr="004D015B" w:rsidR="0097131E" w:rsidP="004D015B" w:rsidRDefault="0097131E" w14:paraId="46A7DDF0" w14:textId="77777777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fizika  (dabaszinātņu mācību joma)</w:t>
            </w:r>
          </w:p>
          <w:p w:rsidRPr="004D015B" w:rsidR="0097131E" w:rsidP="004D015B" w:rsidRDefault="0097131E" w14:paraId="276B097B" w14:textId="4E720C5A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ķīmija  (dabaszinātņu mācību joma)</w:t>
            </w:r>
          </w:p>
          <w:p w:rsidRPr="004D015B" w:rsidR="0097131E" w:rsidP="004D015B" w:rsidRDefault="0097131E" w14:paraId="791123FC" w14:textId="3284F6DE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bioloģija  (dabaszinātņu mācību joma)</w:t>
            </w:r>
          </w:p>
          <w:p w:rsidRPr="004D015B" w:rsidR="0097131E" w:rsidP="004D015B" w:rsidRDefault="0097131E" w14:paraId="2D9FF4B1" w14:textId="08BE8B6A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ģeogrāfija 7.-9.klasei  (dabaszinātņu mācību joma)</w:t>
            </w:r>
          </w:p>
          <w:p w:rsidRPr="004D015B" w:rsidR="0097131E" w:rsidP="004D015B" w:rsidRDefault="0097131E" w14:paraId="74E07CD2" w14:textId="1AA3C739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matemātika (matemātikas mācību joma)</w:t>
            </w:r>
          </w:p>
          <w:p w:rsidRPr="004D015B" w:rsidR="0097131E" w:rsidP="004D015B" w:rsidRDefault="0097131E" w14:paraId="37E01ECA" w14:textId="72AD7578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dizains un tehnoloģijas (Tehnoloģiju mācību joma)</w:t>
            </w:r>
          </w:p>
          <w:p w:rsidRPr="004D015B" w:rsidR="0097131E" w:rsidP="004D015B" w:rsidRDefault="0097131E" w14:paraId="03901277" w14:textId="28E24ABB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datorika (Tehnoloģiju mācību joma)</w:t>
            </w:r>
          </w:p>
          <w:p w:rsidR="0097131E" w:rsidP="004D015B" w:rsidRDefault="0097131E" w14:paraId="62241368" w14:textId="5DA075D8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D015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inženierzinības (Tehnoloģiju mācību joma)</w:t>
            </w:r>
          </w:p>
          <w:p w:rsidR="0097131E" w:rsidP="0097131E" w:rsidRDefault="0097131E" w14:paraId="6FD5C36C" w14:textId="3BAA0254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Pr="0097131E" w:rsidR="0097131E" w:rsidP="0097131E" w:rsidRDefault="0097131E" w14:paraId="5DD5B817" w14:textId="1FB30EA4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Mācību programmu paraugi pamatizglītībā - </w:t>
            </w:r>
            <w:hyperlink r:id="rId17">
              <w:r w:rsidRPr="004D015B">
                <w:rPr>
                  <w:rStyle w:val="Hyperlink"/>
                  <w:rFonts w:ascii="Times New Roman" w:hAnsi="Times New Roman" w:eastAsia="Times New Roman" w:cs="Times New Roman"/>
                  <w:i/>
                  <w:iCs/>
                  <w:sz w:val="18"/>
                  <w:szCs w:val="18"/>
                </w:rPr>
                <w:t>https://www.skola2030.lv/lv/skolotajiem/macibu-programmu-paraugi-pamatizglitiba</w:t>
              </w:r>
            </w:hyperlink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4961" w:type="dxa"/>
            <w:gridSpan w:val="2"/>
            <w:tcMar/>
            <w:vAlign w:val="center"/>
          </w:tcPr>
          <w:p w:rsidR="0097131E" w:rsidP="0097131E" w:rsidRDefault="000A123F" w14:paraId="7EC098AE" w14:textId="60DB6482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dabaszinības (dabaszinātņu mācību joma)</w:t>
            </w:r>
          </w:p>
          <w:p w:rsidRPr="0097131E" w:rsidR="0097131E" w:rsidP="0097131E" w:rsidRDefault="000A123F" w14:paraId="29C0A575" w14:textId="672CE636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fizika I (dabaszinātņu mācību joma)</w:t>
            </w:r>
          </w:p>
          <w:p w:rsidRPr="0097131E" w:rsidR="0097131E" w:rsidP="0097131E" w:rsidRDefault="000A123F" w14:paraId="04F40C38" w14:textId="2A863023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ķīmija I (dabaszinātņu mācību joma)</w:t>
            </w:r>
          </w:p>
          <w:p w:rsidRPr="0097131E" w:rsidR="0097131E" w:rsidP="0097131E" w:rsidRDefault="000A123F" w14:paraId="63645AD5" w14:textId="2337DED2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bioloģija I (dabaszinātņu mācību joma)</w:t>
            </w:r>
          </w:p>
          <w:p w:rsidRPr="0097131E" w:rsidR="0097131E" w:rsidP="0097131E" w:rsidRDefault="000A123F" w14:paraId="0019E319" w14:textId="135E3EA4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ģeogrāfija I (dabaszinātņu mācību joma)</w:t>
            </w:r>
          </w:p>
          <w:p w:rsidRPr="0097131E" w:rsidR="0097131E" w:rsidP="0097131E" w:rsidRDefault="000A123F" w14:paraId="1A9D609D" w14:textId="296F0DA7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matemātika (matemātikas mācību joma)</w:t>
            </w:r>
          </w:p>
          <w:p w:rsidRPr="0097131E" w:rsidR="0097131E" w:rsidP="0097131E" w:rsidRDefault="000A123F" w14:paraId="7E5C9260" w14:textId="1110A1CC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matemātika I (matemātikas mācību joma)</w:t>
            </w:r>
          </w:p>
          <w:p w:rsidRPr="0097131E" w:rsidR="0097131E" w:rsidP="0097131E" w:rsidRDefault="000A123F" w14:paraId="6CEFE5DC" w14:textId="5E0873D9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datorika (tehnoloģiju mācību joma)</w:t>
            </w:r>
          </w:p>
          <w:p w:rsidRPr="0097131E" w:rsidR="0097131E" w:rsidP="0097131E" w:rsidRDefault="000A123F" w14:paraId="24CC7B92" w14:textId="75CE3645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dizains un tehnoloģijas I (tehnoloģiju mācību joma)</w:t>
            </w:r>
          </w:p>
          <w:p w:rsidRPr="0097131E" w:rsidR="0097131E" w:rsidP="0097131E" w:rsidRDefault="000A123F" w14:paraId="5F1F24F6" w14:textId="7CA5C1F5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programmēšana I (tehnoloģiju mācību joma)</w:t>
            </w:r>
          </w:p>
          <w:p w:rsidRPr="0097131E" w:rsidR="0097131E" w:rsidP="0097131E" w:rsidRDefault="000A123F" w14:paraId="38C2CAFD" w14:textId="1C12B203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matemātika II (padziļinātais kurss, matemātikas mācību joma)</w:t>
            </w:r>
          </w:p>
          <w:p w:rsidRPr="0097131E" w:rsidR="0097131E" w:rsidP="0097131E" w:rsidRDefault="000A123F" w14:paraId="7C0A1A96" w14:textId="065DEE5E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ķīmija II (padziļinātais kurss, dabaszinību mācību joma)</w:t>
            </w:r>
          </w:p>
          <w:p w:rsidRPr="0097131E" w:rsidR="0097131E" w:rsidP="0097131E" w:rsidRDefault="000A123F" w14:paraId="2A775339" w14:textId="1F876051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ģeogrāfija II (padziļinātais kurss, dabaszinību mācību joma)</w:t>
            </w:r>
          </w:p>
          <w:p w:rsidRPr="0097131E" w:rsidR="0097131E" w:rsidP="0097131E" w:rsidRDefault="000A123F" w14:paraId="05CD9C83" w14:textId="7B628893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fizika II (padziļinātais kurss, dabaszinību mācību joma)</w:t>
            </w:r>
          </w:p>
          <w:p w:rsidRPr="0097131E" w:rsidR="0097131E" w:rsidP="0097131E" w:rsidRDefault="000A123F" w14:paraId="0A910869" w14:textId="52D69DF4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bioloģija II (padziļinātais kurss, dabaszinību mācību joma)</w:t>
            </w:r>
          </w:p>
          <w:p w:rsidRPr="0097131E" w:rsidR="0097131E" w:rsidP="0097131E" w:rsidRDefault="000A123F" w14:paraId="0160F533" w14:textId="52460541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programmēšana II (padziļinātais kurss, tehnoloģiju mācību joma)</w:t>
            </w:r>
          </w:p>
          <w:p w:rsidRPr="0097131E" w:rsidR="0097131E" w:rsidP="0097131E" w:rsidRDefault="000A123F" w14:paraId="77092B62" w14:textId="00D0572E">
            <w:pPr>
              <w:pStyle w:val="ListParagraph"/>
              <w:numPr>
                <w:ilvl w:val="0"/>
                <w:numId w:val="42"/>
              </w:numPr>
              <w:ind w:left="148" w:hanging="148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7131E" w:rsidR="0097131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dizains un tehnoloģijas II (padziļinātais kurss, tehnoloģiju mācību joma)</w:t>
            </w:r>
          </w:p>
          <w:p w:rsidR="0097131E" w:rsidP="0097131E" w:rsidRDefault="0097131E" w14:paraId="189A24FD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  <w:p w:rsidRPr="00396D93" w:rsidR="0097131E" w:rsidP="0097131E" w:rsidRDefault="0097131E" w14:paraId="6B044310" w14:textId="3DD768E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3"/>
                <w:szCs w:val="23"/>
              </w:rPr>
            </w:pPr>
            <w:r w:rsidRPr="004D01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Mācību programmu paraugi vidējā izglītībā - </w:t>
            </w:r>
            <w:hyperlink w:history="1" r:id="rId18">
              <w:r w:rsidRPr="004D015B">
                <w:rPr>
                  <w:rStyle w:val="Hyperlink"/>
                  <w:rFonts w:ascii="Times New Roman" w:hAnsi="Times New Roman" w:cs="Times New Roman"/>
                  <w:i/>
                  <w:iCs/>
                  <w:sz w:val="18"/>
                  <w:szCs w:val="18"/>
                  <w:shd w:val="clear" w:color="auto" w:fill="FFFFFF"/>
                </w:rPr>
                <w:t>https://www.skola2030.lv/lv/skolotajiem/programmu-paraugi-videja-izglitiba</w:t>
              </w:r>
            </w:hyperlink>
            <w:r w:rsidRPr="004D01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Pr="004D015B" w:rsidR="0097131E" w:rsidTr="7E7AB247" w14:paraId="189D4979" w14:textId="77777777">
        <w:trPr>
          <w:trHeight w:val="300"/>
        </w:trPr>
        <w:tc>
          <w:tcPr>
            <w:tcW w:w="2552" w:type="dxa"/>
            <w:vMerge w:val="restart"/>
            <w:tcMar>
              <w:left w:w="105" w:type="dxa"/>
              <w:right w:w="105" w:type="dxa"/>
            </w:tcMar>
          </w:tcPr>
          <w:p w:rsidRPr="000A123F" w:rsidR="005F795A" w:rsidP="005F795A" w:rsidRDefault="005F795A" w14:paraId="4547000E" w14:textId="77777777">
            <w:pPr>
              <w:ind w:left="30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u w:val="single"/>
              </w:rPr>
            </w:pPr>
            <w:r w:rsidRPr="000A123F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u w:val="single"/>
              </w:rPr>
              <w:t xml:space="preserve">pirmsskolas izglītība </w:t>
            </w:r>
          </w:p>
          <w:p w:rsidRPr="0097131E" w:rsidR="0097131E" w:rsidP="008B596E" w:rsidRDefault="000A123F" w14:paraId="4D812314" w14:textId="4828AD0A">
            <w:pPr>
              <w:pStyle w:val="ListParagraph"/>
              <w:numPr>
                <w:ilvl w:val="0"/>
                <w:numId w:val="25"/>
              </w:numPr>
              <w:ind w:left="0" w:firstLine="30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Norādiet norisē plānoto bērnam sasniedzamo rezultātu iepriekš norādītajā mācību jomā (ne vairāk kā 2)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  <w:vAlign w:val="center"/>
          </w:tcPr>
          <w:p w:rsidRPr="004D015B" w:rsidR="0097131E" w:rsidP="0097131E" w:rsidRDefault="0097131E" w14:paraId="6AA41F08" w14:textId="5E595CBE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Pirmsskola</w:t>
            </w:r>
          </w:p>
        </w:tc>
        <w:tc>
          <w:tcPr>
            <w:tcW w:w="1815" w:type="dxa"/>
            <w:gridSpan w:val="2"/>
            <w:tcMar/>
            <w:vAlign w:val="center"/>
          </w:tcPr>
          <w:p w:rsidRPr="004D015B" w:rsidR="0097131E" w:rsidP="0097131E" w:rsidRDefault="0097131E" w14:paraId="35475597" w14:textId="2547D066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1.-3.klase</w:t>
            </w:r>
          </w:p>
        </w:tc>
        <w:tc>
          <w:tcPr>
            <w:tcW w:w="1560" w:type="dxa"/>
            <w:gridSpan w:val="2"/>
            <w:tcMar/>
            <w:vAlign w:val="center"/>
          </w:tcPr>
          <w:p w:rsidRPr="004D015B" w:rsidR="0097131E" w:rsidP="0097131E" w:rsidRDefault="0097131E" w14:paraId="0CAB59F9" w14:textId="4F1297B2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4.-6.klase</w:t>
            </w:r>
          </w:p>
        </w:tc>
        <w:tc>
          <w:tcPr>
            <w:tcW w:w="1984" w:type="dxa"/>
            <w:gridSpan w:val="3"/>
            <w:tcMar/>
            <w:vAlign w:val="center"/>
          </w:tcPr>
          <w:p w:rsidRPr="004D015B" w:rsidR="0097131E" w:rsidP="0097131E" w:rsidRDefault="0097131E" w14:paraId="24A77050" w14:textId="17525BD0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7.-9.klase</w:t>
            </w:r>
          </w:p>
        </w:tc>
        <w:tc>
          <w:tcPr>
            <w:tcW w:w="4961" w:type="dxa"/>
            <w:gridSpan w:val="2"/>
            <w:tcMar/>
            <w:vAlign w:val="center"/>
          </w:tcPr>
          <w:p w:rsidRPr="004D015B" w:rsidR="0097131E" w:rsidP="0097131E" w:rsidRDefault="0097131E" w14:paraId="6E2B926D" w14:textId="7C8D188A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10.-12.klase</w:t>
            </w:r>
          </w:p>
        </w:tc>
      </w:tr>
      <w:tr w:rsidRPr="004D015B" w:rsidR="0097131E" w:rsidTr="7E7AB247" w14:paraId="3512366C" w14:textId="77777777">
        <w:trPr>
          <w:trHeight w:val="300"/>
        </w:trPr>
        <w:tc>
          <w:tcPr>
            <w:tcW w:w="2552" w:type="dxa"/>
            <w:vMerge/>
            <w:tcMar>
              <w:left w:w="105" w:type="dxa"/>
              <w:right w:w="105" w:type="dxa"/>
            </w:tcMar>
          </w:tcPr>
          <w:p w:rsidRPr="004D015B" w:rsidR="0097131E" w:rsidP="0023060C" w:rsidRDefault="0097131E" w14:paraId="6CAF1816" w14:textId="75736B9A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:rsidRPr="004D015B" w:rsidR="000A123F" w:rsidP="7E7AB247" w:rsidRDefault="000A123F" w14:paraId="656D9F2E" w14:textId="5260CC2C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0A123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Jānorāda ne vairāk kā 2 sasniedzamie rezultāti, kas tiks apgūt</w:t>
            </w:r>
            <w:r w:rsidRPr="7E7AB247" w:rsidR="39B8BB9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i</w:t>
            </w:r>
            <w:r w:rsidRPr="7E7AB247" w:rsidR="000A123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norises laikā</w:t>
            </w:r>
            <w:r w:rsidRPr="7E7AB247" w:rsidR="402B42C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(n</w:t>
            </w:r>
            <w:r w:rsidRPr="7E7AB247" w:rsidR="000A123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emainot tekstu un saglabājot numerāciju</w:t>
            </w:r>
            <w:r w:rsidRPr="7E7AB247" w:rsidR="1744EDA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)</w:t>
            </w:r>
            <w:r w:rsidRPr="7E7AB247" w:rsidR="000A123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. </w:t>
            </w:r>
          </w:p>
          <w:p w:rsidR="000A123F" w:rsidP="000A123F" w:rsidRDefault="000A123F" w14:paraId="3980896B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  <w:sz w:val="18"/>
              </w:rPr>
            </w:pPr>
          </w:p>
          <w:p w:rsidRPr="004D015B" w:rsidR="002D1DA4" w:rsidP="002D1DA4" w:rsidRDefault="002D1DA4" w14:paraId="77AE6F15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4D015B">
              <w:rPr>
                <w:rFonts w:ascii="Times New Roman" w:hAnsi="Times New Roman" w:cs="Times New Roman"/>
                <w:i/>
                <w:iCs/>
                <w:color w:val="7030A0"/>
              </w:rPr>
              <w:t>Piemērs:</w:t>
            </w:r>
          </w:p>
          <w:p w:rsidRPr="00F93901" w:rsidR="00F93901" w:rsidP="00F93901" w:rsidRDefault="00F93901" w14:paraId="505B1AF0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F93901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Novērojot, salīdzinot un eksperimentējot izzina </w:t>
            </w:r>
          </w:p>
          <w:p w:rsidR="002D1DA4" w:rsidP="00F93901" w:rsidRDefault="00F93901" w14:paraId="7503E25E" w14:textId="52255C5A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  <w:sz w:val="18"/>
              </w:rPr>
            </w:pPr>
            <w:r w:rsidRPr="00F93901">
              <w:rPr>
                <w:rFonts w:ascii="Times New Roman" w:hAnsi="Times New Roman" w:cs="Times New Roman"/>
                <w:i/>
                <w:iCs/>
                <w:color w:val="7030A0"/>
              </w:rPr>
              <w:t>apkārtnē raksturīgo iežu un ūdens īpašības.</w:t>
            </w:r>
          </w:p>
          <w:p w:rsidRPr="004D015B" w:rsidR="002D1DA4" w:rsidP="000A123F" w:rsidRDefault="002D1DA4" w14:paraId="51A66646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  <w:sz w:val="18"/>
              </w:rPr>
            </w:pPr>
          </w:p>
          <w:p w:rsidRPr="000A123F" w:rsidR="0097131E" w:rsidP="00064D77" w:rsidRDefault="000A123F" w14:paraId="143BE4A7" w14:textId="2843830D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  <w:sz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</w:rPr>
              <w:t xml:space="preserve">Pirmsskolas mācību programma </w:t>
            </w:r>
            <w:hyperlink w:history="1" r:id="rId19">
              <w:r w:rsidRPr="004D015B">
                <w:rPr>
                  <w:rStyle w:val="Hyperlink"/>
                  <w:rFonts w:ascii="Times New Roman" w:hAnsi="Times New Roman" w:eastAsia="Times New Roman" w:cs="Times New Roman"/>
                  <w:i/>
                  <w:iCs/>
                  <w:sz w:val="18"/>
                </w:rPr>
                <w:t>https://mape.gov.lv/catalog/materials/1F6E6155-9FAF-4B29-A41D-A3AF9A965B4F/view</w:t>
              </w:r>
            </w:hyperlink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815" w:type="dxa"/>
            <w:gridSpan w:val="2"/>
            <w:shd w:val="clear" w:color="auto" w:fill="F2F2F2" w:themeFill="background1" w:themeFillShade="F2"/>
            <w:tcMar/>
          </w:tcPr>
          <w:p w:rsidRPr="004D015B" w:rsidR="0097131E" w:rsidP="00064D77" w:rsidRDefault="0097131E" w14:paraId="58BF9A6E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tcMar/>
          </w:tcPr>
          <w:p w:rsidRPr="004D015B" w:rsidR="0097131E" w:rsidP="00064D77" w:rsidRDefault="0097131E" w14:paraId="49945DE7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tcMar/>
          </w:tcPr>
          <w:p w:rsidRPr="004D015B" w:rsidR="0097131E" w:rsidP="00064D77" w:rsidRDefault="0097131E" w14:paraId="5BE34EFE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tcMar/>
          </w:tcPr>
          <w:p w:rsidRPr="004D015B" w:rsidR="0097131E" w:rsidP="00064D77" w:rsidRDefault="0097131E" w14:paraId="3A5A4B94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</w:tc>
      </w:tr>
      <w:tr w:rsidRPr="004D015B" w:rsidR="000A123F" w:rsidTr="7E7AB247" w14:paraId="0D115CE7" w14:textId="77777777">
        <w:trPr>
          <w:trHeight w:val="300"/>
        </w:trPr>
        <w:tc>
          <w:tcPr>
            <w:tcW w:w="2552" w:type="dxa"/>
            <w:vMerge w:val="restart"/>
            <w:tcMar>
              <w:left w:w="105" w:type="dxa"/>
              <w:right w:w="105" w:type="dxa"/>
            </w:tcMar>
          </w:tcPr>
          <w:p w:rsidRPr="000A123F" w:rsidR="005F795A" w:rsidP="005F795A" w:rsidRDefault="005F795A" w14:paraId="4425036B" w14:textId="57BA3426">
            <w:pPr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u w:val="single"/>
              </w:rPr>
            </w:pPr>
            <w:r w:rsidRPr="000A123F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u w:val="single"/>
              </w:rPr>
              <w:t>pamatizglītība, 1.-9.klase un vidējā izglītība, 10.-12.klase</w:t>
            </w:r>
          </w:p>
          <w:p w:rsidR="000A123F" w:rsidP="000A123F" w:rsidRDefault="005F795A" w14:paraId="28F6F774" w14:textId="48D0C506">
            <w:pPr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2"/>
              </w:rPr>
            </w:pPr>
            <w:r w:rsidRPr="000A123F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0A123F" w:rsidR="000A123F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Norādiet tematu atbilstošu norises saturam, norādītajai mērķauditorijai un iepriekš minētajam mācību priekšmetam </w:t>
            </w:r>
            <w:r w:rsidRPr="00396D93" w:rsidR="000A123F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2"/>
              </w:rPr>
              <w:t>(nemainot tekstu un saglabājot dokumentā esošo numerāciju )!</w:t>
            </w:r>
          </w:p>
          <w:p w:rsidR="00485390" w:rsidP="000A123F" w:rsidRDefault="00485390" w14:paraId="2918BDC3" w14:textId="77777777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Pr="000A123F" w:rsidR="00396D93" w:rsidP="000A123F" w:rsidRDefault="00396D93" w14:paraId="7E07B90E" w14:textId="6E8CC2C4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396D93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13. Norādiet sasniedzamo rezultātu atbilstošu norises saturam, norādītajai mērķauditorijai, iepriekš minētajam mācību priekšmetam un tematam </w:t>
            </w:r>
            <w:r w:rsidRPr="00396D93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>(saglabājot numerāciju dokumentā; ne vairāk kā 2)!</w:t>
            </w:r>
          </w:p>
          <w:p w:rsidRPr="000A123F" w:rsidR="000A123F" w:rsidP="000A123F" w:rsidRDefault="000A123F" w14:paraId="5C99581F" w14:textId="47C5BB80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79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0A123F" w:rsidP="000A123F" w:rsidRDefault="000A123F" w14:paraId="01D6953A" w14:textId="72ECD4CE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Pirmsskola</w:t>
            </w:r>
          </w:p>
        </w:tc>
        <w:tc>
          <w:tcPr>
            <w:tcW w:w="1815" w:type="dxa"/>
            <w:gridSpan w:val="2"/>
            <w:shd w:val="clear" w:color="auto" w:fill="FFFFFF" w:themeFill="background1"/>
            <w:tcMar/>
            <w:vAlign w:val="center"/>
          </w:tcPr>
          <w:p w:rsidRPr="004D015B" w:rsidR="000A123F" w:rsidP="000A123F" w:rsidRDefault="000A123F" w14:paraId="20277E21" w14:textId="02ACD10F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tcMar/>
            <w:vAlign w:val="center"/>
          </w:tcPr>
          <w:p w:rsidRPr="004D015B" w:rsidR="000A123F" w:rsidP="000A123F" w:rsidRDefault="000A123F" w14:paraId="261E8A57" w14:textId="3ADCE76B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4.-6.klase</w:t>
            </w:r>
          </w:p>
        </w:tc>
        <w:tc>
          <w:tcPr>
            <w:tcW w:w="1984" w:type="dxa"/>
            <w:gridSpan w:val="3"/>
            <w:shd w:val="clear" w:color="auto" w:fill="FFFFFF" w:themeFill="background1"/>
            <w:tcMar/>
            <w:vAlign w:val="center"/>
          </w:tcPr>
          <w:p w:rsidRPr="004D015B" w:rsidR="000A123F" w:rsidP="000A123F" w:rsidRDefault="000A123F" w14:paraId="7CADE79F" w14:textId="47A6CBD7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7.-9.klase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tcMar/>
            <w:vAlign w:val="center"/>
          </w:tcPr>
          <w:p w:rsidR="000A123F" w:rsidP="000A123F" w:rsidRDefault="000A123F" w14:paraId="369BAB8F" w14:textId="1968E06C">
            <w:pPr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  <w:t>10.-12.klase</w:t>
            </w:r>
          </w:p>
        </w:tc>
      </w:tr>
      <w:tr w:rsidRPr="004D015B" w:rsidR="00396D93" w:rsidTr="7E7AB247" w14:paraId="7473ED65" w14:textId="77777777">
        <w:trPr>
          <w:trHeight w:val="300"/>
        </w:trPr>
        <w:tc>
          <w:tcPr>
            <w:tcW w:w="2552" w:type="dxa"/>
            <w:vMerge/>
            <w:tcMar>
              <w:left w:w="105" w:type="dxa"/>
              <w:right w:w="105" w:type="dxa"/>
            </w:tcMar>
          </w:tcPr>
          <w:p w:rsidRPr="004D015B" w:rsidR="00396D93" w:rsidP="000A123F" w:rsidRDefault="00396D93" w14:paraId="41A336E6" w14:textId="56239043">
            <w:pPr>
              <w:pStyle w:val="ListParagraph"/>
              <w:numPr>
                <w:ilvl w:val="0"/>
                <w:numId w:val="25"/>
              </w:numPr>
              <w:ind w:left="314" w:hanging="28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79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0396D93" w:rsidP="000A123F" w:rsidRDefault="00396D93" w14:paraId="2D7DE847" w14:textId="77777777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</w:tc>
        <w:tc>
          <w:tcPr>
            <w:tcW w:w="5359" w:type="dxa"/>
            <w:gridSpan w:val="7"/>
            <w:shd w:val="clear" w:color="auto" w:fill="FFFFFF" w:themeFill="background1"/>
            <w:tcMar/>
          </w:tcPr>
          <w:p w:rsidR="00396D93" w:rsidP="000A123F" w:rsidRDefault="00396D93" w14:paraId="34E78DA7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Mācību programmu paraugi pamatizglītībā - </w:t>
            </w:r>
            <w:hyperlink r:id="rId20">
              <w:r w:rsidRPr="004D015B">
                <w:rPr>
                  <w:rStyle w:val="Hyperlink"/>
                  <w:rFonts w:ascii="Times New Roman" w:hAnsi="Times New Roman" w:eastAsia="Times New Roman" w:cs="Times New Roman"/>
                  <w:i/>
                  <w:iCs/>
                  <w:sz w:val="18"/>
                  <w:szCs w:val="18"/>
                </w:rPr>
                <w:t>https://www.skola2030.lv/lv/skolotajiem/macibu-programmu-paraugi-pamatizglitiba</w:t>
              </w:r>
            </w:hyperlink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</w:p>
          <w:p w:rsidR="00396D93" w:rsidP="000A123F" w:rsidRDefault="00396D93" w14:paraId="01573F9E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  <w:p w:rsidRPr="004D015B" w:rsidR="00396D93" w:rsidP="00396D93" w:rsidRDefault="00396D93" w14:paraId="5F317F6B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4D015B">
              <w:rPr>
                <w:rFonts w:ascii="Times New Roman" w:hAnsi="Times New Roman" w:cs="Times New Roman"/>
                <w:i/>
                <w:iCs/>
                <w:color w:val="7030A0"/>
              </w:rPr>
              <w:t>Piemērs:</w:t>
            </w:r>
          </w:p>
          <w:p w:rsidRPr="00764D8F" w:rsidR="00396D93" w:rsidP="008D768E" w:rsidRDefault="00396D93" w14:paraId="223622D6" w14:textId="057E88C2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764D8F">
              <w:rPr>
                <w:rFonts w:ascii="Times New Roman" w:hAnsi="Times New Roman" w:cs="Times New Roman"/>
                <w:i/>
                <w:iCs/>
                <w:color w:val="7030A0"/>
              </w:rPr>
              <w:t>Temats</w:t>
            </w:r>
            <w:r w:rsidRPr="00764D8F" w:rsidR="008D768E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9.3. Kā mēs ikdienā izmantojam elektrību? (Fizika 9.klasei)</w:t>
            </w:r>
            <w:r w:rsidRPr="00764D8F" w:rsidR="008400DA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</w:t>
            </w:r>
          </w:p>
          <w:p w:rsidR="00396D93" w:rsidP="000A123F" w:rsidRDefault="00396D93" w14:paraId="45485D70" w14:textId="7F8DBC30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  <w:p w:rsidR="00396D93" w:rsidP="00396D93" w:rsidRDefault="00396D93" w14:paraId="234525A0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highlight w:val="yellow"/>
              </w:rPr>
            </w:pPr>
          </w:p>
          <w:p w:rsidRPr="00764D8F" w:rsidR="006E79C3" w:rsidP="00396D93" w:rsidRDefault="00396D93" w14:paraId="04C73969" w14:textId="026BA302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764D8F">
              <w:rPr>
                <w:rFonts w:ascii="Times New Roman" w:hAnsi="Times New Roman" w:cs="Times New Roman"/>
                <w:i/>
                <w:iCs/>
                <w:color w:val="7030A0"/>
              </w:rPr>
              <w:t>Sasniedzamais rezultāts</w:t>
            </w:r>
            <w:r w:rsidRPr="00764D8F" w:rsidR="00797421">
              <w:rPr>
                <w:rFonts w:ascii="Times New Roman" w:hAnsi="Times New Roman" w:cs="Times New Roman"/>
                <w:i/>
                <w:iCs/>
                <w:color w:val="7030A0"/>
              </w:rPr>
              <w:br/>
            </w:r>
            <w:r w:rsidRPr="00764D8F" w:rsidR="006E79C3">
              <w:rPr>
                <w:rFonts w:ascii="Times New Roman" w:hAnsi="Times New Roman" w:cs="Times New Roman"/>
                <w:i/>
                <w:iCs/>
                <w:color w:val="7030A0"/>
              </w:rPr>
              <w:t>Saslēdz elektrisko slēgumu pēc dotas elektriskā slēguma shēmas. (D.9.11.4.1.)</w:t>
            </w:r>
          </w:p>
          <w:p w:rsidRPr="00764D8F" w:rsidR="00797421" w:rsidP="00396D93" w:rsidRDefault="00797421" w14:paraId="548E3B42" w14:textId="5B59C244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764D8F">
              <w:rPr>
                <w:rFonts w:ascii="Times New Roman" w:hAnsi="Times New Roman" w:cs="Times New Roman"/>
                <w:i/>
                <w:iCs/>
                <w:color w:val="7030A0"/>
              </w:rPr>
              <w:t>Analizē elektroenerģijas lietojumu sadzīvē. (D.9.4.4.1.; D.9.11.4.1.)</w:t>
            </w:r>
          </w:p>
          <w:p w:rsidRPr="000A123F" w:rsidR="00396D93" w:rsidP="000A123F" w:rsidRDefault="00396D93" w14:paraId="6F970D4F" w14:textId="3A6586D9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  <w:tcMar/>
          </w:tcPr>
          <w:p w:rsidRPr="004D015B" w:rsidR="00396D93" w:rsidP="00396D93" w:rsidRDefault="00396D93" w14:paraId="47B3F5D9" w14:textId="576986C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4D015B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Mācību programmu paraugi vidējā izglītībā - </w:t>
            </w:r>
            <w:hyperlink r:id="rId21">
              <w:r w:rsidRPr="004D015B">
                <w:rPr>
                  <w:rStyle w:val="Hyperlink"/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https://www.skola2030.lv/lv/skolotajiem/programmu-paraugi-videja-izglitiba</w:t>
              </w:r>
            </w:hyperlink>
          </w:p>
          <w:p w:rsidR="00396D93" w:rsidP="000A123F" w:rsidRDefault="00396D93" w14:paraId="01144327" w14:textId="76289A62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  <w:p w:rsidRPr="004D015B" w:rsidR="00396D93" w:rsidP="00396D93" w:rsidRDefault="00396D93" w14:paraId="33B453A7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4D015B">
              <w:rPr>
                <w:rFonts w:ascii="Times New Roman" w:hAnsi="Times New Roman" w:cs="Times New Roman"/>
                <w:i/>
                <w:iCs/>
                <w:color w:val="7030A0"/>
              </w:rPr>
              <w:t>Piemērs:</w:t>
            </w:r>
          </w:p>
          <w:p w:rsidRPr="00D60A73" w:rsidR="00396D93" w:rsidP="00FD123B" w:rsidRDefault="00396D93" w14:paraId="27FA0077" w14:textId="79C197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D60A73">
              <w:rPr>
                <w:rFonts w:ascii="Times New Roman" w:hAnsi="Times New Roman" w:cs="Times New Roman"/>
                <w:i/>
                <w:iCs/>
                <w:color w:val="7030A0"/>
              </w:rPr>
              <w:t>Temats</w:t>
            </w:r>
            <w:r w:rsidR="00FD123B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</w:t>
            </w:r>
            <w:r w:rsidRPr="00FD123B" w:rsidR="00FD123B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1.Vide un organismu evolucionārās</w:t>
            </w:r>
            <w:r w:rsidR="0086506D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</w:t>
            </w:r>
            <w:r w:rsidRPr="00FD123B" w:rsidR="00FD123B">
              <w:rPr>
                <w:rFonts w:ascii="Times New Roman" w:hAnsi="Times New Roman" w:cs="Times New Roman"/>
                <w:i/>
                <w:iCs/>
                <w:color w:val="7030A0"/>
              </w:rPr>
              <w:t>pārmaiņas</w:t>
            </w:r>
            <w:r w:rsidR="0086506D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(Bioloģija I)</w:t>
            </w:r>
          </w:p>
          <w:p w:rsidRPr="00D60A73" w:rsidR="00396D93" w:rsidP="000A123F" w:rsidRDefault="00396D93" w14:paraId="1BB05C36" w14:textId="7828800F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  <w:p w:rsidRPr="00D60A73" w:rsidR="00396D93" w:rsidP="00396D93" w:rsidRDefault="00396D93" w14:paraId="2CB4D4C7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  <w:p w:rsidRPr="00D60A73" w:rsidR="00396D93" w:rsidP="00396D93" w:rsidRDefault="00396D93" w14:paraId="53AA4C47" w14:textId="44B32544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D60A73">
              <w:rPr>
                <w:rFonts w:ascii="Times New Roman" w:hAnsi="Times New Roman" w:cs="Times New Roman"/>
                <w:i/>
                <w:iCs/>
                <w:color w:val="7030A0"/>
              </w:rPr>
              <w:t>Sasniedzamais rezultāts</w:t>
            </w:r>
            <w:r w:rsidR="00902376">
              <w:rPr>
                <w:rFonts w:ascii="Times New Roman" w:hAnsi="Times New Roman" w:cs="Times New Roman"/>
                <w:i/>
                <w:iCs/>
                <w:color w:val="7030A0"/>
              </w:rPr>
              <w:br/>
            </w:r>
            <w:r w:rsidRPr="00902376" w:rsidR="00902376">
              <w:rPr>
                <w:rFonts w:ascii="Times New Roman" w:hAnsi="Times New Roman" w:cs="Times New Roman"/>
                <w:i/>
                <w:iCs/>
                <w:color w:val="7030A0"/>
              </w:rPr>
              <w:t>Iegūst kvalitatīvus un kvantitatīvus datus par bezmugurkaulnieku un augu daudzveidību</w:t>
            </w:r>
            <w:r w:rsidR="00902376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</w:t>
            </w:r>
            <w:r w:rsidRPr="00902376" w:rsidR="00902376">
              <w:rPr>
                <w:rFonts w:ascii="Times New Roman" w:hAnsi="Times New Roman" w:cs="Times New Roman"/>
                <w:i/>
                <w:iCs/>
                <w:color w:val="7030A0"/>
              </w:rPr>
              <w:t>ūdenstilpē, veicot lauka darbu. (D.O.11.3.1.)</w:t>
            </w:r>
          </w:p>
          <w:p w:rsidR="00396D93" w:rsidP="000A123F" w:rsidRDefault="00396D93" w14:paraId="10E6771A" w14:textId="45885EF9">
            <w:pPr>
              <w:rPr>
                <w:rFonts w:ascii="Times New Roman" w:hAnsi="Times New Roman" w:eastAsia="Times New Roman" w:cs="Times New Roman"/>
                <w:b/>
                <w:i/>
                <w:iCs/>
                <w:color w:val="000000" w:themeColor="text1"/>
              </w:rPr>
            </w:pPr>
          </w:p>
        </w:tc>
      </w:tr>
      <w:tr w:rsidRPr="004D015B" w:rsidR="000A123F" w:rsidTr="7E7AB247" w14:paraId="4C1E3A93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0A123F" w:rsidP="000A123F" w:rsidRDefault="000A123F" w14:paraId="4154D70E" w14:textId="0F7ED7D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9F05E1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4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. Plānotais norises ilgums minūtēs</w:t>
            </w:r>
          </w:p>
          <w:p w:rsidRPr="004D015B" w:rsidR="000A123F" w:rsidP="000A123F" w:rsidRDefault="000A123F" w14:paraId="18C4EDFC" w14:textId="00C30CBB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0A123F" w:rsidP="000A123F" w:rsidRDefault="000A123F" w14:paraId="6ECB08FA" w14:textId="5B3D2272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7AB247" w:rsidR="000A123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Ievadāmā vērtība ir skaitlis</w:t>
            </w:r>
            <w:r w:rsidRPr="7E7AB247" w:rsidR="50CE91CC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,</w:t>
            </w:r>
            <w:r w:rsidRPr="7E7AB247" w:rsidR="000A123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piemēram, 40, 60, 80, ...</w:t>
            </w:r>
          </w:p>
          <w:p w:rsidRPr="004D015B" w:rsidR="000A123F" w:rsidP="000A123F" w:rsidRDefault="000A123F" w14:paraId="4B5F5916" w14:textId="7E24574D"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Skaitlis norāda norises kopējo ilgumu minūtēs</w:t>
            </w:r>
          </w:p>
        </w:tc>
      </w:tr>
      <w:tr w:rsidRPr="004D015B" w:rsidR="002607F6" w:rsidTr="7E7AB247" w14:paraId="62C0BBF4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2607F6" w:rsidRDefault="002607F6" w14:paraId="4D3C13C2" w14:textId="35299196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5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. Norises īstenošanas vieta</w:t>
            </w:r>
          </w:p>
          <w:p w:rsidRPr="004D015B" w:rsidR="002607F6" w:rsidP="002607F6" w:rsidRDefault="002607F6" w14:paraId="2657495B" w14:textId="1B22FDFB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3224" w:type="dxa"/>
            <w:gridSpan w:val="2"/>
            <w:tcMar>
              <w:left w:w="105" w:type="dxa"/>
              <w:right w:w="105" w:type="dxa"/>
            </w:tcMar>
          </w:tcPr>
          <w:p w:rsidR="002607F6" w:rsidP="002607F6" w:rsidRDefault="002607F6" w14:paraId="752B2F81" w14:textId="4D711D67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Norises </w:t>
            </w:r>
            <w:r w:rsidR="00D26965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vadītājs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izbrauc pie izglītojamajiem uz </w:t>
            </w:r>
            <w:r w:rsidRPr="00427EF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izglītības iestād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i</w:t>
            </w:r>
          </w:p>
        </w:tc>
        <w:tc>
          <w:tcPr>
            <w:tcW w:w="3225" w:type="dxa"/>
            <w:gridSpan w:val="4"/>
            <w:tcMar/>
          </w:tcPr>
          <w:p w:rsidR="002607F6" w:rsidP="002607F6" w:rsidRDefault="002607F6" w14:paraId="14CA62AC" w14:textId="29EA55A8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Izglītojamie ierodas </w:t>
            </w:r>
            <w:r w:rsidRPr="00427EF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pie norises īstenotāja</w:t>
            </w:r>
          </w:p>
        </w:tc>
        <w:tc>
          <w:tcPr>
            <w:tcW w:w="3225" w:type="dxa"/>
            <w:gridSpan w:val="3"/>
            <w:tcMar/>
          </w:tcPr>
          <w:p w:rsidR="002607F6" w:rsidP="002607F6" w:rsidRDefault="002607F6" w14:paraId="33382F3C" w14:textId="1DE4D8D0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Izglītojamie ierodas </w:t>
            </w:r>
            <w:r w:rsidRPr="00427EF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norises īstenotāja norādītajā adresē</w:t>
            </w:r>
          </w:p>
        </w:tc>
        <w:tc>
          <w:tcPr>
            <w:tcW w:w="3225" w:type="dxa"/>
            <w:tcMar/>
          </w:tcPr>
          <w:p w:rsidR="002607F6" w:rsidP="7E7AB247" w:rsidRDefault="002607F6" w14:paraId="7DA5F54E" w14:textId="03A74356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61D1463F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>I</w:t>
            </w: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espējams gan izbraukums uz izglītības iestādi, gan izglītojamos uzņemt pie norises īstenotāja</w:t>
            </w:r>
          </w:p>
        </w:tc>
      </w:tr>
      <w:tr w:rsidRPr="004D015B" w:rsidR="002607F6" w:rsidTr="7E7AB247" w14:paraId="2EDD267A" w14:textId="1E50A29F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0A123F" w:rsidRDefault="002607F6" w14:paraId="571DEBCD" w14:textId="23187B05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6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. Norises īstenošanas precīza adrese (pie norises īstenotāja vai norises īstenotāja noteikta vieta)</w:t>
            </w:r>
          </w:p>
          <w:p w:rsidRPr="004D015B" w:rsidR="002607F6" w:rsidP="000A123F" w:rsidRDefault="002607F6" w14:paraId="17DC82BF" w14:textId="63DBC208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224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Pr="004D015B" w:rsidR="002607F6" w:rsidP="000A123F" w:rsidRDefault="002607F6" w14:paraId="0E55C2DB" w14:textId="1382AA24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9675" w:type="dxa"/>
            <w:gridSpan w:val="8"/>
            <w:tcMar/>
          </w:tcPr>
          <w:p w:rsidRPr="004D015B" w:rsidR="002607F6" w:rsidP="000A123F" w:rsidRDefault="002607F6" w14:paraId="54AF99CA" w14:textId="2D527E47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Ja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15</w:t>
            </w: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.jautājumā atbildēts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“pie norises īstenotāja”, “norises īstenotāja norādītajā adresē” vai “iespējams gan izbraukums [..]”,</w:t>
            </w: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tad jānorāda norises īstenošanas precīza adrese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, kurā notiks vai sāksies norise.</w:t>
            </w:r>
          </w:p>
        </w:tc>
      </w:tr>
      <w:tr w:rsidRPr="004D015B" w:rsidR="000A123F" w:rsidTr="7E7AB247" w14:paraId="17E2557E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0A123F" w:rsidP="002607F6" w:rsidRDefault="000A123F" w14:paraId="3F44BB51" w14:textId="6E744CE2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2607F6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7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. Vai norise ir piemērota bērniem ar kustību traucējumiem?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0A123F" w:rsidP="000A123F" w:rsidRDefault="000A123F" w14:paraId="33FBB39E" w14:textId="2D6CD5DD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Vides pieejamība un izmantotās metodes, ja notiek pie īstenotāja. Ja izbrauc uz izglītības iestādi, tad vērtē </w:t>
            </w:r>
            <w:r w:rsidRPr="00BF3037" w:rsidR="45C4F8E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tikai</w:t>
            </w:r>
            <w:r w:rsidRPr="399DD4AD" w:rsidR="45C4F8E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metožu pieejamību</w:t>
            </w:r>
          </w:p>
        </w:tc>
      </w:tr>
      <w:tr w:rsidRPr="004D015B" w:rsidR="000A123F" w:rsidTr="7E7AB247" w14:paraId="3B99B3A2" w14:textId="77777777">
        <w:trPr>
          <w:trHeight w:val="300"/>
        </w:trPr>
        <w:tc>
          <w:tcPr>
            <w:tcW w:w="15451" w:type="dxa"/>
            <w:gridSpan w:val="11"/>
            <w:tcMar>
              <w:left w:w="105" w:type="dxa"/>
              <w:right w:w="105" w:type="dxa"/>
            </w:tcMar>
          </w:tcPr>
          <w:p w:rsidRPr="004D015B" w:rsidR="000A123F" w:rsidP="000A123F" w:rsidRDefault="000A123F" w14:paraId="349ACE97" w14:textId="4D40815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highlight w:val="yellow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Samaksas par norisi nosacījumi</w:t>
            </w:r>
          </w:p>
        </w:tc>
      </w:tr>
      <w:tr w:rsidRPr="004D015B" w:rsidR="002607F6" w:rsidTr="7E7AB247" w14:paraId="64041291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2607F6" w:rsidRDefault="002607F6" w14:paraId="0C146B1B" w14:textId="06AAE56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18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. Samaksa par norisi</w:t>
            </w:r>
          </w:p>
        </w:tc>
        <w:tc>
          <w:tcPr>
            <w:tcW w:w="3224" w:type="dxa"/>
            <w:gridSpan w:val="2"/>
            <w:tcMar>
              <w:left w:w="105" w:type="dxa"/>
              <w:right w:w="105" w:type="dxa"/>
            </w:tcMar>
          </w:tcPr>
          <w:p w:rsidRPr="00FB0854" w:rsidR="002607F6" w:rsidP="002607F6" w:rsidRDefault="002607F6" w14:paraId="5E674427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Maksa</w:t>
            </w: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plānota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par vienu izglītojamo</w:t>
            </w:r>
            <w:r w:rsidRPr="00FB0854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Pr="00B718CC" w:rsidR="002607F6" w:rsidP="002607F6" w:rsidRDefault="002607F6" w14:paraId="3AAE8301" w14:textId="025D0CCF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(piemēram, - 7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00 EUR vienam izglītojamajam, </w:t>
            </w:r>
          </w:p>
          <w:p w:rsidRPr="00B718CC" w:rsidR="002607F6" w:rsidP="002607F6" w:rsidRDefault="002607F6" w14:paraId="53E49A59" w14:textId="76C7939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20 izglītojamie – 140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00 EUR; </w:t>
            </w:r>
          </w:p>
          <w:p w:rsidRPr="004D015B" w:rsidR="002607F6" w:rsidP="002607F6" w:rsidRDefault="002607F6" w14:paraId="232DC743" w14:textId="06C9E884">
            <w:pPr>
              <w:rPr>
                <w:rFonts w:ascii="Times New Roman" w:hAnsi="Times New Roman" w:eastAsia="Times New Roman" w:cs="Times New Roman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30 izglītojamo grupai – 210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00 EUR)</w:t>
            </w:r>
          </w:p>
        </w:tc>
        <w:tc>
          <w:tcPr>
            <w:tcW w:w="3225" w:type="dxa"/>
            <w:gridSpan w:val="4"/>
            <w:tcMar/>
          </w:tcPr>
          <w:p w:rsidRPr="00FB0854" w:rsidR="002607F6" w:rsidP="002607F6" w:rsidRDefault="002607F6" w14:paraId="634A081C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Maksa</w:t>
            </w: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plānota </w:t>
            </w:r>
            <w:r w:rsidRPr="00FB0854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izglītojamo grupai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-klasei</w:t>
            </w:r>
            <w:r w:rsidRPr="00FB0854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Pr="00B718CC" w:rsidR="002607F6" w:rsidP="002607F6" w:rsidRDefault="002607F6" w14:paraId="2A25F822" w14:textId="1391951E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(piemēram, - 200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00 EUR vienai grupai, </w:t>
            </w:r>
          </w:p>
          <w:p w:rsidRPr="00B718CC" w:rsidR="002607F6" w:rsidP="002607F6" w:rsidRDefault="002607F6" w14:paraId="0DAD01A7" w14:textId="43AAD3C4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20 izglītojamo grupai – 200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00 EUR; </w:t>
            </w:r>
          </w:p>
          <w:p w:rsidRPr="004D015B" w:rsidR="002607F6" w:rsidP="002607F6" w:rsidRDefault="002607F6" w14:paraId="2E421003" w14:textId="67355506">
            <w:pPr>
              <w:rPr>
                <w:rFonts w:ascii="Times New Roman" w:hAnsi="Times New Roman" w:eastAsia="Times New Roman" w:cs="Times New Roman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30 izglītojamo grupai – 200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00 EUR);</w:t>
            </w:r>
          </w:p>
        </w:tc>
        <w:tc>
          <w:tcPr>
            <w:tcW w:w="3225" w:type="dxa"/>
            <w:gridSpan w:val="3"/>
            <w:tcMar/>
          </w:tcPr>
          <w:p w:rsidRPr="00FB0854" w:rsidR="002607F6" w:rsidP="002607F6" w:rsidRDefault="002607F6" w14:paraId="476B92D0" w14:textId="77777777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00FB0854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bezmaksas norise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Pr="004D015B" w:rsidR="002607F6" w:rsidP="002607F6" w:rsidRDefault="002607F6" w14:paraId="376CFF2F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225" w:type="dxa"/>
            <w:tcMar/>
          </w:tcPr>
          <w:p w:rsidRPr="004D015B" w:rsidR="002607F6" w:rsidP="002607F6" w:rsidRDefault="002607F6" w14:paraId="7E168BEB" w14:textId="04EBFF72">
            <w:pPr>
              <w:rPr>
                <w:rFonts w:ascii="Times New Roman" w:hAnsi="Times New Roman" w:eastAsia="Times New Roman" w:cs="Times New Roman"/>
              </w:rPr>
            </w:pPr>
            <w:r w:rsidRPr="00FB0854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kombinēta samaksa </w:t>
            </w: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– ja plānoti atšķirīgi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samaksas </w:t>
            </w: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nosacījumi</w:t>
            </w:r>
          </w:p>
        </w:tc>
      </w:tr>
      <w:tr w:rsidRPr="004D015B" w:rsidR="002607F6" w:rsidTr="7E7AB247" w14:paraId="45A69A12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2607F6" w:rsidRDefault="002607F6" w14:paraId="41F743CD" w14:textId="104CB428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19. </w:t>
            </w:r>
            <w:r w:rsidRPr="00FB0854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Summa (EUR) pēc iepriekšējā jautājumā minētā (vienam vai grupai)</w:t>
            </w:r>
          </w:p>
        </w:tc>
        <w:tc>
          <w:tcPr>
            <w:tcW w:w="3224" w:type="dxa"/>
            <w:gridSpan w:val="2"/>
            <w:tcMar>
              <w:left w:w="105" w:type="dxa"/>
              <w:right w:w="105" w:type="dxa"/>
            </w:tcMar>
          </w:tcPr>
          <w:p w:rsidR="002607F6" w:rsidP="7E7AB247" w:rsidRDefault="42BEF643" w14:paraId="139E7905" w14:textId="659011FB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42BEF6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norāda konkrētu summu EUR par vienu izglītojamo</w:t>
            </w:r>
            <w:r w:rsidRPr="7E7AB247" w:rsidR="26F3F914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- norises </w:t>
            </w:r>
            <w:r w:rsidRPr="7E7AB247" w:rsidR="26F3F914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gala</w:t>
            </w:r>
            <w:r w:rsidRPr="7E7AB247" w:rsidR="26F3F914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maksu, kas tiks norādīta rēķinā</w:t>
            </w:r>
            <w:r w:rsidRPr="7E7AB247" w:rsidR="42BEF6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7E7AB247" w:rsidR="42BEF643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(piemēram</w:t>
            </w:r>
            <w:r w:rsidRPr="7E7AB247" w:rsidR="34B06017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,</w:t>
            </w:r>
            <w:r w:rsidRPr="7E7AB247" w:rsidR="42BEF643">
              <w:rPr>
                <w:rFonts w:ascii="Times New Roman" w:hAnsi="Times New Roman" w:cs="Times New Roman"/>
                <w:i w:val="1"/>
                <w:iCs w:val="1"/>
                <w:color w:val="7030A0"/>
              </w:rPr>
              <w:t xml:space="preserve"> 7</w:t>
            </w:r>
            <w:r w:rsidRPr="7E7AB247" w:rsidR="3F90F101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.</w:t>
            </w:r>
            <w:r w:rsidRPr="7E7AB247" w:rsidR="42BEF643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00)</w:t>
            </w:r>
          </w:p>
        </w:tc>
        <w:tc>
          <w:tcPr>
            <w:tcW w:w="3225" w:type="dxa"/>
            <w:gridSpan w:val="4"/>
            <w:tcMar/>
          </w:tcPr>
          <w:p w:rsidR="002607F6" w:rsidP="7E7AB247" w:rsidRDefault="42BEF643" w14:paraId="419578B4" w14:textId="4DB72656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42BEF6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norāda konkrētu summu EUR par grupu</w:t>
            </w:r>
            <w:r w:rsidRPr="7E7AB247" w:rsidR="4BE12030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- norises </w:t>
            </w:r>
            <w:r w:rsidRPr="7E7AB247" w:rsidR="4BE12030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gala</w:t>
            </w:r>
            <w:r w:rsidRPr="7E7AB247" w:rsidR="4BE12030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maksu, kas tiks norādīta rēķinā</w:t>
            </w:r>
            <w:r w:rsidRPr="7E7AB247" w:rsidR="42BEF6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7E7AB247" w:rsidR="42BEF643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(piemēram</w:t>
            </w:r>
            <w:r w:rsidRPr="7E7AB247" w:rsidR="0723F7E8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,</w:t>
            </w:r>
            <w:r w:rsidRPr="7E7AB247" w:rsidR="42BEF643">
              <w:rPr>
                <w:rFonts w:ascii="Times New Roman" w:hAnsi="Times New Roman" w:cs="Times New Roman"/>
                <w:i w:val="1"/>
                <w:iCs w:val="1"/>
                <w:color w:val="7030A0"/>
              </w:rPr>
              <w:t xml:space="preserve"> 200</w:t>
            </w:r>
            <w:r w:rsidRPr="7E7AB247" w:rsidR="3F90F101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.</w:t>
            </w:r>
            <w:r w:rsidRPr="7E7AB247" w:rsidR="42BEF643">
              <w:rPr>
                <w:rFonts w:ascii="Times New Roman" w:hAnsi="Times New Roman" w:cs="Times New Roman"/>
                <w:i w:val="1"/>
                <w:iCs w:val="1"/>
                <w:color w:val="7030A0"/>
              </w:rPr>
              <w:t>00)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tcMar/>
          </w:tcPr>
          <w:p w:rsidR="002607F6" w:rsidP="002607F6" w:rsidRDefault="002607F6" w14:paraId="1E445A99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225" w:type="dxa"/>
            <w:shd w:val="clear" w:color="auto" w:fill="F2F2F2" w:themeFill="background1" w:themeFillShade="F2"/>
            <w:tcMar/>
          </w:tcPr>
          <w:p w:rsidR="002607F6" w:rsidP="002607F6" w:rsidRDefault="002607F6" w14:paraId="45F0E5A4" w14:textId="5289ECC2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</w:tc>
      </w:tr>
      <w:tr w:rsidRPr="004D015B" w:rsidR="002607F6" w:rsidTr="7E7AB247" w14:paraId="29814C62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2607F6" w:rsidRDefault="002607F6" w14:paraId="7299582C" w14:textId="537EB010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. Komentārs par samaksas nosacījumiem (ja nepieciešams)</w:t>
            </w:r>
          </w:p>
          <w:p w:rsidRPr="004D015B" w:rsidR="002607F6" w:rsidP="002607F6" w:rsidRDefault="002607F6" w14:paraId="642CDF85" w14:textId="27723B5D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6449" w:type="dxa"/>
            <w:gridSpan w:val="6"/>
            <w:tcMar>
              <w:left w:w="105" w:type="dxa"/>
              <w:right w:w="105" w:type="dxa"/>
            </w:tcMar>
          </w:tcPr>
          <w:p w:rsidRPr="004D015B" w:rsidR="002607F6" w:rsidP="002607F6" w:rsidRDefault="002607F6" w14:paraId="65075B6A" w14:textId="536AF280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Ja nepieciešama vēl kāda piebilde par samaksas aprēķinu vai veikšanu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tcMar/>
          </w:tcPr>
          <w:p w:rsidRPr="004D015B" w:rsidR="002607F6" w:rsidP="002607F6" w:rsidRDefault="002607F6" w14:paraId="664AD490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3225" w:type="dxa"/>
            <w:tcMar/>
          </w:tcPr>
          <w:p w:rsidRPr="00FB0854" w:rsidR="002607F6" w:rsidP="002607F6" w:rsidRDefault="002607F6" w14:paraId="5E1B89F1" w14:textId="22A166C0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Š</w:t>
            </w:r>
            <w:r w:rsidRPr="00FB08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ajā atbildē ir iespēja norādīt finansējuma aprēķinu.</w:t>
            </w:r>
          </w:p>
          <w:p w:rsidRPr="00B718CC" w:rsidR="002607F6" w:rsidP="002607F6" w:rsidRDefault="002607F6" w14:paraId="6187C8AD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Piemēram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, </w:t>
            </w:r>
          </w:p>
          <w:p w:rsidRPr="00B718CC" w:rsidR="002607F6" w:rsidP="002607F6" w:rsidRDefault="002607F6" w14:paraId="312A84CB" w14:textId="1C5E5ACB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ekskursija – samaksa par grupu – 50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00 EUR, praktiskā nodarbība 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–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5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00 EUR par izglītojamo</w:t>
            </w:r>
          </w:p>
          <w:p w:rsidRPr="00B718CC" w:rsidR="002607F6" w:rsidP="002607F6" w:rsidRDefault="002607F6" w14:paraId="47352175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(20 izglītojamo grupai – </w:t>
            </w:r>
          </w:p>
          <w:p w:rsidRPr="00B718CC" w:rsidR="002607F6" w:rsidP="002607F6" w:rsidRDefault="002607F6" w14:paraId="5C516ACE" w14:textId="7821E3DF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50 EUR+5 EUR*20 izglītojamie=150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00 EUR</w:t>
            </w:r>
          </w:p>
          <w:p w:rsidRPr="00B718CC" w:rsidR="002607F6" w:rsidP="002607F6" w:rsidRDefault="002607F6" w14:paraId="3A7B50DB" w14:textId="77777777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30 izglītojamo grupai – </w:t>
            </w:r>
          </w:p>
          <w:p w:rsidRPr="00B718CC" w:rsidR="002607F6" w:rsidP="002607F6" w:rsidRDefault="002607F6" w14:paraId="27D9AA3E" w14:textId="1214B498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50 EUR+5 EUR*30 izglītojamie=200</w:t>
            </w:r>
            <w:r w:rsidR="00066660">
              <w:rPr>
                <w:rFonts w:ascii="Times New Roman" w:hAnsi="Times New Roman" w:cs="Times New Roman"/>
                <w:i/>
                <w:iCs/>
                <w:color w:val="7030A0"/>
              </w:rPr>
              <w:t>.</w:t>
            </w:r>
            <w:r w:rsidRPr="00B718CC">
              <w:rPr>
                <w:rFonts w:ascii="Times New Roman" w:hAnsi="Times New Roman" w:cs="Times New Roman"/>
                <w:i/>
                <w:iCs/>
                <w:color w:val="7030A0"/>
              </w:rPr>
              <w:t>00 EUR)</w:t>
            </w:r>
          </w:p>
          <w:p w:rsidRPr="004D015B" w:rsidR="002607F6" w:rsidP="002607F6" w:rsidRDefault="002607F6" w14:paraId="188936AA" w14:textId="0227D0D6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Pr="004D015B" w:rsidR="002607F6" w:rsidTr="7E7AB247" w14:paraId="1C920BFB" w14:textId="77777777">
        <w:trPr>
          <w:trHeight w:val="300"/>
        </w:trPr>
        <w:tc>
          <w:tcPr>
            <w:tcW w:w="15451" w:type="dxa"/>
            <w:gridSpan w:val="11"/>
            <w:tcMar>
              <w:left w:w="105" w:type="dxa"/>
              <w:right w:w="105" w:type="dxa"/>
            </w:tcMar>
          </w:tcPr>
          <w:p w:rsidRPr="004D015B" w:rsidR="002607F6" w:rsidP="002607F6" w:rsidRDefault="002607F6" w14:paraId="3FE7372B" w14:textId="5B4AAE9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Informācija par norises īstenotāja  kontaktpersonu</w:t>
            </w:r>
          </w:p>
        </w:tc>
      </w:tr>
      <w:tr w:rsidRPr="004D015B" w:rsidR="002607F6" w:rsidTr="7E7AB247" w14:paraId="757FC043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2607F6" w:rsidRDefault="002607F6" w14:paraId="7EFE1E83" w14:textId="5F7039E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23. Informācija par norises īstenotāja kontaktpersonu - publicēšanai katalogā, saziņai ar izglītības iestādēm. </w:t>
            </w:r>
            <w:r w:rsidRPr="002607F6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2"/>
              </w:rPr>
              <w:t>Norises īstenotāja kontaktpersonas vārds, uzvārds, amats, telefona numurs, e-pasts.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607F6" w:rsidP="7E7AB247" w:rsidRDefault="002607F6" w14:paraId="2BE2D939" w14:textId="605CE7A6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2607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Kontaktpersona ir norises īstenotāja norādīts darbinieks, ar kuru sazināsies izglītības iestāde, lai noskaidrotu papildus informāciju, pieteiktu norisi, saskaņotu iespējamo norises īstenošanas laiku, saņemtu norādes par sagatavošanās uzdevumu (ja nepieciešams) un </w:t>
            </w:r>
            <w:r w:rsidRPr="7E7AB247" w:rsidR="231F4D47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pār</w:t>
            </w:r>
            <w:r w:rsidRPr="7E7AB247" w:rsidR="002607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runātu citus neskaidrus jautājumus.</w:t>
            </w:r>
          </w:p>
          <w:p w:rsidRPr="004D015B" w:rsidR="002607F6" w:rsidP="002607F6" w:rsidRDefault="002607F6" w14:paraId="77A9C17C" w14:textId="7A03374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</w:rPr>
              <w:t xml:space="preserve">Jānorāda </w:t>
            </w: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kontaktpersonas vārds, uzvārds, amats, telefona numurs, e-pasts.</w:t>
            </w:r>
          </w:p>
          <w:p w:rsidRPr="004D015B" w:rsidR="002607F6" w:rsidP="002607F6" w:rsidRDefault="002607F6" w14:paraId="702EFD7B" w14:textId="74EEECEF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Pr="004D015B" w:rsidR="002607F6" w:rsidTr="7E7AB247" w14:paraId="6DA3E3B8" w14:textId="77777777">
        <w:trPr>
          <w:trHeight w:val="300"/>
        </w:trPr>
        <w:tc>
          <w:tcPr>
            <w:tcW w:w="15451" w:type="dxa"/>
            <w:gridSpan w:val="11"/>
            <w:tcMar>
              <w:left w:w="105" w:type="dxa"/>
              <w:right w:w="105" w:type="dxa"/>
            </w:tcMar>
          </w:tcPr>
          <w:p w:rsidRPr="004D015B" w:rsidR="002607F6" w:rsidP="002607F6" w:rsidRDefault="002607F6" w14:paraId="3E966504" w14:textId="7FF3422A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highlight w:val="yellow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Noslēguma jautājums</w:t>
            </w:r>
          </w:p>
        </w:tc>
      </w:tr>
      <w:tr w:rsidRPr="004D015B" w:rsidR="002607F6" w:rsidTr="7E7AB247" w14:paraId="653D6A39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2607F6" w:rsidRDefault="002607F6" w14:paraId="0234AE81" w14:textId="7E8B6476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24. Komentārs, paskaidrojums (ja nepieciešams)</w:t>
            </w:r>
          </w:p>
          <w:p w:rsidRPr="004D015B" w:rsidR="002607F6" w:rsidP="002607F6" w:rsidRDefault="002607F6" w14:paraId="233BDD05" w14:textId="342F5EB1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607F6" w:rsidP="002607F6" w:rsidRDefault="002607F6" w14:paraId="17F648DB" w14:textId="3F3C3079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Iespēja minēt vēl citu izglītības iestādei saistošu informāciju kvalitatīvas norises īstenošanai.</w:t>
            </w:r>
          </w:p>
          <w:p w:rsidRPr="004D015B" w:rsidR="002607F6" w:rsidP="7E7AB247" w:rsidRDefault="002607F6" w14:paraId="5BAAEB97" w14:textId="5055B26C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2607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Piemēram,</w:t>
            </w:r>
            <w:r w:rsidRPr="7E7AB247" w:rsidR="002607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7E7AB247" w:rsidR="6222AC67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“</w:t>
            </w:r>
            <w:r w:rsidRPr="7E7AB247" w:rsidR="002607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n</w:t>
            </w:r>
            <w:r w:rsidRPr="7E7AB247" w:rsidR="002607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orise tiek piedāvāta tikai ziemā</w:t>
            </w:r>
            <w:r w:rsidRPr="7E7AB247" w:rsidR="0FD7E9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”</w:t>
            </w:r>
            <w:r w:rsidRPr="7E7AB247" w:rsidR="002607F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.</w:t>
            </w:r>
          </w:p>
        </w:tc>
      </w:tr>
      <w:tr w:rsidRPr="004D015B" w:rsidR="002607F6" w:rsidTr="7E7AB247" w14:paraId="448771C3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Pr="004D015B" w:rsidR="002607F6" w:rsidP="002607F6" w:rsidRDefault="002607F6" w14:paraId="08E61093" w14:textId="4B629FCC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25. Iesniedzot pieteikumu, apliecinu, ka</w:t>
            </w:r>
          </w:p>
          <w:p w:rsidRPr="004D015B" w:rsidR="002607F6" w:rsidP="002607F6" w:rsidRDefault="002607F6" w14:paraId="43AA9E41" w14:textId="77777777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Pr="004D015B" w:rsidR="002607F6" w:rsidP="002607F6" w:rsidRDefault="002607F6" w14:paraId="64FC1105" w14:textId="3FC8BBFA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Norisi var iesniegt tikai tad, ja norises īstenotājs, izstrādājot norisi, ir ievērojis visus nosacījumus un apliecina, ka:</w:t>
            </w:r>
          </w:p>
          <w:p w:rsidRPr="004D015B" w:rsidR="002607F6" w:rsidP="7E7AB247" w:rsidRDefault="002607F6" w14:paraId="0BA860B8" w14:textId="754EC9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>sniegtā informācija ir patiesa</w:t>
            </w:r>
            <w:r w:rsidRPr="7E7AB247" w:rsidR="151A0414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,</w:t>
            </w:r>
          </w:p>
          <w:p w:rsidRPr="004D015B" w:rsidR="002607F6" w:rsidP="7E7AB247" w:rsidRDefault="002607F6" w14:paraId="4EF52D33" w14:textId="7B2B6E8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151A0414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 xml:space="preserve">ir </w:t>
            </w: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iepazinies ar interneta vietnē https://www.viaa.gov.lv/lv/stem-un-pilsoniska-lidzdaliba/norisu-istenotajiem  publicētajiem kvalitātes un atbilstības nosacījumiem, kā arī atbalsta materiāliem</w:t>
            </w:r>
            <w:r w:rsidRPr="7E7AB247" w:rsidR="37ED84BA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,</w:t>
            </w:r>
          </w:p>
          <w:p w:rsidRPr="004D015B" w:rsidR="002607F6" w:rsidP="7E7AB247" w:rsidRDefault="002607F6" w14:paraId="499D8DFF" w14:textId="35B2672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</w:pP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 xml:space="preserve">izstrādātās norises sasniedzamie rezultāti atbilst mācību saturam un ir identificējami </w:t>
            </w:r>
            <w:r w:rsidRPr="7E7AB247" w:rsidR="009E30FA">
              <w:rPr>
                <w:rFonts w:ascii="Times New Roman" w:hAnsi="Times New Roman" w:cs="Times New Roman"/>
                <w:i w:val="1"/>
                <w:iCs w:val="1"/>
                <w:color w:val="000000" w:themeColor="text1"/>
                <w:sz w:val="23"/>
                <w:szCs w:val="23"/>
                <w:shd w:val="clear" w:color="auto" w:fill="FFFFFF"/>
              </w:rPr>
              <w:t xml:space="preserve">atbilstošajos normatīvajos dokumentos - </w:t>
            </w: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>vispārējās izglītības standartos, pirmsskolas izglītības vadlīnijās un mācību priekšmetu programmu paraugos</w:t>
            </w:r>
            <w:r w:rsidRPr="7E7AB247" w:rsidR="25C2A264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,</w:t>
            </w:r>
          </w:p>
          <w:p w:rsidRPr="004D015B" w:rsidR="002607F6" w:rsidP="7E7AB247" w:rsidRDefault="002607F6" w14:paraId="789EF260" w14:textId="5C6BE3F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</w:pP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>norise ir fiziski un emocionāli droša norises dalībniekiem</w:t>
            </w:r>
            <w:r w:rsidRPr="7E7AB247" w:rsidR="13A4DEF8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,</w:t>
            </w:r>
          </w:p>
          <w:p w:rsidRPr="004D015B" w:rsidR="002607F6" w:rsidP="7E7AB247" w:rsidRDefault="002607F6" w14:paraId="4E47A06F" w14:textId="180DB66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</w:pP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>norises saturs (pilnībā vai daļēji) netiek īstenots valsts programmā "Latvijas skolas soma" vai citā projektā</w:t>
            </w:r>
            <w:r w:rsidRPr="7E7AB247" w:rsidR="488F26E4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,</w:t>
            </w:r>
          </w:p>
          <w:p w:rsidRPr="004D015B" w:rsidR="002607F6" w:rsidP="7E7AB247" w:rsidRDefault="002607F6" w14:paraId="68803B2C" w14:textId="4CC1E1B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/>
                <w:sz w:val="23"/>
                <w:szCs w:val="23"/>
                <w:shd w:val="clear" w:color="auto" w:fill="FFFFFF"/>
              </w:rPr>
              <w:t xml:space="preserve">bez VIAA saskaņojuma nemainīs norises saturu, sasniedzamos rezultātus, </w:t>
            </w: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mērķgrupu</w:t>
            </w: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, norises ilgumu, nepalielinā</w:t>
            </w:r>
            <w:r w:rsidRPr="7E7AB247" w:rsidR="00827700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s</w:t>
            </w:r>
            <w:r w:rsidRPr="7E7AB247" w:rsidR="002607F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 xml:space="preserve"> cenu</w:t>
            </w:r>
            <w:r w:rsidRPr="7E7AB247" w:rsidR="7D34448E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3"/>
                <w:szCs w:val="23"/>
              </w:rPr>
              <w:t>.</w:t>
            </w:r>
          </w:p>
          <w:p w:rsidRPr="004D015B" w:rsidR="002607F6" w:rsidP="002607F6" w:rsidRDefault="002607F6" w14:paraId="0385F151" w14:textId="50571A8C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Ja </w:t>
            </w:r>
            <w:r w:rsidR="00295808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norises īstenotājs</w:t>
            </w:r>
            <w:r w:rsidR="00643CC3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kād</w:t>
            </w:r>
            <w:r w:rsidR="00643CC3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u</w:t>
            </w:r>
            <w:r w:rsidRPr="004D015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no </w:t>
            </w:r>
            <w:r w:rsidR="00643CC3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apgalvojumie</w:t>
            </w:r>
            <w:r w:rsidR="002632F1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m neatzīmē, norisi nav iespējams pieteikt</w:t>
            </w:r>
            <w:r w:rsidR="00D2286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6CEA509F" w:rsidTr="7E7AB247" w14:paraId="451283A9" w14:textId="77777777">
        <w:trPr>
          <w:trHeight w:val="300"/>
        </w:trPr>
        <w:tc>
          <w:tcPr>
            <w:tcW w:w="2552" w:type="dxa"/>
            <w:tcMar>
              <w:left w:w="105" w:type="dxa"/>
              <w:right w:w="105" w:type="dxa"/>
            </w:tcMar>
          </w:tcPr>
          <w:p w:rsidR="00FCECC4" w:rsidP="6CEA509F" w:rsidRDefault="00FCECC4" w14:paraId="57E8BF33" w14:textId="10DCD6FB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</w:pPr>
            <w:r w:rsidRPr="6CEA509F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>26.</w:t>
            </w:r>
            <w:r w:rsidRPr="6CEA509F" w:rsidR="62A51A0D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</w:rPr>
              <w:t xml:space="preserve"> E-pasta adrese, uz kuru nosūtīt informāciju par norises pieteikumu (izskatīšanas statuss, vērtējuma rezultāts, lēmums par iekļaušanu/neiekļaušanu katalogā u.tml.).</w:t>
            </w:r>
          </w:p>
        </w:tc>
        <w:tc>
          <w:tcPr>
            <w:tcW w:w="12899" w:type="dxa"/>
            <w:gridSpan w:val="10"/>
            <w:tcMar>
              <w:left w:w="105" w:type="dxa"/>
              <w:right w:w="105" w:type="dxa"/>
            </w:tcMar>
          </w:tcPr>
          <w:p w:rsidR="62A51A0D" w:rsidP="7E7AB247" w:rsidRDefault="62A51A0D" w14:paraId="310F97B6" w14:textId="744D6627">
            <w:pPr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/>
              </w:rPr>
            </w:pPr>
            <w:r w:rsidRPr="7E7AB247" w:rsidR="62A51A0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Norāda </w:t>
            </w:r>
            <w:r w:rsidRPr="7E7AB247" w:rsidR="62A51A0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e</w:t>
            </w:r>
            <w:r w:rsidRPr="7E7AB247" w:rsidR="7D965CD4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-</w:t>
            </w:r>
            <w:r w:rsidRPr="7E7AB247" w:rsidR="62A51A0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pasta</w:t>
            </w:r>
            <w:r w:rsidRPr="7E7AB247" w:rsidR="62A51A0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adresi, uz kuru nosūtīt oficiālu informāciju</w:t>
            </w:r>
            <w:r w:rsidRPr="7E7AB247" w:rsidR="532B5DC8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par pieteiktās norises statusu</w:t>
            </w:r>
            <w:r w:rsidRPr="7E7AB247" w:rsidR="62A51A0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- norises pieteikuma saņemšanu izskatīšanai, </w:t>
            </w:r>
            <w:r w:rsidRPr="7E7AB247" w:rsidR="30BEC45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</w:rPr>
              <w:t>lēmumu par norises iekļaušanu/neiekļaušanu katalogā u.c.</w:t>
            </w:r>
          </w:p>
        </w:tc>
      </w:tr>
    </w:tbl>
    <w:p w:rsidR="000D3AFD" w:rsidP="00DC20C2" w:rsidRDefault="34806F1B" w14:paraId="0D915F88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BF4E14" w:themeColor="accent2" w:themeShade="BF"/>
          <w:sz w:val="32"/>
          <w:szCs w:val="32"/>
        </w:rPr>
      </w:pPr>
      <w:r w:rsidRPr="004D015B">
        <w:rPr>
          <w:rFonts w:ascii="Times New Roman" w:hAnsi="Times New Roman" w:eastAsia="Times New Roman" w:cs="Times New Roman"/>
          <w:b/>
          <w:bCs/>
          <w:color w:val="BF4E14" w:themeColor="accent2" w:themeShade="BF"/>
          <w:sz w:val="32"/>
          <w:szCs w:val="32"/>
        </w:rPr>
        <w:t xml:space="preserve">         </w:t>
      </w:r>
    </w:p>
    <w:p w:rsidR="000D3AFD" w:rsidP="00DC20C2" w:rsidRDefault="00DA432C" w14:paraId="35AF8794" w14:textId="3BF62F01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BF4E14" w:themeColor="accent2" w:themeShade="BF"/>
          <w:sz w:val="32"/>
          <w:szCs w:val="32"/>
        </w:rPr>
      </w:pPr>
      <w:r w:rsidRPr="004D015B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8241" behindDoc="0" locked="0" layoutInCell="1" allowOverlap="1" wp14:anchorId="73B4F741" wp14:editId="57F9EAFD">
            <wp:simplePos x="0" y="0"/>
            <wp:positionH relativeFrom="column">
              <wp:posOffset>810954</wp:posOffset>
            </wp:positionH>
            <wp:positionV relativeFrom="paragraph">
              <wp:posOffset>134665</wp:posOffset>
            </wp:positionV>
            <wp:extent cx="452813" cy="452813"/>
            <wp:effectExtent l="0" t="19050" r="0" b="23495"/>
            <wp:wrapNone/>
            <wp:docPr id="1028226392" name="Graphic 6" descr="Raised han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6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60000">
                      <a:off x="0" y="0"/>
                      <a:ext cx="452813" cy="45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56AED" w:rsidR="00382A60" w:rsidP="000D3AFD" w:rsidRDefault="09C85774" w14:paraId="5DDF6907" w14:textId="5D7E5B3A">
      <w:pPr>
        <w:spacing w:after="0" w:line="240" w:lineRule="auto"/>
        <w:jc w:val="center"/>
        <w:rPr>
          <w:rStyle w:val="Hyperlink"/>
          <w:color w:val="77206D" w:themeColor="accent5" w:themeShade="BF"/>
          <w:sz w:val="40"/>
          <w:szCs w:val="40"/>
        </w:rPr>
      </w:pPr>
      <w:hyperlink w:history="1" r:id="rId24">
        <w:r w:rsidRPr="00756AED">
          <w:rPr>
            <w:rStyle w:val="Hyperlink"/>
            <w:rFonts w:ascii="Times New Roman" w:hAnsi="Times New Roman" w:eastAsia="Times New Roman" w:cs="Times New Roman"/>
            <w:b/>
            <w:color w:val="77206D" w:themeColor="accent5" w:themeShade="BF"/>
            <w:sz w:val="40"/>
            <w:szCs w:val="32"/>
          </w:rPr>
          <w:t>Pieteikums norises īstenošanai</w:t>
        </w:r>
        <w:r w:rsidRPr="00756AED" w:rsidR="20978E6E">
          <w:rPr>
            <w:rStyle w:val="Hyperlink"/>
            <w:rFonts w:ascii="Times New Roman" w:hAnsi="Times New Roman" w:eastAsia="Times New Roman" w:cs="Times New Roman"/>
            <w:b/>
            <w:color w:val="77206D" w:themeColor="accent5" w:themeShade="BF"/>
            <w:sz w:val="40"/>
            <w:szCs w:val="32"/>
          </w:rPr>
          <w:t xml:space="preserve"> (s</w:t>
        </w:r>
        <w:r w:rsidRPr="00756AED" w:rsidR="00D56692">
          <w:rPr>
            <w:rStyle w:val="Hyperlink"/>
            <w:rFonts w:ascii="Times New Roman" w:hAnsi="Times New Roman" w:eastAsia="Times New Roman" w:cs="Times New Roman"/>
            <w:b/>
            <w:color w:val="77206D" w:themeColor="accent5" w:themeShade="BF"/>
            <w:sz w:val="40"/>
            <w:szCs w:val="32"/>
          </w:rPr>
          <w:t>a</w:t>
        </w:r>
        <w:r w:rsidRPr="00756AED" w:rsidR="20978E6E">
          <w:rPr>
            <w:rStyle w:val="Hyperlink"/>
            <w:rFonts w:ascii="Times New Roman" w:hAnsi="Times New Roman" w:eastAsia="Times New Roman" w:cs="Times New Roman"/>
            <w:b/>
            <w:color w:val="77206D" w:themeColor="accent5" w:themeShade="BF"/>
            <w:sz w:val="40"/>
            <w:szCs w:val="32"/>
          </w:rPr>
          <w:t>ite aizpildīšanai)</w:t>
        </w:r>
      </w:hyperlink>
      <w:r w:rsidRPr="00756AED" w:rsidR="00DA432C">
        <w:rPr>
          <w:rStyle w:val="Hyperlink"/>
          <w:rFonts w:ascii="Times New Roman" w:hAnsi="Times New Roman" w:eastAsia="Times New Roman" w:cs="Times New Roman"/>
          <w:b/>
          <w:color w:val="77206D" w:themeColor="accent5" w:themeShade="BF"/>
          <w:sz w:val="40"/>
          <w:szCs w:val="40"/>
        </w:rPr>
        <w:t xml:space="preserve"> </w:t>
      </w:r>
      <w:r w:rsidRPr="00756AED" w:rsidR="00F64CDD">
        <w:rPr>
          <w:rStyle w:val="Hyperlink"/>
          <w:rFonts w:ascii="Times New Roman" w:hAnsi="Times New Roman" w:eastAsia="Times New Roman" w:cs="Times New Roman"/>
          <w:b/>
          <w:color w:val="77206D" w:themeColor="accent5" w:themeShade="BF"/>
          <w:sz w:val="40"/>
          <w:szCs w:val="40"/>
        </w:rPr>
        <w:t>←</w:t>
      </w:r>
      <w:r w:rsidRPr="00756AED" w:rsidR="00756AED">
        <w:rPr>
          <w:rStyle w:val="Hyperlink"/>
          <w:rFonts w:ascii="Times New Roman" w:hAnsi="Times New Roman" w:eastAsia="Times New Roman" w:cs="Times New Roman"/>
          <w:b/>
          <w:color w:val="77206D" w:themeColor="accent5" w:themeShade="BF"/>
          <w:sz w:val="40"/>
          <w:szCs w:val="40"/>
        </w:rPr>
        <w:t xml:space="preserve"> </w:t>
      </w:r>
      <w:r w:rsidRPr="00756AED" w:rsidR="00DA432C">
        <w:rPr>
          <w:rStyle w:val="Hyperlink"/>
          <w:rFonts w:ascii="Times New Roman" w:hAnsi="Times New Roman" w:eastAsia="Times New Roman" w:cs="Times New Roman"/>
          <w:b/>
          <w:color w:val="77206D" w:themeColor="accent5" w:themeShade="BF"/>
          <w:sz w:val="40"/>
          <w:szCs w:val="40"/>
        </w:rPr>
        <w:t>spiest šeit</w:t>
      </w:r>
    </w:p>
    <w:sectPr w:rsidRPr="00756AED" w:rsidR="00382A60" w:rsidSect="00F97377">
      <w:headerReference w:type="default" r:id="rId25"/>
      <w:footerReference w:type="default" r:id="rId26"/>
      <w:headerReference w:type="first" r:id="rId27"/>
      <w:footerReference w:type="first" r:id="rId28"/>
      <w:pgSz w:w="16838" w:h="11906" w:orient="landscape"/>
      <w:pgMar w:top="1440" w:right="568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583" w:rsidRDefault="00A70583" w14:paraId="12D23888" w14:textId="77777777">
      <w:pPr>
        <w:spacing w:after="0" w:line="240" w:lineRule="auto"/>
      </w:pPr>
      <w:r>
        <w:separator/>
      </w:r>
    </w:p>
  </w:endnote>
  <w:endnote w:type="continuationSeparator" w:id="0">
    <w:p w:rsidR="00A70583" w:rsidRDefault="00A70583" w14:paraId="2234C467" w14:textId="77777777">
      <w:pPr>
        <w:spacing w:after="0" w:line="240" w:lineRule="auto"/>
      </w:pPr>
      <w:r>
        <w:continuationSeparator/>
      </w:r>
    </w:p>
  </w:endnote>
  <w:endnote w:type="continuationNotice" w:id="1">
    <w:p w:rsidR="00A70583" w:rsidRDefault="00A70583" w14:paraId="328EC79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B11" w:rsidP="00205150" w:rsidRDefault="004F3B11" w14:paraId="7200381C" w14:textId="4CE73C7A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eastAsia="Times New Roman" w:cs="Times New Roman"/>
        <w:caps/>
        <w:noProof/>
        <w:color w:val="156082" w:themeColor="accent1"/>
      </w:rPr>
    </w:pPr>
    <w:r w:rsidRPr="0C08681C">
      <w:rPr>
        <w:rFonts w:ascii="Times New Roman" w:hAnsi="Times New Roman" w:eastAsia="Times New Roman" w:cs="Times New Roman"/>
        <w:caps/>
        <w:noProof/>
        <w:color w:val="156082" w:themeColor="accent1"/>
      </w:rPr>
      <w:fldChar w:fldCharType="begin"/>
    </w:r>
    <w:r w:rsidRPr="0C08681C">
      <w:rPr>
        <w:caps/>
        <w:color w:val="156082" w:themeColor="accent1"/>
      </w:rPr>
      <w:instrText>PAGE   \* MERGEFORMAT</w:instrText>
    </w:r>
    <w:r w:rsidRPr="0C08681C">
      <w:rPr>
        <w:caps/>
        <w:color w:val="156082" w:themeColor="accent1"/>
      </w:rPr>
      <w:fldChar w:fldCharType="separate"/>
    </w:r>
    <w:r w:rsidR="000D3AFD">
      <w:rPr>
        <w:caps/>
        <w:noProof/>
        <w:color w:val="156082" w:themeColor="accent1"/>
      </w:rPr>
      <w:t>5</w:t>
    </w:r>
    <w:r w:rsidRPr="0C08681C">
      <w:rPr>
        <w:rFonts w:ascii="Times New Roman" w:hAnsi="Times New Roman" w:eastAsia="Times New Roman" w:cs="Times New Roman"/>
        <w:caps/>
        <w:noProof/>
        <w:color w:val="156082" w:themeColor="accent1"/>
      </w:rPr>
      <w:fldChar w:fldCharType="end"/>
    </w:r>
  </w:p>
  <w:p w:rsidRPr="00582922" w:rsidR="005C2CA3" w:rsidP="005C2CA3" w:rsidRDefault="005C2CA3" w14:paraId="3E78A8CB" w14:textId="77777777">
    <w:pPr>
      <w:spacing w:after="0"/>
      <w:jc w:val="center"/>
      <w:rPr>
        <w:rFonts w:ascii="Times New Roman" w:hAnsi="Times New Roman" w:cs="Times New Roman"/>
        <w:i/>
        <w:iCs/>
        <w:lang w:eastAsia="lv-LV"/>
      </w:rPr>
    </w:pPr>
    <w:r w:rsidRPr="00BC4ABC">
      <w:rPr>
        <w:rFonts w:ascii="Times New Roman" w:hAnsi="Times New Roman" w:cs="Times New Roman"/>
        <w:i/>
        <w:iCs/>
        <w:lang w:eastAsia="lv-LV"/>
      </w:rPr>
      <w:t>Valsts izglītības attīstības aģentūras</w:t>
    </w:r>
    <w:r w:rsidRPr="00582922">
      <w:rPr>
        <w:rFonts w:ascii="Times New Roman" w:hAnsi="Times New Roman" w:cs="Times New Roman"/>
        <w:i/>
        <w:iCs/>
        <w:lang w:eastAsia="lv-LV"/>
      </w:rPr>
      <w:t xml:space="preserve"> īstenotais projekts </w:t>
    </w:r>
    <w:r w:rsidRPr="00BC4ABC">
      <w:rPr>
        <w:rFonts w:ascii="Times New Roman" w:hAnsi="Times New Roman" w:cs="Times New Roman"/>
        <w:i/>
        <w:iCs/>
        <w:lang w:eastAsia="lv-LV"/>
      </w:rPr>
      <w:t>Nr.</w:t>
    </w:r>
    <w:r w:rsidRPr="00582922">
      <w:rPr>
        <w:rFonts w:ascii="Times New Roman" w:hAnsi="Times New Roman" w:cs="Times New Roman"/>
        <w:i/>
        <w:iCs/>
        <w:lang w:eastAsia="lv-LV"/>
      </w:rPr>
      <w:t xml:space="preserve"> 4.2.2.1/1/25/I/001</w:t>
    </w:r>
  </w:p>
  <w:p w:rsidRPr="005E201E" w:rsidR="004F3B11" w:rsidP="005C2CA3" w:rsidRDefault="005C2CA3" w14:paraId="6F4C8D66" w14:textId="10560C72">
    <w:pPr>
      <w:spacing w:after="0"/>
      <w:jc w:val="center"/>
      <w:rPr>
        <w:rFonts w:ascii="Times New Roman" w:hAnsi="Times New Roman" w:cs="Times New Roman"/>
        <w:i/>
        <w:iCs/>
        <w:lang w:eastAsia="lv-LV"/>
      </w:rPr>
    </w:pPr>
    <w:r w:rsidRPr="00582922">
      <w:rPr>
        <w:rFonts w:ascii="Times New Roman" w:hAnsi="Times New Roman" w:cs="Times New Roman"/>
        <w:i/>
        <w:iCs/>
        <w:lang w:eastAsia="lv-LV"/>
      </w:rPr>
      <w:t>"STEM un pilsoniskās līdzdalības norises plašākai izglītības pieredzei un karjeras izvēlei”</w:t>
    </w:r>
    <w:r w:rsidRPr="00EE12C9">
      <w:rPr>
        <w:rFonts w:ascii="Times New Roman" w:hAnsi="Times New Roman" w:cs="Times New Roman"/>
        <w:i/>
        <w:iCs/>
        <w:lang w:eastAsia="lv-LV"/>
      </w:rPr>
      <w:t xml:space="preserve"> , ko finansē Eiropas Sociālais fonds Plus un Latvijas valst</w:t>
    </w:r>
    <w:r>
      <w:rPr>
        <w:rFonts w:ascii="Times New Roman" w:hAnsi="Times New Roman" w:cs="Times New Roman"/>
        <w:i/>
        <w:iCs/>
        <w:lang w:eastAsia="lv-LV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82922" w:rsidR="005C2CA3" w:rsidP="005C2CA3" w:rsidRDefault="005C2CA3" w14:paraId="3745CFDA" w14:textId="77777777">
    <w:pPr>
      <w:spacing w:after="0"/>
      <w:jc w:val="center"/>
      <w:rPr>
        <w:rFonts w:ascii="Times New Roman" w:hAnsi="Times New Roman" w:cs="Times New Roman"/>
        <w:i/>
        <w:iCs/>
        <w:lang w:eastAsia="lv-LV"/>
      </w:rPr>
    </w:pPr>
    <w:r w:rsidRPr="00BC4ABC">
      <w:rPr>
        <w:rFonts w:ascii="Times New Roman" w:hAnsi="Times New Roman" w:cs="Times New Roman"/>
        <w:i/>
        <w:iCs/>
        <w:lang w:eastAsia="lv-LV"/>
      </w:rPr>
      <w:t>Valsts izglītības attīstības aģentūras</w:t>
    </w:r>
    <w:r w:rsidRPr="00582922">
      <w:rPr>
        <w:rFonts w:ascii="Times New Roman" w:hAnsi="Times New Roman" w:cs="Times New Roman"/>
        <w:i/>
        <w:iCs/>
        <w:lang w:eastAsia="lv-LV"/>
      </w:rPr>
      <w:t xml:space="preserve"> īstenotais projekts </w:t>
    </w:r>
    <w:r w:rsidRPr="00BC4ABC">
      <w:rPr>
        <w:rFonts w:ascii="Times New Roman" w:hAnsi="Times New Roman" w:cs="Times New Roman"/>
        <w:i/>
        <w:iCs/>
        <w:lang w:eastAsia="lv-LV"/>
      </w:rPr>
      <w:t>Nr.</w:t>
    </w:r>
    <w:r w:rsidRPr="00582922">
      <w:rPr>
        <w:rFonts w:ascii="Times New Roman" w:hAnsi="Times New Roman" w:cs="Times New Roman"/>
        <w:i/>
        <w:iCs/>
        <w:lang w:eastAsia="lv-LV"/>
      </w:rPr>
      <w:t xml:space="preserve"> 4.2.2.1/1/25/I/001</w:t>
    </w:r>
  </w:p>
  <w:p w:rsidRPr="005C2CA3" w:rsidR="004F3B11" w:rsidP="005C2CA3" w:rsidRDefault="005C2CA3" w14:paraId="6AD03E80" w14:textId="3078742C">
    <w:pPr>
      <w:spacing w:after="0"/>
      <w:jc w:val="center"/>
      <w:rPr>
        <w:rFonts w:ascii="Times New Roman" w:hAnsi="Times New Roman" w:cs="Times New Roman"/>
        <w:i/>
        <w:iCs/>
        <w:lang w:eastAsia="lv-LV"/>
      </w:rPr>
    </w:pPr>
    <w:r w:rsidRPr="00582922">
      <w:rPr>
        <w:rFonts w:ascii="Times New Roman" w:hAnsi="Times New Roman" w:cs="Times New Roman"/>
        <w:i/>
        <w:iCs/>
        <w:lang w:eastAsia="lv-LV"/>
      </w:rPr>
      <w:t>"STEM un pilsoniskās līdzdalības norises plašākai izglītības pieredzei un karjeras izvēlei”</w:t>
    </w:r>
    <w:r w:rsidRPr="00EE12C9">
      <w:rPr>
        <w:rFonts w:ascii="Times New Roman" w:hAnsi="Times New Roman" w:cs="Times New Roman"/>
        <w:i/>
        <w:iCs/>
        <w:lang w:eastAsia="lv-LV"/>
      </w:rPr>
      <w:t xml:space="preserve"> , ko finansē Eiropas Sociālais fonds Plus un Latvijas valst</w:t>
    </w:r>
    <w:r>
      <w:rPr>
        <w:rFonts w:ascii="Times New Roman" w:hAnsi="Times New Roman" w:cs="Times New Roman"/>
        <w:i/>
        <w:iCs/>
        <w:lang w:eastAsia="lv-LV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583" w:rsidRDefault="00A70583" w14:paraId="193F3E93" w14:textId="77777777">
      <w:pPr>
        <w:spacing w:after="0" w:line="240" w:lineRule="auto"/>
      </w:pPr>
      <w:r>
        <w:separator/>
      </w:r>
    </w:p>
  </w:footnote>
  <w:footnote w:type="continuationSeparator" w:id="0">
    <w:p w:rsidR="00A70583" w:rsidRDefault="00A70583" w14:paraId="640C66F3" w14:textId="77777777">
      <w:pPr>
        <w:spacing w:after="0" w:line="240" w:lineRule="auto"/>
      </w:pPr>
      <w:r>
        <w:continuationSeparator/>
      </w:r>
    </w:p>
  </w:footnote>
  <w:footnote w:type="continuationNotice" w:id="1">
    <w:p w:rsidR="00A70583" w:rsidRDefault="00A70583" w14:paraId="208B3B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6645"/>
      <w:gridCol w:w="1185"/>
      <w:gridCol w:w="1185"/>
    </w:tblGrid>
    <w:tr w:rsidR="004F3B11" w:rsidTr="4AB76AA1" w14:paraId="0E63775B" w14:textId="77777777">
      <w:trPr>
        <w:trHeight w:val="300"/>
      </w:trPr>
      <w:tc>
        <w:tcPr>
          <w:tcW w:w="6645" w:type="dxa"/>
          <w:vAlign w:val="center"/>
        </w:tcPr>
        <w:p w:rsidR="004F3B11" w:rsidP="41428982" w:rsidRDefault="004F3B11" w14:paraId="1DDBE5F9" w14:textId="493AC80C">
          <w:pPr>
            <w:ind w:left="-115"/>
          </w:pPr>
        </w:p>
      </w:tc>
      <w:tc>
        <w:tcPr>
          <w:tcW w:w="1185" w:type="dxa"/>
          <w:vAlign w:val="center"/>
        </w:tcPr>
        <w:p w:rsidR="004F3B11" w:rsidP="41428982" w:rsidRDefault="004F3B11" w14:paraId="4F0CCAAC" w14:textId="42080D86">
          <w:pPr>
            <w:pStyle w:val="Header"/>
          </w:pPr>
        </w:p>
      </w:tc>
      <w:tc>
        <w:tcPr>
          <w:tcW w:w="1185" w:type="dxa"/>
          <w:vAlign w:val="center"/>
        </w:tcPr>
        <w:p w:rsidR="004F3B11" w:rsidP="41428982" w:rsidRDefault="004F3B11" w14:paraId="2586E4EC" w14:textId="7D244095">
          <w:pPr>
            <w:pStyle w:val="Header"/>
            <w:ind w:right="-115"/>
          </w:pPr>
        </w:p>
      </w:tc>
    </w:tr>
    <w:tr w:rsidR="004F3B11" w:rsidTr="4AB76AA1" w14:paraId="24C5577A" w14:textId="77777777">
      <w:trPr>
        <w:trHeight w:val="300"/>
      </w:trPr>
      <w:tc>
        <w:tcPr>
          <w:tcW w:w="6645" w:type="dxa"/>
          <w:vAlign w:val="center"/>
        </w:tcPr>
        <w:p w:rsidR="004F3B11" w:rsidP="41428982" w:rsidRDefault="004F3B11" w14:paraId="1D808082" w14:textId="65D8F1B9"/>
      </w:tc>
      <w:tc>
        <w:tcPr>
          <w:tcW w:w="1185" w:type="dxa"/>
          <w:vAlign w:val="center"/>
        </w:tcPr>
        <w:p w:rsidR="004F3B11" w:rsidP="41428982" w:rsidRDefault="004F3B11" w14:paraId="5AF2C2A2" w14:textId="67F09CA6">
          <w:pPr>
            <w:pStyle w:val="Header"/>
          </w:pPr>
        </w:p>
      </w:tc>
      <w:tc>
        <w:tcPr>
          <w:tcW w:w="1185" w:type="dxa"/>
          <w:vAlign w:val="center"/>
        </w:tcPr>
        <w:p w:rsidR="004F3B11" w:rsidP="41428982" w:rsidRDefault="004F3B11" w14:paraId="5A36D8AD" w14:textId="29F33D32">
          <w:pPr>
            <w:pStyle w:val="Header"/>
          </w:pPr>
        </w:p>
      </w:tc>
    </w:tr>
  </w:tbl>
  <w:p w:rsidR="004F3B11" w:rsidP="41428982" w:rsidRDefault="004F3B11" w14:paraId="60F6A911" w14:textId="595349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3B11" w:rsidP="00382461" w:rsidRDefault="41E9CF85" w14:paraId="49A8B302" w14:textId="65F60B32">
    <w:pPr>
      <w:pStyle w:val="Header"/>
      <w:tabs>
        <w:tab w:val="left" w:pos="1843"/>
      </w:tabs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6234A362" wp14:editId="36E1E87E">
          <wp:simplePos x="0" y="0"/>
          <wp:positionH relativeFrom="margin">
            <wp:posOffset>-885190</wp:posOffset>
          </wp:positionH>
          <wp:positionV relativeFrom="page">
            <wp:align>top</wp:align>
          </wp:positionV>
          <wp:extent cx="4583430" cy="2025015"/>
          <wp:effectExtent l="0" t="0" r="7620" b="0"/>
          <wp:wrapNone/>
          <wp:docPr id="12" name="Attēl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3430" cy="202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3B11" w:rsidP="41E9CF85" w:rsidRDefault="004F3B11" w14:paraId="1B5F486B" w14:textId="10A7C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0B"/>
    <w:multiLevelType w:val="hybridMultilevel"/>
    <w:tmpl w:val="F27C142E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4C4C90"/>
    <w:multiLevelType w:val="multilevel"/>
    <w:tmpl w:val="7516679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B61D6"/>
    <w:multiLevelType w:val="hybridMultilevel"/>
    <w:tmpl w:val="221CE8E0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51A441"/>
    <w:multiLevelType w:val="multilevel"/>
    <w:tmpl w:val="338E60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AD267B"/>
    <w:multiLevelType w:val="hybridMultilevel"/>
    <w:tmpl w:val="32AECD46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3F0"/>
    <w:multiLevelType w:val="hybridMultilevel"/>
    <w:tmpl w:val="6D98EE78"/>
    <w:lvl w:ilvl="0" w:tplc="04260003">
      <w:start w:val="1"/>
      <w:numFmt w:val="bullet"/>
      <w:lvlText w:val="o"/>
      <w:lvlJc w:val="left"/>
      <w:pPr>
        <w:ind w:left="876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596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316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036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756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476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196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916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636" w:hanging="360"/>
      </w:pPr>
      <w:rPr>
        <w:rFonts w:hint="default" w:ascii="Wingdings" w:hAnsi="Wingdings"/>
      </w:rPr>
    </w:lvl>
  </w:abstractNum>
  <w:abstractNum w:abstractNumId="6" w15:restartNumberingAfterBreak="0">
    <w:nsid w:val="26414EE4"/>
    <w:multiLevelType w:val="hybridMultilevel"/>
    <w:tmpl w:val="9EF8123E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80986F"/>
    <w:multiLevelType w:val="multilevel"/>
    <w:tmpl w:val="11CAE7D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C52A72"/>
    <w:multiLevelType w:val="hybridMultilevel"/>
    <w:tmpl w:val="08F03B2E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37CEE6"/>
    <w:multiLevelType w:val="hybridMultilevel"/>
    <w:tmpl w:val="DDD27CDC"/>
    <w:lvl w:ilvl="0" w:tplc="A99684CA">
      <w:start w:val="1"/>
      <w:numFmt w:val="decimal"/>
      <w:lvlText w:val="%1."/>
      <w:lvlJc w:val="left"/>
      <w:pPr>
        <w:ind w:left="1080" w:hanging="360"/>
      </w:pPr>
    </w:lvl>
    <w:lvl w:ilvl="1" w:tplc="A138531A">
      <w:start w:val="1"/>
      <w:numFmt w:val="lowerLetter"/>
      <w:lvlText w:val="%2."/>
      <w:lvlJc w:val="left"/>
      <w:pPr>
        <w:ind w:left="1800" w:hanging="360"/>
      </w:pPr>
    </w:lvl>
    <w:lvl w:ilvl="2" w:tplc="95C0764A">
      <w:start w:val="1"/>
      <w:numFmt w:val="lowerRoman"/>
      <w:lvlText w:val="%3."/>
      <w:lvlJc w:val="right"/>
      <w:pPr>
        <w:ind w:left="2520" w:hanging="180"/>
      </w:pPr>
    </w:lvl>
    <w:lvl w:ilvl="3" w:tplc="77C2AF06">
      <w:start w:val="1"/>
      <w:numFmt w:val="decimal"/>
      <w:lvlText w:val="%4."/>
      <w:lvlJc w:val="left"/>
      <w:pPr>
        <w:ind w:left="3240" w:hanging="360"/>
      </w:pPr>
    </w:lvl>
    <w:lvl w:ilvl="4" w:tplc="117066D8">
      <w:start w:val="1"/>
      <w:numFmt w:val="lowerLetter"/>
      <w:lvlText w:val="%5."/>
      <w:lvlJc w:val="left"/>
      <w:pPr>
        <w:ind w:left="3960" w:hanging="360"/>
      </w:pPr>
    </w:lvl>
    <w:lvl w:ilvl="5" w:tplc="D2D6E67E">
      <w:start w:val="1"/>
      <w:numFmt w:val="lowerRoman"/>
      <w:lvlText w:val="%6."/>
      <w:lvlJc w:val="right"/>
      <w:pPr>
        <w:ind w:left="4680" w:hanging="180"/>
      </w:pPr>
    </w:lvl>
    <w:lvl w:ilvl="6" w:tplc="F350070E">
      <w:start w:val="1"/>
      <w:numFmt w:val="decimal"/>
      <w:lvlText w:val="%7."/>
      <w:lvlJc w:val="left"/>
      <w:pPr>
        <w:ind w:left="5400" w:hanging="360"/>
      </w:pPr>
    </w:lvl>
    <w:lvl w:ilvl="7" w:tplc="0A606F1C">
      <w:start w:val="1"/>
      <w:numFmt w:val="lowerLetter"/>
      <w:lvlText w:val="%8."/>
      <w:lvlJc w:val="left"/>
      <w:pPr>
        <w:ind w:left="6120" w:hanging="360"/>
      </w:pPr>
    </w:lvl>
    <w:lvl w:ilvl="8" w:tplc="F4E0E82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82465"/>
    <w:multiLevelType w:val="hybridMultilevel"/>
    <w:tmpl w:val="D478A0B6"/>
    <w:lvl w:ilvl="0" w:tplc="DE3085FA">
      <w:start w:val="1"/>
      <w:numFmt w:val="decimal"/>
      <w:lvlText w:val="%1."/>
      <w:lvlJc w:val="left"/>
      <w:pPr>
        <w:ind w:left="720" w:hanging="360"/>
      </w:pPr>
    </w:lvl>
    <w:lvl w:ilvl="1" w:tplc="3F0E84F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C4903D84">
      <w:start w:val="1"/>
      <w:numFmt w:val="lowerRoman"/>
      <w:lvlText w:val="%3."/>
      <w:lvlJc w:val="right"/>
      <w:pPr>
        <w:ind w:left="2160" w:hanging="180"/>
      </w:pPr>
    </w:lvl>
    <w:lvl w:ilvl="3" w:tplc="433A63C0">
      <w:start w:val="1"/>
      <w:numFmt w:val="decimal"/>
      <w:lvlText w:val="%4."/>
      <w:lvlJc w:val="left"/>
      <w:pPr>
        <w:ind w:left="2880" w:hanging="360"/>
      </w:pPr>
    </w:lvl>
    <w:lvl w:ilvl="4" w:tplc="58C25FDE">
      <w:start w:val="1"/>
      <w:numFmt w:val="lowerLetter"/>
      <w:lvlText w:val="%5."/>
      <w:lvlJc w:val="left"/>
      <w:pPr>
        <w:ind w:left="3600" w:hanging="360"/>
      </w:pPr>
    </w:lvl>
    <w:lvl w:ilvl="5" w:tplc="5FA4806C">
      <w:start w:val="1"/>
      <w:numFmt w:val="lowerRoman"/>
      <w:lvlText w:val="%6."/>
      <w:lvlJc w:val="right"/>
      <w:pPr>
        <w:ind w:left="4320" w:hanging="180"/>
      </w:pPr>
    </w:lvl>
    <w:lvl w:ilvl="6" w:tplc="1D26A7C6">
      <w:start w:val="1"/>
      <w:numFmt w:val="decimal"/>
      <w:lvlText w:val="%7."/>
      <w:lvlJc w:val="left"/>
      <w:pPr>
        <w:ind w:left="5040" w:hanging="360"/>
      </w:pPr>
    </w:lvl>
    <w:lvl w:ilvl="7" w:tplc="0928A252">
      <w:start w:val="1"/>
      <w:numFmt w:val="lowerLetter"/>
      <w:lvlText w:val="%8."/>
      <w:lvlJc w:val="left"/>
      <w:pPr>
        <w:ind w:left="5760" w:hanging="360"/>
      </w:pPr>
    </w:lvl>
    <w:lvl w:ilvl="8" w:tplc="D36674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4384"/>
    <w:multiLevelType w:val="hybridMultilevel"/>
    <w:tmpl w:val="B902FAC0"/>
    <w:lvl w:ilvl="0" w:tplc="657A6EC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9C7D34"/>
    <w:multiLevelType w:val="hybridMultilevel"/>
    <w:tmpl w:val="4FB2DA58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98C2C8"/>
    <w:multiLevelType w:val="multilevel"/>
    <w:tmpl w:val="954E601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41142C"/>
    <w:multiLevelType w:val="hybridMultilevel"/>
    <w:tmpl w:val="4314EBFC"/>
    <w:lvl w:ilvl="0" w:tplc="04260003">
      <w:start w:val="1"/>
      <w:numFmt w:val="bullet"/>
      <w:lvlText w:val="o"/>
      <w:lvlJc w:val="left"/>
      <w:pPr>
        <w:ind w:left="757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15" w15:restartNumberingAfterBreak="0">
    <w:nsid w:val="381DA886"/>
    <w:multiLevelType w:val="hybridMultilevel"/>
    <w:tmpl w:val="A0CC4B82"/>
    <w:lvl w:ilvl="0" w:tplc="32EA9E5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8A6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AAC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6A1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A2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78D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BA0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3697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42B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407492"/>
    <w:multiLevelType w:val="hybridMultilevel"/>
    <w:tmpl w:val="D936AB94"/>
    <w:lvl w:ilvl="0" w:tplc="C1E4D118">
      <w:start w:val="9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</w:rPr>
    </w:lvl>
    <w:lvl w:ilvl="1" w:tplc="131A536C">
      <w:start w:val="1"/>
      <w:numFmt w:val="lowerLetter"/>
      <w:lvlText w:val="%2."/>
      <w:lvlJc w:val="left"/>
      <w:pPr>
        <w:ind w:left="1440" w:hanging="360"/>
      </w:pPr>
    </w:lvl>
    <w:lvl w:ilvl="2" w:tplc="C3DC63C8">
      <w:start w:val="1"/>
      <w:numFmt w:val="lowerRoman"/>
      <w:lvlText w:val="%3."/>
      <w:lvlJc w:val="right"/>
      <w:pPr>
        <w:ind w:left="2160" w:hanging="180"/>
      </w:pPr>
    </w:lvl>
    <w:lvl w:ilvl="3" w:tplc="8BFA6C74">
      <w:start w:val="1"/>
      <w:numFmt w:val="decimal"/>
      <w:lvlText w:val="%4."/>
      <w:lvlJc w:val="left"/>
      <w:pPr>
        <w:ind w:left="2880" w:hanging="360"/>
      </w:pPr>
    </w:lvl>
    <w:lvl w:ilvl="4" w:tplc="F9B43812">
      <w:start w:val="1"/>
      <w:numFmt w:val="lowerLetter"/>
      <w:lvlText w:val="%5."/>
      <w:lvlJc w:val="left"/>
      <w:pPr>
        <w:ind w:left="3600" w:hanging="360"/>
      </w:pPr>
    </w:lvl>
    <w:lvl w:ilvl="5" w:tplc="9882462C">
      <w:start w:val="1"/>
      <w:numFmt w:val="lowerRoman"/>
      <w:lvlText w:val="%6."/>
      <w:lvlJc w:val="right"/>
      <w:pPr>
        <w:ind w:left="4320" w:hanging="180"/>
      </w:pPr>
    </w:lvl>
    <w:lvl w:ilvl="6" w:tplc="76004A50">
      <w:start w:val="1"/>
      <w:numFmt w:val="decimal"/>
      <w:lvlText w:val="%7."/>
      <w:lvlJc w:val="left"/>
      <w:pPr>
        <w:ind w:left="5040" w:hanging="360"/>
      </w:pPr>
    </w:lvl>
    <w:lvl w:ilvl="7" w:tplc="559C9320">
      <w:start w:val="1"/>
      <w:numFmt w:val="lowerLetter"/>
      <w:lvlText w:val="%8."/>
      <w:lvlJc w:val="left"/>
      <w:pPr>
        <w:ind w:left="5760" w:hanging="360"/>
      </w:pPr>
    </w:lvl>
    <w:lvl w:ilvl="8" w:tplc="C98C9D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D77E6"/>
    <w:multiLevelType w:val="hybridMultilevel"/>
    <w:tmpl w:val="AF886FB4"/>
    <w:lvl w:ilvl="0" w:tplc="AF18A2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383BC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CA743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ED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D803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9624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88A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2C1E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4A7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6B68E5"/>
    <w:multiLevelType w:val="hybridMultilevel"/>
    <w:tmpl w:val="D2AC8BB6"/>
    <w:lvl w:ilvl="0" w:tplc="31EA4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1186"/>
    <w:multiLevelType w:val="hybridMultilevel"/>
    <w:tmpl w:val="E4A89A98"/>
    <w:lvl w:ilvl="0" w:tplc="34F87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D29AB"/>
    <w:multiLevelType w:val="hybridMultilevel"/>
    <w:tmpl w:val="6D36381E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12B57CF"/>
    <w:multiLevelType w:val="hybridMultilevel"/>
    <w:tmpl w:val="F598732A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482962"/>
    <w:multiLevelType w:val="multilevel"/>
    <w:tmpl w:val="F87C57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1CE027"/>
    <w:multiLevelType w:val="hybridMultilevel"/>
    <w:tmpl w:val="9DCC0348"/>
    <w:lvl w:ilvl="0" w:tplc="29F621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3C5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807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62C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21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9EE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50F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A4A7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56B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DE4530"/>
    <w:multiLevelType w:val="hybridMultilevel"/>
    <w:tmpl w:val="FA94AF4A"/>
    <w:lvl w:ilvl="0" w:tplc="04260003">
      <w:start w:val="1"/>
      <w:numFmt w:val="bullet"/>
      <w:lvlText w:val="o"/>
      <w:lvlJc w:val="left"/>
      <w:pPr>
        <w:ind w:left="757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25" w15:restartNumberingAfterBreak="0">
    <w:nsid w:val="48911668"/>
    <w:multiLevelType w:val="hybridMultilevel"/>
    <w:tmpl w:val="AFE21482"/>
    <w:lvl w:ilvl="0" w:tplc="04260003">
      <w:start w:val="1"/>
      <w:numFmt w:val="bullet"/>
      <w:lvlText w:val="o"/>
      <w:lvlJc w:val="left"/>
      <w:pPr>
        <w:ind w:left="757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26" w15:restartNumberingAfterBreak="0">
    <w:nsid w:val="4AF86393"/>
    <w:multiLevelType w:val="hybridMultilevel"/>
    <w:tmpl w:val="B4F0F416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2D5ADF"/>
    <w:multiLevelType w:val="multilevel"/>
    <w:tmpl w:val="FBA22D7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0E7B1F"/>
    <w:multiLevelType w:val="hybridMultilevel"/>
    <w:tmpl w:val="9FE6C72E"/>
    <w:lvl w:ilvl="0" w:tplc="709C9DBC">
      <w:start w:val="1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AB4E49"/>
    <w:multiLevelType w:val="hybridMultilevel"/>
    <w:tmpl w:val="8878DA9E"/>
    <w:lvl w:ilvl="0" w:tplc="59547CF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680E3"/>
    <w:multiLevelType w:val="hybridMultilevel"/>
    <w:tmpl w:val="37C2728C"/>
    <w:lvl w:ilvl="0" w:tplc="02E09BA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46966878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33D4A23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752CB72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3634B06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1B67ED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C2D4B312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2DE888A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7D04934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6BF5F55"/>
    <w:multiLevelType w:val="hybridMultilevel"/>
    <w:tmpl w:val="1FB6EDFE"/>
    <w:lvl w:ilvl="0" w:tplc="B18006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C48E0E2">
      <w:start w:val="1"/>
      <w:numFmt w:val="bullet"/>
      <w:lvlText w:val="o"/>
      <w:lvlJc w:val="left"/>
      <w:pPr>
        <w:ind w:left="1800" w:hanging="360"/>
      </w:pPr>
      <w:rPr>
        <w:rFonts w:hint="default" w:ascii="Symbol" w:hAnsi="Symbol"/>
      </w:rPr>
    </w:lvl>
    <w:lvl w:ilvl="2" w:tplc="F762EE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90091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B6EE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F9E9E6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A2295C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3EAE8F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AAC80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BCD1347"/>
    <w:multiLevelType w:val="hybridMultilevel"/>
    <w:tmpl w:val="833C01CE"/>
    <w:lvl w:ilvl="0" w:tplc="042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ACE77F"/>
    <w:multiLevelType w:val="hybridMultilevel"/>
    <w:tmpl w:val="FFFFFFFF"/>
    <w:lvl w:ilvl="0" w:tplc="D1206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969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988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A85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908A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041A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0EA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4E4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BC7E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C85A0A"/>
    <w:multiLevelType w:val="hybridMultilevel"/>
    <w:tmpl w:val="07188F6A"/>
    <w:lvl w:ilvl="0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676E3237"/>
    <w:multiLevelType w:val="hybridMultilevel"/>
    <w:tmpl w:val="380EDD58"/>
    <w:lvl w:ilvl="0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69F8102D"/>
    <w:multiLevelType w:val="hybridMultilevel"/>
    <w:tmpl w:val="955EB61E"/>
    <w:lvl w:ilvl="0" w:tplc="709C9DBC">
      <w:start w:val="1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324C99"/>
    <w:multiLevelType w:val="hybridMultilevel"/>
    <w:tmpl w:val="9236B5A0"/>
    <w:lvl w:ilvl="0" w:tplc="5BF2D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1411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5068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C22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A68F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4B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28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EC2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3C4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BA6190E"/>
    <w:multiLevelType w:val="hybridMultilevel"/>
    <w:tmpl w:val="BD8C51E8"/>
    <w:lvl w:ilvl="0" w:tplc="97726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06A0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8620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828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3B60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F84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286A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345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7624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 w15:restartNumberingAfterBreak="0">
    <w:nsid w:val="6D65111E"/>
    <w:multiLevelType w:val="hybridMultilevel"/>
    <w:tmpl w:val="BE1CA828"/>
    <w:lvl w:ilvl="0" w:tplc="657A6EC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EE26BED"/>
    <w:multiLevelType w:val="multilevel"/>
    <w:tmpl w:val="E6E09E12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6F642CAA"/>
    <w:multiLevelType w:val="hybridMultilevel"/>
    <w:tmpl w:val="FFFFFFFF"/>
    <w:lvl w:ilvl="0" w:tplc="467425E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4B126B3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156861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360983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EB92D38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A216CBF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35EA49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9BCC522A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9092D60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23579CC"/>
    <w:multiLevelType w:val="hybridMultilevel"/>
    <w:tmpl w:val="FFFFFFFF"/>
    <w:lvl w:ilvl="0" w:tplc="2B88761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48F2D99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144C21E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B7D614F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687E2FE6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D35C0BF2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99805A5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AE7080AA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669AB914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B16405"/>
    <w:multiLevelType w:val="hybridMultilevel"/>
    <w:tmpl w:val="3EFCD2AC"/>
    <w:lvl w:ilvl="0" w:tplc="94F2A37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634A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90B5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BC9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EB4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B08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1AD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9A1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D0F9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261153"/>
    <w:multiLevelType w:val="hybridMultilevel"/>
    <w:tmpl w:val="DD42E3BA"/>
    <w:lvl w:ilvl="0" w:tplc="F21821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0A0BE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82E1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464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8A9C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5C6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4D1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0B9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C630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664C7C"/>
    <w:multiLevelType w:val="multilevel"/>
    <w:tmpl w:val="DA0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F3C6C35"/>
    <w:multiLevelType w:val="hybridMultilevel"/>
    <w:tmpl w:val="DAC8D39E"/>
    <w:lvl w:ilvl="0" w:tplc="709C9DBC">
      <w:start w:val="1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1747392">
    <w:abstractNumId w:val="9"/>
  </w:num>
  <w:num w:numId="2" w16cid:durableId="1326010768">
    <w:abstractNumId w:val="30"/>
  </w:num>
  <w:num w:numId="3" w16cid:durableId="1783986811">
    <w:abstractNumId w:val="33"/>
  </w:num>
  <w:num w:numId="4" w16cid:durableId="818152974">
    <w:abstractNumId w:val="42"/>
  </w:num>
  <w:num w:numId="5" w16cid:durableId="162013922">
    <w:abstractNumId w:val="41"/>
  </w:num>
  <w:num w:numId="6" w16cid:durableId="262689175">
    <w:abstractNumId w:val="23"/>
  </w:num>
  <w:num w:numId="7" w16cid:durableId="1460150153">
    <w:abstractNumId w:val="37"/>
  </w:num>
  <w:num w:numId="8" w16cid:durableId="110630457">
    <w:abstractNumId w:val="43"/>
  </w:num>
  <w:num w:numId="9" w16cid:durableId="863178233">
    <w:abstractNumId w:val="44"/>
  </w:num>
  <w:num w:numId="10" w16cid:durableId="1773358539">
    <w:abstractNumId w:val="15"/>
  </w:num>
  <w:num w:numId="11" w16cid:durableId="363363784">
    <w:abstractNumId w:val="16"/>
  </w:num>
  <w:num w:numId="12" w16cid:durableId="1593782516">
    <w:abstractNumId w:val="22"/>
  </w:num>
  <w:num w:numId="13" w16cid:durableId="1661736281">
    <w:abstractNumId w:val="7"/>
  </w:num>
  <w:num w:numId="14" w16cid:durableId="1296914081">
    <w:abstractNumId w:val="40"/>
  </w:num>
  <w:num w:numId="15" w16cid:durableId="1402557630">
    <w:abstractNumId w:val="31"/>
  </w:num>
  <w:num w:numId="16" w16cid:durableId="1654406665">
    <w:abstractNumId w:val="10"/>
  </w:num>
  <w:num w:numId="17" w16cid:durableId="2092267706">
    <w:abstractNumId w:val="17"/>
  </w:num>
  <w:num w:numId="18" w16cid:durableId="1340739552">
    <w:abstractNumId w:val="1"/>
  </w:num>
  <w:num w:numId="19" w16cid:durableId="1143232658">
    <w:abstractNumId w:val="13"/>
  </w:num>
  <w:num w:numId="20" w16cid:durableId="12190552">
    <w:abstractNumId w:val="27"/>
  </w:num>
  <w:num w:numId="21" w16cid:durableId="1121607431">
    <w:abstractNumId w:val="3"/>
  </w:num>
  <w:num w:numId="22" w16cid:durableId="571476775">
    <w:abstractNumId w:val="45"/>
  </w:num>
  <w:num w:numId="23" w16cid:durableId="1433672886">
    <w:abstractNumId w:val="38"/>
  </w:num>
  <w:num w:numId="24" w16cid:durableId="598101498">
    <w:abstractNumId w:val="19"/>
  </w:num>
  <w:num w:numId="25" w16cid:durableId="725763619">
    <w:abstractNumId w:val="18"/>
  </w:num>
  <w:num w:numId="26" w16cid:durableId="1072123266">
    <w:abstractNumId w:val="0"/>
  </w:num>
  <w:num w:numId="27" w16cid:durableId="1678271630">
    <w:abstractNumId w:val="29"/>
  </w:num>
  <w:num w:numId="28" w16cid:durableId="1224412972">
    <w:abstractNumId w:val="21"/>
  </w:num>
  <w:num w:numId="29" w16cid:durableId="382028716">
    <w:abstractNumId w:val="14"/>
  </w:num>
  <w:num w:numId="30" w16cid:durableId="1322275285">
    <w:abstractNumId w:val="24"/>
  </w:num>
  <w:num w:numId="31" w16cid:durableId="1737433498">
    <w:abstractNumId w:val="5"/>
  </w:num>
  <w:num w:numId="32" w16cid:durableId="1312907215">
    <w:abstractNumId w:val="25"/>
  </w:num>
  <w:num w:numId="33" w16cid:durableId="595555778">
    <w:abstractNumId w:val="35"/>
  </w:num>
  <w:num w:numId="34" w16cid:durableId="1397163972">
    <w:abstractNumId w:val="34"/>
  </w:num>
  <w:num w:numId="35" w16cid:durableId="498080547">
    <w:abstractNumId w:val="32"/>
  </w:num>
  <w:num w:numId="36" w16cid:durableId="812331032">
    <w:abstractNumId w:val="28"/>
  </w:num>
  <w:num w:numId="37" w16cid:durableId="18700682">
    <w:abstractNumId w:val="36"/>
  </w:num>
  <w:num w:numId="38" w16cid:durableId="1192691936">
    <w:abstractNumId w:val="2"/>
  </w:num>
  <w:num w:numId="39" w16cid:durableId="537084976">
    <w:abstractNumId w:val="11"/>
  </w:num>
  <w:num w:numId="40" w16cid:durableId="1267036565">
    <w:abstractNumId w:val="39"/>
  </w:num>
  <w:num w:numId="41" w16cid:durableId="802620564">
    <w:abstractNumId w:val="20"/>
  </w:num>
  <w:num w:numId="42" w16cid:durableId="245189871">
    <w:abstractNumId w:val="26"/>
  </w:num>
  <w:num w:numId="43" w16cid:durableId="261499093">
    <w:abstractNumId w:val="4"/>
  </w:num>
  <w:num w:numId="44" w16cid:durableId="1095831585">
    <w:abstractNumId w:val="6"/>
  </w:num>
  <w:num w:numId="45" w16cid:durableId="840319333">
    <w:abstractNumId w:val="8"/>
  </w:num>
  <w:num w:numId="46" w16cid:durableId="1326471278">
    <w:abstractNumId w:val="46"/>
  </w:num>
  <w:num w:numId="47" w16cid:durableId="2131705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EABAF"/>
    <w:rsid w:val="00000626"/>
    <w:rsid w:val="00001C94"/>
    <w:rsid w:val="00010ED2"/>
    <w:rsid w:val="00013975"/>
    <w:rsid w:val="00017410"/>
    <w:rsid w:val="0001751C"/>
    <w:rsid w:val="00020217"/>
    <w:rsid w:val="000231EE"/>
    <w:rsid w:val="000254A7"/>
    <w:rsid w:val="0003137F"/>
    <w:rsid w:val="00031431"/>
    <w:rsid w:val="00033FAE"/>
    <w:rsid w:val="00035EEE"/>
    <w:rsid w:val="000406D5"/>
    <w:rsid w:val="00043574"/>
    <w:rsid w:val="00044C11"/>
    <w:rsid w:val="00045BF6"/>
    <w:rsid w:val="00050623"/>
    <w:rsid w:val="00064455"/>
    <w:rsid w:val="00064871"/>
    <w:rsid w:val="00064D77"/>
    <w:rsid w:val="0006560D"/>
    <w:rsid w:val="00066660"/>
    <w:rsid w:val="00072824"/>
    <w:rsid w:val="00075171"/>
    <w:rsid w:val="0008168E"/>
    <w:rsid w:val="00081A0E"/>
    <w:rsid w:val="00083976"/>
    <w:rsid w:val="00092D66"/>
    <w:rsid w:val="00094ECA"/>
    <w:rsid w:val="00095B4A"/>
    <w:rsid w:val="00097F52"/>
    <w:rsid w:val="0009D550"/>
    <w:rsid w:val="000A123F"/>
    <w:rsid w:val="000A3541"/>
    <w:rsid w:val="000A44AA"/>
    <w:rsid w:val="000A472D"/>
    <w:rsid w:val="000A5479"/>
    <w:rsid w:val="000A692A"/>
    <w:rsid w:val="000A6A2E"/>
    <w:rsid w:val="000B04EF"/>
    <w:rsid w:val="000B6B89"/>
    <w:rsid w:val="000C03E0"/>
    <w:rsid w:val="000C23BA"/>
    <w:rsid w:val="000C4CAC"/>
    <w:rsid w:val="000C57BA"/>
    <w:rsid w:val="000C5B09"/>
    <w:rsid w:val="000C5D36"/>
    <w:rsid w:val="000C66DD"/>
    <w:rsid w:val="000D3AFD"/>
    <w:rsid w:val="000D5FD3"/>
    <w:rsid w:val="000E3EB0"/>
    <w:rsid w:val="000F19FE"/>
    <w:rsid w:val="0010116F"/>
    <w:rsid w:val="0010414D"/>
    <w:rsid w:val="00105A0B"/>
    <w:rsid w:val="001068AE"/>
    <w:rsid w:val="00110752"/>
    <w:rsid w:val="00113C82"/>
    <w:rsid w:val="00114B8F"/>
    <w:rsid w:val="00116B0B"/>
    <w:rsid w:val="00117E7E"/>
    <w:rsid w:val="00126650"/>
    <w:rsid w:val="001309D4"/>
    <w:rsid w:val="00130D84"/>
    <w:rsid w:val="0013273E"/>
    <w:rsid w:val="00135F49"/>
    <w:rsid w:val="00136BC8"/>
    <w:rsid w:val="00136F51"/>
    <w:rsid w:val="00147F45"/>
    <w:rsid w:val="00151188"/>
    <w:rsid w:val="00152FD9"/>
    <w:rsid w:val="00156145"/>
    <w:rsid w:val="0015659F"/>
    <w:rsid w:val="001615C6"/>
    <w:rsid w:val="00162863"/>
    <w:rsid w:val="00167381"/>
    <w:rsid w:val="00170B1B"/>
    <w:rsid w:val="00170ECF"/>
    <w:rsid w:val="00171116"/>
    <w:rsid w:val="001716AA"/>
    <w:rsid w:val="00172860"/>
    <w:rsid w:val="0017514E"/>
    <w:rsid w:val="00182656"/>
    <w:rsid w:val="001835F1"/>
    <w:rsid w:val="00187517"/>
    <w:rsid w:val="001947EA"/>
    <w:rsid w:val="00195291"/>
    <w:rsid w:val="001A20F6"/>
    <w:rsid w:val="001A5E6A"/>
    <w:rsid w:val="001A77D9"/>
    <w:rsid w:val="001B5A50"/>
    <w:rsid w:val="001B65AC"/>
    <w:rsid w:val="001B7ECE"/>
    <w:rsid w:val="001C0309"/>
    <w:rsid w:val="001D2D46"/>
    <w:rsid w:val="001D2EB6"/>
    <w:rsid w:val="001D634D"/>
    <w:rsid w:val="001D761E"/>
    <w:rsid w:val="001E067B"/>
    <w:rsid w:val="001E94A8"/>
    <w:rsid w:val="001F01D0"/>
    <w:rsid w:val="001F339E"/>
    <w:rsid w:val="001F3D42"/>
    <w:rsid w:val="001F4DA7"/>
    <w:rsid w:val="001F6672"/>
    <w:rsid w:val="001F6DFD"/>
    <w:rsid w:val="00201AFF"/>
    <w:rsid w:val="002025F0"/>
    <w:rsid w:val="00205150"/>
    <w:rsid w:val="002064A9"/>
    <w:rsid w:val="002100D5"/>
    <w:rsid w:val="0021078E"/>
    <w:rsid w:val="002108AA"/>
    <w:rsid w:val="00213043"/>
    <w:rsid w:val="0022312C"/>
    <w:rsid w:val="00226F60"/>
    <w:rsid w:val="00227F2F"/>
    <w:rsid w:val="0023060C"/>
    <w:rsid w:val="002306F0"/>
    <w:rsid w:val="00232519"/>
    <w:rsid w:val="0023485E"/>
    <w:rsid w:val="00234EA0"/>
    <w:rsid w:val="002362AB"/>
    <w:rsid w:val="002364B5"/>
    <w:rsid w:val="00242E8F"/>
    <w:rsid w:val="00243DD0"/>
    <w:rsid w:val="0024495D"/>
    <w:rsid w:val="00245479"/>
    <w:rsid w:val="00251188"/>
    <w:rsid w:val="00254268"/>
    <w:rsid w:val="00254D47"/>
    <w:rsid w:val="002607BD"/>
    <w:rsid w:val="002607F6"/>
    <w:rsid w:val="00261659"/>
    <w:rsid w:val="002632F1"/>
    <w:rsid w:val="00264D0B"/>
    <w:rsid w:val="00265785"/>
    <w:rsid w:val="002744B6"/>
    <w:rsid w:val="00276B90"/>
    <w:rsid w:val="0028043B"/>
    <w:rsid w:val="00280B7D"/>
    <w:rsid w:val="00285EEB"/>
    <w:rsid w:val="00290023"/>
    <w:rsid w:val="00292592"/>
    <w:rsid w:val="00294C4F"/>
    <w:rsid w:val="00295187"/>
    <w:rsid w:val="00295808"/>
    <w:rsid w:val="002A1FAA"/>
    <w:rsid w:val="002A3A17"/>
    <w:rsid w:val="002A5D5B"/>
    <w:rsid w:val="002A662D"/>
    <w:rsid w:val="002B045E"/>
    <w:rsid w:val="002B2648"/>
    <w:rsid w:val="002B395B"/>
    <w:rsid w:val="002B45E8"/>
    <w:rsid w:val="002C3B53"/>
    <w:rsid w:val="002C4970"/>
    <w:rsid w:val="002C6802"/>
    <w:rsid w:val="002C7E0C"/>
    <w:rsid w:val="002C7F32"/>
    <w:rsid w:val="002D04B1"/>
    <w:rsid w:val="002D1845"/>
    <w:rsid w:val="002D1DA4"/>
    <w:rsid w:val="002D3996"/>
    <w:rsid w:val="002E32A3"/>
    <w:rsid w:val="002F038F"/>
    <w:rsid w:val="002F1F5B"/>
    <w:rsid w:val="0030382B"/>
    <w:rsid w:val="00304146"/>
    <w:rsid w:val="0030489D"/>
    <w:rsid w:val="00304968"/>
    <w:rsid w:val="00306147"/>
    <w:rsid w:val="00314200"/>
    <w:rsid w:val="00315145"/>
    <w:rsid w:val="00315B8B"/>
    <w:rsid w:val="00315FD8"/>
    <w:rsid w:val="003209B4"/>
    <w:rsid w:val="003247CC"/>
    <w:rsid w:val="0032526A"/>
    <w:rsid w:val="00326E5D"/>
    <w:rsid w:val="00327942"/>
    <w:rsid w:val="003369D6"/>
    <w:rsid w:val="00337A51"/>
    <w:rsid w:val="003412E0"/>
    <w:rsid w:val="003578A2"/>
    <w:rsid w:val="00361A0A"/>
    <w:rsid w:val="003635FB"/>
    <w:rsid w:val="003663C4"/>
    <w:rsid w:val="00371543"/>
    <w:rsid w:val="0037391E"/>
    <w:rsid w:val="00375655"/>
    <w:rsid w:val="003807B6"/>
    <w:rsid w:val="00382461"/>
    <w:rsid w:val="00382A60"/>
    <w:rsid w:val="00383E5A"/>
    <w:rsid w:val="00385A12"/>
    <w:rsid w:val="003958DA"/>
    <w:rsid w:val="00396A65"/>
    <w:rsid w:val="00396D93"/>
    <w:rsid w:val="003A389C"/>
    <w:rsid w:val="003A4B68"/>
    <w:rsid w:val="003A6BC2"/>
    <w:rsid w:val="003B5C35"/>
    <w:rsid w:val="003B5DF6"/>
    <w:rsid w:val="003B6F12"/>
    <w:rsid w:val="003B70E2"/>
    <w:rsid w:val="003C4843"/>
    <w:rsid w:val="003C7D44"/>
    <w:rsid w:val="003D131B"/>
    <w:rsid w:val="003D1BF8"/>
    <w:rsid w:val="003D21AD"/>
    <w:rsid w:val="003D2ACE"/>
    <w:rsid w:val="003D7943"/>
    <w:rsid w:val="003E3F73"/>
    <w:rsid w:val="003E6CE4"/>
    <w:rsid w:val="004050E1"/>
    <w:rsid w:val="004058F8"/>
    <w:rsid w:val="0040688F"/>
    <w:rsid w:val="00407E1F"/>
    <w:rsid w:val="00412BDA"/>
    <w:rsid w:val="00413134"/>
    <w:rsid w:val="00413B42"/>
    <w:rsid w:val="004228EC"/>
    <w:rsid w:val="0042357B"/>
    <w:rsid w:val="00424B9A"/>
    <w:rsid w:val="00427EFB"/>
    <w:rsid w:val="0043043A"/>
    <w:rsid w:val="0043339A"/>
    <w:rsid w:val="00435284"/>
    <w:rsid w:val="00442742"/>
    <w:rsid w:val="004443DA"/>
    <w:rsid w:val="004448A0"/>
    <w:rsid w:val="00445286"/>
    <w:rsid w:val="00447E7D"/>
    <w:rsid w:val="004573C4"/>
    <w:rsid w:val="0045E675"/>
    <w:rsid w:val="00466026"/>
    <w:rsid w:val="00466282"/>
    <w:rsid w:val="00477468"/>
    <w:rsid w:val="00483BFE"/>
    <w:rsid w:val="0048455A"/>
    <w:rsid w:val="00484E03"/>
    <w:rsid w:val="00485390"/>
    <w:rsid w:val="00485F54"/>
    <w:rsid w:val="004873BE"/>
    <w:rsid w:val="00491289"/>
    <w:rsid w:val="0049284D"/>
    <w:rsid w:val="00494092"/>
    <w:rsid w:val="0049437B"/>
    <w:rsid w:val="00497078"/>
    <w:rsid w:val="004A0538"/>
    <w:rsid w:val="004A0E5A"/>
    <w:rsid w:val="004A1677"/>
    <w:rsid w:val="004A2D1B"/>
    <w:rsid w:val="004A7A6C"/>
    <w:rsid w:val="004B3FFF"/>
    <w:rsid w:val="004B4BC1"/>
    <w:rsid w:val="004C0D2A"/>
    <w:rsid w:val="004C2C96"/>
    <w:rsid w:val="004C657B"/>
    <w:rsid w:val="004D015B"/>
    <w:rsid w:val="004D316B"/>
    <w:rsid w:val="004D48A1"/>
    <w:rsid w:val="004D7F99"/>
    <w:rsid w:val="004E300F"/>
    <w:rsid w:val="004F233F"/>
    <w:rsid w:val="004F3B11"/>
    <w:rsid w:val="004F47E5"/>
    <w:rsid w:val="004F71A4"/>
    <w:rsid w:val="00501442"/>
    <w:rsid w:val="005155FA"/>
    <w:rsid w:val="00517BAE"/>
    <w:rsid w:val="00520B5C"/>
    <w:rsid w:val="0052518C"/>
    <w:rsid w:val="00525A6B"/>
    <w:rsid w:val="00526AE2"/>
    <w:rsid w:val="0053055B"/>
    <w:rsid w:val="005347FE"/>
    <w:rsid w:val="005353D8"/>
    <w:rsid w:val="0053614B"/>
    <w:rsid w:val="00540CEE"/>
    <w:rsid w:val="00541CC3"/>
    <w:rsid w:val="00544B83"/>
    <w:rsid w:val="0054506A"/>
    <w:rsid w:val="00546867"/>
    <w:rsid w:val="005515E3"/>
    <w:rsid w:val="0055240A"/>
    <w:rsid w:val="005565E4"/>
    <w:rsid w:val="00556FEC"/>
    <w:rsid w:val="00561830"/>
    <w:rsid w:val="005634C8"/>
    <w:rsid w:val="00567272"/>
    <w:rsid w:val="0057028B"/>
    <w:rsid w:val="00570DE5"/>
    <w:rsid w:val="00571EE4"/>
    <w:rsid w:val="00572027"/>
    <w:rsid w:val="00573A0C"/>
    <w:rsid w:val="00583656"/>
    <w:rsid w:val="00586099"/>
    <w:rsid w:val="005865DA"/>
    <w:rsid w:val="005A0F27"/>
    <w:rsid w:val="005A545B"/>
    <w:rsid w:val="005A6E53"/>
    <w:rsid w:val="005B005E"/>
    <w:rsid w:val="005B0779"/>
    <w:rsid w:val="005B08C7"/>
    <w:rsid w:val="005B0CDF"/>
    <w:rsid w:val="005B6E3A"/>
    <w:rsid w:val="005C16BC"/>
    <w:rsid w:val="005C2CA3"/>
    <w:rsid w:val="005C5F2F"/>
    <w:rsid w:val="005D4128"/>
    <w:rsid w:val="005D4F6F"/>
    <w:rsid w:val="005D5E84"/>
    <w:rsid w:val="005E03D1"/>
    <w:rsid w:val="005E113D"/>
    <w:rsid w:val="005E201E"/>
    <w:rsid w:val="005E3F31"/>
    <w:rsid w:val="005E5BA3"/>
    <w:rsid w:val="005E677A"/>
    <w:rsid w:val="005E7FAD"/>
    <w:rsid w:val="005F0513"/>
    <w:rsid w:val="005F6803"/>
    <w:rsid w:val="005F795A"/>
    <w:rsid w:val="00605444"/>
    <w:rsid w:val="00614184"/>
    <w:rsid w:val="00614822"/>
    <w:rsid w:val="0061651E"/>
    <w:rsid w:val="00617A5E"/>
    <w:rsid w:val="00625EE0"/>
    <w:rsid w:val="006312F4"/>
    <w:rsid w:val="00632003"/>
    <w:rsid w:val="00634D6B"/>
    <w:rsid w:val="00637CEE"/>
    <w:rsid w:val="00637D6D"/>
    <w:rsid w:val="0064164F"/>
    <w:rsid w:val="00643CC3"/>
    <w:rsid w:val="006447EE"/>
    <w:rsid w:val="00653AD3"/>
    <w:rsid w:val="0065431E"/>
    <w:rsid w:val="006571A0"/>
    <w:rsid w:val="00660386"/>
    <w:rsid w:val="00663607"/>
    <w:rsid w:val="00664DC3"/>
    <w:rsid w:val="0066519E"/>
    <w:rsid w:val="00666A4C"/>
    <w:rsid w:val="006676ED"/>
    <w:rsid w:val="006704EE"/>
    <w:rsid w:val="00670E1D"/>
    <w:rsid w:val="00672943"/>
    <w:rsid w:val="00674C21"/>
    <w:rsid w:val="00675701"/>
    <w:rsid w:val="00676747"/>
    <w:rsid w:val="006931B1"/>
    <w:rsid w:val="00696C42"/>
    <w:rsid w:val="006A0DD4"/>
    <w:rsid w:val="006A2B0E"/>
    <w:rsid w:val="006A65B2"/>
    <w:rsid w:val="006B0629"/>
    <w:rsid w:val="006B3198"/>
    <w:rsid w:val="006B395F"/>
    <w:rsid w:val="006B4DEE"/>
    <w:rsid w:val="006B63E3"/>
    <w:rsid w:val="006B6774"/>
    <w:rsid w:val="006B745D"/>
    <w:rsid w:val="006C202C"/>
    <w:rsid w:val="006D7938"/>
    <w:rsid w:val="006DC7D5"/>
    <w:rsid w:val="006E79C3"/>
    <w:rsid w:val="006F19D6"/>
    <w:rsid w:val="006F219A"/>
    <w:rsid w:val="006F67A6"/>
    <w:rsid w:val="006F7CB3"/>
    <w:rsid w:val="007044F6"/>
    <w:rsid w:val="00704B7E"/>
    <w:rsid w:val="00712DF7"/>
    <w:rsid w:val="0071628F"/>
    <w:rsid w:val="0071728B"/>
    <w:rsid w:val="00724E38"/>
    <w:rsid w:val="00726822"/>
    <w:rsid w:val="00727F04"/>
    <w:rsid w:val="00732903"/>
    <w:rsid w:val="0073336E"/>
    <w:rsid w:val="00734505"/>
    <w:rsid w:val="00734FAA"/>
    <w:rsid w:val="00735A1F"/>
    <w:rsid w:val="00740872"/>
    <w:rsid w:val="00756AED"/>
    <w:rsid w:val="00757582"/>
    <w:rsid w:val="0076083D"/>
    <w:rsid w:val="00763E26"/>
    <w:rsid w:val="0076405A"/>
    <w:rsid w:val="00764D8F"/>
    <w:rsid w:val="0076773E"/>
    <w:rsid w:val="007759B6"/>
    <w:rsid w:val="00776ACE"/>
    <w:rsid w:val="00777407"/>
    <w:rsid w:val="00780404"/>
    <w:rsid w:val="00782240"/>
    <w:rsid w:val="00782E84"/>
    <w:rsid w:val="0078675B"/>
    <w:rsid w:val="007912BD"/>
    <w:rsid w:val="00791899"/>
    <w:rsid w:val="007930A6"/>
    <w:rsid w:val="00793342"/>
    <w:rsid w:val="0079727B"/>
    <w:rsid w:val="00797421"/>
    <w:rsid w:val="007A165F"/>
    <w:rsid w:val="007A296A"/>
    <w:rsid w:val="007A609F"/>
    <w:rsid w:val="007B618B"/>
    <w:rsid w:val="007B77C4"/>
    <w:rsid w:val="007C24B4"/>
    <w:rsid w:val="007C2DC2"/>
    <w:rsid w:val="007C38F9"/>
    <w:rsid w:val="007D29F5"/>
    <w:rsid w:val="007E53F4"/>
    <w:rsid w:val="007E5E66"/>
    <w:rsid w:val="007E7570"/>
    <w:rsid w:val="007F0466"/>
    <w:rsid w:val="007F1B9B"/>
    <w:rsid w:val="007F3A95"/>
    <w:rsid w:val="007F4D1B"/>
    <w:rsid w:val="007F585A"/>
    <w:rsid w:val="007F63B7"/>
    <w:rsid w:val="00814161"/>
    <w:rsid w:val="0081704E"/>
    <w:rsid w:val="008204B0"/>
    <w:rsid w:val="00820E37"/>
    <w:rsid w:val="008219FA"/>
    <w:rsid w:val="00827700"/>
    <w:rsid w:val="0083118D"/>
    <w:rsid w:val="00833D68"/>
    <w:rsid w:val="008353C3"/>
    <w:rsid w:val="008365C9"/>
    <w:rsid w:val="00837013"/>
    <w:rsid w:val="008400DA"/>
    <w:rsid w:val="0084049A"/>
    <w:rsid w:val="008442C5"/>
    <w:rsid w:val="00851D6E"/>
    <w:rsid w:val="00856C51"/>
    <w:rsid w:val="008603B4"/>
    <w:rsid w:val="0086453F"/>
    <w:rsid w:val="0086506D"/>
    <w:rsid w:val="008655DD"/>
    <w:rsid w:val="0086F6B7"/>
    <w:rsid w:val="00870B59"/>
    <w:rsid w:val="00870CC2"/>
    <w:rsid w:val="0087517C"/>
    <w:rsid w:val="008752D5"/>
    <w:rsid w:val="00876665"/>
    <w:rsid w:val="00894633"/>
    <w:rsid w:val="008946B4"/>
    <w:rsid w:val="008A2E7B"/>
    <w:rsid w:val="008A6F10"/>
    <w:rsid w:val="008B4063"/>
    <w:rsid w:val="008B4CF4"/>
    <w:rsid w:val="008B596E"/>
    <w:rsid w:val="008B7187"/>
    <w:rsid w:val="008B7C21"/>
    <w:rsid w:val="008C26A7"/>
    <w:rsid w:val="008C3FD5"/>
    <w:rsid w:val="008C4890"/>
    <w:rsid w:val="008C5BCC"/>
    <w:rsid w:val="008D08C2"/>
    <w:rsid w:val="008D1E84"/>
    <w:rsid w:val="008D3472"/>
    <w:rsid w:val="008D4068"/>
    <w:rsid w:val="008D4398"/>
    <w:rsid w:val="008D510E"/>
    <w:rsid w:val="008D54A5"/>
    <w:rsid w:val="008D580A"/>
    <w:rsid w:val="008D5BA3"/>
    <w:rsid w:val="008D768E"/>
    <w:rsid w:val="008E1751"/>
    <w:rsid w:val="008E258D"/>
    <w:rsid w:val="008E787F"/>
    <w:rsid w:val="008F08B7"/>
    <w:rsid w:val="008F0C60"/>
    <w:rsid w:val="008F2A33"/>
    <w:rsid w:val="008F3588"/>
    <w:rsid w:val="008F63A4"/>
    <w:rsid w:val="009019CF"/>
    <w:rsid w:val="00902376"/>
    <w:rsid w:val="00903625"/>
    <w:rsid w:val="009055FF"/>
    <w:rsid w:val="00911A2B"/>
    <w:rsid w:val="009163FA"/>
    <w:rsid w:val="00916C30"/>
    <w:rsid w:val="00921A26"/>
    <w:rsid w:val="0092208F"/>
    <w:rsid w:val="00922AE2"/>
    <w:rsid w:val="0093103D"/>
    <w:rsid w:val="009317D4"/>
    <w:rsid w:val="009320B3"/>
    <w:rsid w:val="0093520E"/>
    <w:rsid w:val="00935F89"/>
    <w:rsid w:val="00936A3B"/>
    <w:rsid w:val="009414E3"/>
    <w:rsid w:val="009420C3"/>
    <w:rsid w:val="00944B19"/>
    <w:rsid w:val="00944F02"/>
    <w:rsid w:val="00946964"/>
    <w:rsid w:val="00947644"/>
    <w:rsid w:val="0095519A"/>
    <w:rsid w:val="009558E7"/>
    <w:rsid w:val="00960027"/>
    <w:rsid w:val="00961542"/>
    <w:rsid w:val="00961F7A"/>
    <w:rsid w:val="0096202D"/>
    <w:rsid w:val="00963675"/>
    <w:rsid w:val="00963ABD"/>
    <w:rsid w:val="0096545E"/>
    <w:rsid w:val="00965FF3"/>
    <w:rsid w:val="0096769A"/>
    <w:rsid w:val="0097070F"/>
    <w:rsid w:val="0097131E"/>
    <w:rsid w:val="00976370"/>
    <w:rsid w:val="00976879"/>
    <w:rsid w:val="00976C8C"/>
    <w:rsid w:val="0097757A"/>
    <w:rsid w:val="00977D77"/>
    <w:rsid w:val="009815F0"/>
    <w:rsid w:val="0098248B"/>
    <w:rsid w:val="00984ACF"/>
    <w:rsid w:val="009876D2"/>
    <w:rsid w:val="00992D49"/>
    <w:rsid w:val="009940DA"/>
    <w:rsid w:val="009A02F2"/>
    <w:rsid w:val="009A25C0"/>
    <w:rsid w:val="009A2724"/>
    <w:rsid w:val="009A32CF"/>
    <w:rsid w:val="009A3AA0"/>
    <w:rsid w:val="009B0AAE"/>
    <w:rsid w:val="009B3B42"/>
    <w:rsid w:val="009B4562"/>
    <w:rsid w:val="009B4B6D"/>
    <w:rsid w:val="009B7E2B"/>
    <w:rsid w:val="009C0B77"/>
    <w:rsid w:val="009C127A"/>
    <w:rsid w:val="009C1E84"/>
    <w:rsid w:val="009C56B1"/>
    <w:rsid w:val="009C6776"/>
    <w:rsid w:val="009D23C9"/>
    <w:rsid w:val="009D2B06"/>
    <w:rsid w:val="009D39CF"/>
    <w:rsid w:val="009D4E2A"/>
    <w:rsid w:val="009D5433"/>
    <w:rsid w:val="009E07F5"/>
    <w:rsid w:val="009E1303"/>
    <w:rsid w:val="009E30FA"/>
    <w:rsid w:val="009E58F7"/>
    <w:rsid w:val="009F05E1"/>
    <w:rsid w:val="009F2ACF"/>
    <w:rsid w:val="009F2F18"/>
    <w:rsid w:val="009F7D88"/>
    <w:rsid w:val="00A00632"/>
    <w:rsid w:val="00A01BB6"/>
    <w:rsid w:val="00A04BB9"/>
    <w:rsid w:val="00A10D97"/>
    <w:rsid w:val="00A11651"/>
    <w:rsid w:val="00A17E8F"/>
    <w:rsid w:val="00A23A90"/>
    <w:rsid w:val="00A255DD"/>
    <w:rsid w:val="00A304E9"/>
    <w:rsid w:val="00A307EA"/>
    <w:rsid w:val="00A3298F"/>
    <w:rsid w:val="00A37F8D"/>
    <w:rsid w:val="00A42540"/>
    <w:rsid w:val="00A431FA"/>
    <w:rsid w:val="00A43BBF"/>
    <w:rsid w:val="00A45FAD"/>
    <w:rsid w:val="00A46332"/>
    <w:rsid w:val="00A57510"/>
    <w:rsid w:val="00A6359D"/>
    <w:rsid w:val="00A639CB"/>
    <w:rsid w:val="00A63D4D"/>
    <w:rsid w:val="00A64355"/>
    <w:rsid w:val="00A64DD5"/>
    <w:rsid w:val="00A6639E"/>
    <w:rsid w:val="00A6667A"/>
    <w:rsid w:val="00A66C87"/>
    <w:rsid w:val="00A70583"/>
    <w:rsid w:val="00A7210B"/>
    <w:rsid w:val="00A75674"/>
    <w:rsid w:val="00A75FA4"/>
    <w:rsid w:val="00A76BD2"/>
    <w:rsid w:val="00A84BD6"/>
    <w:rsid w:val="00A87230"/>
    <w:rsid w:val="00A87DCF"/>
    <w:rsid w:val="00A8CF6F"/>
    <w:rsid w:val="00AA147D"/>
    <w:rsid w:val="00AA1D9F"/>
    <w:rsid w:val="00AA32C5"/>
    <w:rsid w:val="00AA524D"/>
    <w:rsid w:val="00AA64DA"/>
    <w:rsid w:val="00AA7306"/>
    <w:rsid w:val="00AB1DAE"/>
    <w:rsid w:val="00AC1136"/>
    <w:rsid w:val="00AC17E1"/>
    <w:rsid w:val="00AC61C8"/>
    <w:rsid w:val="00AC7D09"/>
    <w:rsid w:val="00AC7E2F"/>
    <w:rsid w:val="00AD337D"/>
    <w:rsid w:val="00AE19C5"/>
    <w:rsid w:val="00AE4BA6"/>
    <w:rsid w:val="00AE6201"/>
    <w:rsid w:val="00AF3FCF"/>
    <w:rsid w:val="00B03043"/>
    <w:rsid w:val="00B0660E"/>
    <w:rsid w:val="00B14A73"/>
    <w:rsid w:val="00B20ACA"/>
    <w:rsid w:val="00B21CD9"/>
    <w:rsid w:val="00B25D8C"/>
    <w:rsid w:val="00B274AD"/>
    <w:rsid w:val="00B30530"/>
    <w:rsid w:val="00B35374"/>
    <w:rsid w:val="00B466A1"/>
    <w:rsid w:val="00B54501"/>
    <w:rsid w:val="00B57370"/>
    <w:rsid w:val="00B610D3"/>
    <w:rsid w:val="00B61C01"/>
    <w:rsid w:val="00B62EBF"/>
    <w:rsid w:val="00B63FFB"/>
    <w:rsid w:val="00B64975"/>
    <w:rsid w:val="00B67EFE"/>
    <w:rsid w:val="00B71542"/>
    <w:rsid w:val="00B71F73"/>
    <w:rsid w:val="00B804C6"/>
    <w:rsid w:val="00B834F5"/>
    <w:rsid w:val="00B90ABF"/>
    <w:rsid w:val="00B91B8D"/>
    <w:rsid w:val="00B9380F"/>
    <w:rsid w:val="00B9539D"/>
    <w:rsid w:val="00BA2FFF"/>
    <w:rsid w:val="00BA4584"/>
    <w:rsid w:val="00BA5842"/>
    <w:rsid w:val="00BA629D"/>
    <w:rsid w:val="00BB5193"/>
    <w:rsid w:val="00BC6258"/>
    <w:rsid w:val="00BD49EA"/>
    <w:rsid w:val="00BE1791"/>
    <w:rsid w:val="00BE4561"/>
    <w:rsid w:val="00BE5827"/>
    <w:rsid w:val="00BE7B13"/>
    <w:rsid w:val="00BE7EA8"/>
    <w:rsid w:val="00BF3037"/>
    <w:rsid w:val="00BF5F43"/>
    <w:rsid w:val="00C0380E"/>
    <w:rsid w:val="00C0390A"/>
    <w:rsid w:val="00C03A9E"/>
    <w:rsid w:val="00C04862"/>
    <w:rsid w:val="00C07314"/>
    <w:rsid w:val="00C176EB"/>
    <w:rsid w:val="00C2419F"/>
    <w:rsid w:val="00C344D9"/>
    <w:rsid w:val="00C42859"/>
    <w:rsid w:val="00C45BBB"/>
    <w:rsid w:val="00C47C83"/>
    <w:rsid w:val="00C526C7"/>
    <w:rsid w:val="00C52B03"/>
    <w:rsid w:val="00C53007"/>
    <w:rsid w:val="00C53369"/>
    <w:rsid w:val="00C53B99"/>
    <w:rsid w:val="00C54A7E"/>
    <w:rsid w:val="00C567A2"/>
    <w:rsid w:val="00C59359"/>
    <w:rsid w:val="00C62826"/>
    <w:rsid w:val="00C6631F"/>
    <w:rsid w:val="00C6797F"/>
    <w:rsid w:val="00C75A3D"/>
    <w:rsid w:val="00C76E74"/>
    <w:rsid w:val="00C82495"/>
    <w:rsid w:val="00C93FC4"/>
    <w:rsid w:val="00C9491B"/>
    <w:rsid w:val="00C97BE3"/>
    <w:rsid w:val="00CA04B9"/>
    <w:rsid w:val="00CA0AF2"/>
    <w:rsid w:val="00CA4542"/>
    <w:rsid w:val="00CB0363"/>
    <w:rsid w:val="00CC0F2F"/>
    <w:rsid w:val="00CC122B"/>
    <w:rsid w:val="00CC146A"/>
    <w:rsid w:val="00CC282D"/>
    <w:rsid w:val="00CC6F70"/>
    <w:rsid w:val="00CD0EF6"/>
    <w:rsid w:val="00CD253A"/>
    <w:rsid w:val="00CE1612"/>
    <w:rsid w:val="00CE2F47"/>
    <w:rsid w:val="00CE3B8A"/>
    <w:rsid w:val="00CE4861"/>
    <w:rsid w:val="00CF02A0"/>
    <w:rsid w:val="00CF179E"/>
    <w:rsid w:val="00CF2744"/>
    <w:rsid w:val="00CF4722"/>
    <w:rsid w:val="00CF67F6"/>
    <w:rsid w:val="00CF6EE9"/>
    <w:rsid w:val="00D03488"/>
    <w:rsid w:val="00D04DDB"/>
    <w:rsid w:val="00D07784"/>
    <w:rsid w:val="00D12719"/>
    <w:rsid w:val="00D12C00"/>
    <w:rsid w:val="00D13F24"/>
    <w:rsid w:val="00D14488"/>
    <w:rsid w:val="00D159E0"/>
    <w:rsid w:val="00D15B76"/>
    <w:rsid w:val="00D20680"/>
    <w:rsid w:val="00D2286D"/>
    <w:rsid w:val="00D25B71"/>
    <w:rsid w:val="00D26965"/>
    <w:rsid w:val="00D31474"/>
    <w:rsid w:val="00D408B1"/>
    <w:rsid w:val="00D40BE1"/>
    <w:rsid w:val="00D40E7B"/>
    <w:rsid w:val="00D41386"/>
    <w:rsid w:val="00D4245F"/>
    <w:rsid w:val="00D43841"/>
    <w:rsid w:val="00D4423D"/>
    <w:rsid w:val="00D45C5B"/>
    <w:rsid w:val="00D501C1"/>
    <w:rsid w:val="00D56692"/>
    <w:rsid w:val="00D57736"/>
    <w:rsid w:val="00D60A73"/>
    <w:rsid w:val="00D7273E"/>
    <w:rsid w:val="00D72A1A"/>
    <w:rsid w:val="00D74702"/>
    <w:rsid w:val="00D9371A"/>
    <w:rsid w:val="00D9439C"/>
    <w:rsid w:val="00D9729F"/>
    <w:rsid w:val="00DA432C"/>
    <w:rsid w:val="00DB043C"/>
    <w:rsid w:val="00DB0EEB"/>
    <w:rsid w:val="00DB13BA"/>
    <w:rsid w:val="00DB516C"/>
    <w:rsid w:val="00DB71F6"/>
    <w:rsid w:val="00DC20C2"/>
    <w:rsid w:val="00DC31D9"/>
    <w:rsid w:val="00DC4330"/>
    <w:rsid w:val="00DC5056"/>
    <w:rsid w:val="00DE791E"/>
    <w:rsid w:val="00DF2513"/>
    <w:rsid w:val="00DF5E4D"/>
    <w:rsid w:val="00E00124"/>
    <w:rsid w:val="00E00EA1"/>
    <w:rsid w:val="00E0412C"/>
    <w:rsid w:val="00E05D4C"/>
    <w:rsid w:val="00E06D4E"/>
    <w:rsid w:val="00E124B2"/>
    <w:rsid w:val="00E20B9F"/>
    <w:rsid w:val="00E21C75"/>
    <w:rsid w:val="00E23AAB"/>
    <w:rsid w:val="00E2436B"/>
    <w:rsid w:val="00E32FD9"/>
    <w:rsid w:val="00E3486C"/>
    <w:rsid w:val="00E35C47"/>
    <w:rsid w:val="00E44050"/>
    <w:rsid w:val="00E464CD"/>
    <w:rsid w:val="00E4747C"/>
    <w:rsid w:val="00E56C8D"/>
    <w:rsid w:val="00E63530"/>
    <w:rsid w:val="00E636B2"/>
    <w:rsid w:val="00E646D6"/>
    <w:rsid w:val="00E64DE2"/>
    <w:rsid w:val="00E7109F"/>
    <w:rsid w:val="00E71422"/>
    <w:rsid w:val="00E743BB"/>
    <w:rsid w:val="00E74843"/>
    <w:rsid w:val="00E74A4C"/>
    <w:rsid w:val="00E77EF3"/>
    <w:rsid w:val="00E82B97"/>
    <w:rsid w:val="00E82EDE"/>
    <w:rsid w:val="00E8302F"/>
    <w:rsid w:val="00E8382D"/>
    <w:rsid w:val="00E8527C"/>
    <w:rsid w:val="00E85877"/>
    <w:rsid w:val="00E86929"/>
    <w:rsid w:val="00E930B9"/>
    <w:rsid w:val="00E93820"/>
    <w:rsid w:val="00E93CCE"/>
    <w:rsid w:val="00E96091"/>
    <w:rsid w:val="00EA7B0C"/>
    <w:rsid w:val="00EB0DF0"/>
    <w:rsid w:val="00EB4400"/>
    <w:rsid w:val="00EC7A38"/>
    <w:rsid w:val="00ED00F5"/>
    <w:rsid w:val="00ED7DA8"/>
    <w:rsid w:val="00EE2FD1"/>
    <w:rsid w:val="00EE4249"/>
    <w:rsid w:val="00EF398D"/>
    <w:rsid w:val="00EF3BBF"/>
    <w:rsid w:val="00EF6E37"/>
    <w:rsid w:val="00F0118C"/>
    <w:rsid w:val="00F14F14"/>
    <w:rsid w:val="00F17CBD"/>
    <w:rsid w:val="00F20863"/>
    <w:rsid w:val="00F212E1"/>
    <w:rsid w:val="00F27750"/>
    <w:rsid w:val="00F303FB"/>
    <w:rsid w:val="00F32743"/>
    <w:rsid w:val="00F352ED"/>
    <w:rsid w:val="00F520FA"/>
    <w:rsid w:val="00F52E16"/>
    <w:rsid w:val="00F559FC"/>
    <w:rsid w:val="00F6002D"/>
    <w:rsid w:val="00F613D9"/>
    <w:rsid w:val="00F63F9F"/>
    <w:rsid w:val="00F6462C"/>
    <w:rsid w:val="00F64AB9"/>
    <w:rsid w:val="00F64CDD"/>
    <w:rsid w:val="00F651AC"/>
    <w:rsid w:val="00F67C2C"/>
    <w:rsid w:val="00F722C1"/>
    <w:rsid w:val="00F73FFF"/>
    <w:rsid w:val="00F75330"/>
    <w:rsid w:val="00F76278"/>
    <w:rsid w:val="00F806E0"/>
    <w:rsid w:val="00F85C90"/>
    <w:rsid w:val="00F864C1"/>
    <w:rsid w:val="00F86EA2"/>
    <w:rsid w:val="00F9280E"/>
    <w:rsid w:val="00F93901"/>
    <w:rsid w:val="00F95001"/>
    <w:rsid w:val="00F97377"/>
    <w:rsid w:val="00FA3486"/>
    <w:rsid w:val="00FA5A6B"/>
    <w:rsid w:val="00FB0854"/>
    <w:rsid w:val="00FB0FBB"/>
    <w:rsid w:val="00FB6ED7"/>
    <w:rsid w:val="00FC2329"/>
    <w:rsid w:val="00FC38E3"/>
    <w:rsid w:val="00FC45FA"/>
    <w:rsid w:val="00FC5C01"/>
    <w:rsid w:val="00FC6EC0"/>
    <w:rsid w:val="00FC7D3A"/>
    <w:rsid w:val="00FCECC4"/>
    <w:rsid w:val="00FD123B"/>
    <w:rsid w:val="00FD336F"/>
    <w:rsid w:val="00FD65A4"/>
    <w:rsid w:val="00FD74BD"/>
    <w:rsid w:val="00FD7760"/>
    <w:rsid w:val="00FE0615"/>
    <w:rsid w:val="00FE341B"/>
    <w:rsid w:val="00FE62FD"/>
    <w:rsid w:val="00FE6645"/>
    <w:rsid w:val="00FF0C7B"/>
    <w:rsid w:val="00FF1BB2"/>
    <w:rsid w:val="00FF393C"/>
    <w:rsid w:val="00FF6178"/>
    <w:rsid w:val="0114C0BD"/>
    <w:rsid w:val="01276CA2"/>
    <w:rsid w:val="0134B015"/>
    <w:rsid w:val="01471EEE"/>
    <w:rsid w:val="015A9135"/>
    <w:rsid w:val="0161FD5B"/>
    <w:rsid w:val="0166E038"/>
    <w:rsid w:val="018F8429"/>
    <w:rsid w:val="019A04AA"/>
    <w:rsid w:val="01BBC5CC"/>
    <w:rsid w:val="01C19713"/>
    <w:rsid w:val="01CB6BED"/>
    <w:rsid w:val="01ECC050"/>
    <w:rsid w:val="0216891B"/>
    <w:rsid w:val="021F7574"/>
    <w:rsid w:val="0220A6D2"/>
    <w:rsid w:val="02252E6F"/>
    <w:rsid w:val="0232B321"/>
    <w:rsid w:val="024FFD47"/>
    <w:rsid w:val="02A85C42"/>
    <w:rsid w:val="02A8EF3D"/>
    <w:rsid w:val="02B4891F"/>
    <w:rsid w:val="02BFB54B"/>
    <w:rsid w:val="02C16C22"/>
    <w:rsid w:val="02F00568"/>
    <w:rsid w:val="03012FCC"/>
    <w:rsid w:val="03342B43"/>
    <w:rsid w:val="034AD2A0"/>
    <w:rsid w:val="034B3833"/>
    <w:rsid w:val="034CC017"/>
    <w:rsid w:val="0352E6A3"/>
    <w:rsid w:val="035C7508"/>
    <w:rsid w:val="03954F73"/>
    <w:rsid w:val="03ACEC05"/>
    <w:rsid w:val="03B903AC"/>
    <w:rsid w:val="03F1C5A4"/>
    <w:rsid w:val="03F54CD5"/>
    <w:rsid w:val="045B8154"/>
    <w:rsid w:val="04C41273"/>
    <w:rsid w:val="04D71602"/>
    <w:rsid w:val="051A9607"/>
    <w:rsid w:val="051CCE99"/>
    <w:rsid w:val="05231A0E"/>
    <w:rsid w:val="05263946"/>
    <w:rsid w:val="052B1622"/>
    <w:rsid w:val="053148B7"/>
    <w:rsid w:val="058CE933"/>
    <w:rsid w:val="0593D14B"/>
    <w:rsid w:val="05DF1734"/>
    <w:rsid w:val="05F422DC"/>
    <w:rsid w:val="05F84BA9"/>
    <w:rsid w:val="060E404B"/>
    <w:rsid w:val="061DC724"/>
    <w:rsid w:val="06837AD6"/>
    <w:rsid w:val="068E633A"/>
    <w:rsid w:val="069633C1"/>
    <w:rsid w:val="06A2BD1F"/>
    <w:rsid w:val="06A67AEF"/>
    <w:rsid w:val="06BD719B"/>
    <w:rsid w:val="06C8348A"/>
    <w:rsid w:val="06DAC413"/>
    <w:rsid w:val="070A3DA6"/>
    <w:rsid w:val="070F7D15"/>
    <w:rsid w:val="0713C835"/>
    <w:rsid w:val="0723F7E8"/>
    <w:rsid w:val="074E5A15"/>
    <w:rsid w:val="074E6BA9"/>
    <w:rsid w:val="07576D56"/>
    <w:rsid w:val="076A8E4A"/>
    <w:rsid w:val="077C58ED"/>
    <w:rsid w:val="079E52EB"/>
    <w:rsid w:val="07C75FF2"/>
    <w:rsid w:val="07CD00A3"/>
    <w:rsid w:val="07DD5DC7"/>
    <w:rsid w:val="07EC9852"/>
    <w:rsid w:val="07F9EC21"/>
    <w:rsid w:val="08087B90"/>
    <w:rsid w:val="08114660"/>
    <w:rsid w:val="084DEE3D"/>
    <w:rsid w:val="0857F447"/>
    <w:rsid w:val="0866FB92"/>
    <w:rsid w:val="0869AEC3"/>
    <w:rsid w:val="087BCF17"/>
    <w:rsid w:val="08C879FD"/>
    <w:rsid w:val="09070479"/>
    <w:rsid w:val="090F734E"/>
    <w:rsid w:val="0913A72A"/>
    <w:rsid w:val="091A85A9"/>
    <w:rsid w:val="09446A89"/>
    <w:rsid w:val="0944BA21"/>
    <w:rsid w:val="0945BF87"/>
    <w:rsid w:val="094AA80C"/>
    <w:rsid w:val="09577732"/>
    <w:rsid w:val="09746239"/>
    <w:rsid w:val="099238BD"/>
    <w:rsid w:val="099705AC"/>
    <w:rsid w:val="09C13DA1"/>
    <w:rsid w:val="09C85774"/>
    <w:rsid w:val="09D4E287"/>
    <w:rsid w:val="0A087FB8"/>
    <w:rsid w:val="0A0F66A9"/>
    <w:rsid w:val="0A19258D"/>
    <w:rsid w:val="0A4214F1"/>
    <w:rsid w:val="0A453F0D"/>
    <w:rsid w:val="0A682678"/>
    <w:rsid w:val="0A74478F"/>
    <w:rsid w:val="0A983991"/>
    <w:rsid w:val="0AA8AFA1"/>
    <w:rsid w:val="0B023C6E"/>
    <w:rsid w:val="0B099FE0"/>
    <w:rsid w:val="0B34C399"/>
    <w:rsid w:val="0B4C4D11"/>
    <w:rsid w:val="0B6B2A86"/>
    <w:rsid w:val="0B903706"/>
    <w:rsid w:val="0B907AF7"/>
    <w:rsid w:val="0BB8C50D"/>
    <w:rsid w:val="0BD271F5"/>
    <w:rsid w:val="0C08681C"/>
    <w:rsid w:val="0C51749F"/>
    <w:rsid w:val="0C55B3DA"/>
    <w:rsid w:val="0C5ADA29"/>
    <w:rsid w:val="0C68C615"/>
    <w:rsid w:val="0CA72ECF"/>
    <w:rsid w:val="0CABE1D9"/>
    <w:rsid w:val="0CCD0AAA"/>
    <w:rsid w:val="0CD87B04"/>
    <w:rsid w:val="0D07B7F1"/>
    <w:rsid w:val="0D1DA5A8"/>
    <w:rsid w:val="0D1F061E"/>
    <w:rsid w:val="0D341050"/>
    <w:rsid w:val="0D367AA7"/>
    <w:rsid w:val="0D504571"/>
    <w:rsid w:val="0D50E203"/>
    <w:rsid w:val="0DBE6630"/>
    <w:rsid w:val="0DCCB56D"/>
    <w:rsid w:val="0DEF085C"/>
    <w:rsid w:val="0DFCA553"/>
    <w:rsid w:val="0E0B8AE3"/>
    <w:rsid w:val="0E218F00"/>
    <w:rsid w:val="0E55A9D0"/>
    <w:rsid w:val="0E5D7A1F"/>
    <w:rsid w:val="0E758653"/>
    <w:rsid w:val="0E79A7CA"/>
    <w:rsid w:val="0E884132"/>
    <w:rsid w:val="0EB71BF7"/>
    <w:rsid w:val="0ED40FA4"/>
    <w:rsid w:val="0ED81E32"/>
    <w:rsid w:val="0EE64240"/>
    <w:rsid w:val="0F050367"/>
    <w:rsid w:val="0F17A422"/>
    <w:rsid w:val="0F494400"/>
    <w:rsid w:val="0F5A395F"/>
    <w:rsid w:val="0F79339E"/>
    <w:rsid w:val="0FA027CE"/>
    <w:rsid w:val="0FB5C009"/>
    <w:rsid w:val="0FCCB0A1"/>
    <w:rsid w:val="0FCD1E4C"/>
    <w:rsid w:val="0FD7E9F6"/>
    <w:rsid w:val="0FDF3238"/>
    <w:rsid w:val="0FFA2D83"/>
    <w:rsid w:val="100EF5AE"/>
    <w:rsid w:val="101EBC03"/>
    <w:rsid w:val="10399E4C"/>
    <w:rsid w:val="103DAF73"/>
    <w:rsid w:val="105333F7"/>
    <w:rsid w:val="109534AA"/>
    <w:rsid w:val="10AD2977"/>
    <w:rsid w:val="10C10858"/>
    <w:rsid w:val="10CA0CDE"/>
    <w:rsid w:val="1101BD74"/>
    <w:rsid w:val="111923B0"/>
    <w:rsid w:val="111D432A"/>
    <w:rsid w:val="112EC1F0"/>
    <w:rsid w:val="11323C4B"/>
    <w:rsid w:val="1134EA9F"/>
    <w:rsid w:val="1139AEE8"/>
    <w:rsid w:val="1141D537"/>
    <w:rsid w:val="114E7321"/>
    <w:rsid w:val="1151E799"/>
    <w:rsid w:val="116BD963"/>
    <w:rsid w:val="117542E9"/>
    <w:rsid w:val="11A0B8E1"/>
    <w:rsid w:val="11E4A5DE"/>
    <w:rsid w:val="11EB2C46"/>
    <w:rsid w:val="11ED5625"/>
    <w:rsid w:val="11FD840D"/>
    <w:rsid w:val="1207FBB4"/>
    <w:rsid w:val="12120E48"/>
    <w:rsid w:val="1214596B"/>
    <w:rsid w:val="12292509"/>
    <w:rsid w:val="1235B024"/>
    <w:rsid w:val="1235B1F9"/>
    <w:rsid w:val="1255DFDA"/>
    <w:rsid w:val="1255E9C3"/>
    <w:rsid w:val="127929F0"/>
    <w:rsid w:val="129BAACE"/>
    <w:rsid w:val="12C2F837"/>
    <w:rsid w:val="12DE92CA"/>
    <w:rsid w:val="12F000A1"/>
    <w:rsid w:val="13022A27"/>
    <w:rsid w:val="1325BC42"/>
    <w:rsid w:val="135EFDB6"/>
    <w:rsid w:val="137203D5"/>
    <w:rsid w:val="13886FFA"/>
    <w:rsid w:val="139795FC"/>
    <w:rsid w:val="1398E33F"/>
    <w:rsid w:val="13A4DEF8"/>
    <w:rsid w:val="13F28250"/>
    <w:rsid w:val="140B2200"/>
    <w:rsid w:val="142F4AB2"/>
    <w:rsid w:val="14350602"/>
    <w:rsid w:val="145B5567"/>
    <w:rsid w:val="14704E40"/>
    <w:rsid w:val="14759ECE"/>
    <w:rsid w:val="14E063FE"/>
    <w:rsid w:val="14E88F11"/>
    <w:rsid w:val="14FBE72A"/>
    <w:rsid w:val="150ED459"/>
    <w:rsid w:val="151A0414"/>
    <w:rsid w:val="1562A664"/>
    <w:rsid w:val="156A341D"/>
    <w:rsid w:val="15721BDD"/>
    <w:rsid w:val="1574117F"/>
    <w:rsid w:val="158C3641"/>
    <w:rsid w:val="1592BEDF"/>
    <w:rsid w:val="15D3324A"/>
    <w:rsid w:val="15DC3CB3"/>
    <w:rsid w:val="160BCA11"/>
    <w:rsid w:val="161DEC1B"/>
    <w:rsid w:val="164DB789"/>
    <w:rsid w:val="165A7BB8"/>
    <w:rsid w:val="16856576"/>
    <w:rsid w:val="16996C91"/>
    <w:rsid w:val="16AA9E60"/>
    <w:rsid w:val="16B96B7E"/>
    <w:rsid w:val="16D3DD89"/>
    <w:rsid w:val="16E1D60E"/>
    <w:rsid w:val="16EB50F2"/>
    <w:rsid w:val="170B52E9"/>
    <w:rsid w:val="172E83F1"/>
    <w:rsid w:val="173D890D"/>
    <w:rsid w:val="1744EDA3"/>
    <w:rsid w:val="17486CEA"/>
    <w:rsid w:val="176EEE99"/>
    <w:rsid w:val="1774970F"/>
    <w:rsid w:val="17826E70"/>
    <w:rsid w:val="1786E175"/>
    <w:rsid w:val="17895EA2"/>
    <w:rsid w:val="1789CAFA"/>
    <w:rsid w:val="17908C59"/>
    <w:rsid w:val="1798ABBB"/>
    <w:rsid w:val="179D64B8"/>
    <w:rsid w:val="179F6B4A"/>
    <w:rsid w:val="17A026D6"/>
    <w:rsid w:val="17AA4B81"/>
    <w:rsid w:val="17CC9845"/>
    <w:rsid w:val="18078542"/>
    <w:rsid w:val="1828BA2E"/>
    <w:rsid w:val="188F44C9"/>
    <w:rsid w:val="18D52704"/>
    <w:rsid w:val="18DA7039"/>
    <w:rsid w:val="18EBE879"/>
    <w:rsid w:val="190BC5C6"/>
    <w:rsid w:val="192D3932"/>
    <w:rsid w:val="1959169A"/>
    <w:rsid w:val="1969A338"/>
    <w:rsid w:val="196B126A"/>
    <w:rsid w:val="196E288C"/>
    <w:rsid w:val="1984F7D2"/>
    <w:rsid w:val="199A86A0"/>
    <w:rsid w:val="19A6ADF2"/>
    <w:rsid w:val="19BA6511"/>
    <w:rsid w:val="19FB5C3B"/>
    <w:rsid w:val="19FF7D3D"/>
    <w:rsid w:val="1A04CF9C"/>
    <w:rsid w:val="1A1A356E"/>
    <w:rsid w:val="1A2E557F"/>
    <w:rsid w:val="1A3650E7"/>
    <w:rsid w:val="1A41AF2A"/>
    <w:rsid w:val="1A625281"/>
    <w:rsid w:val="1A64E7AC"/>
    <w:rsid w:val="1A6DB6FA"/>
    <w:rsid w:val="1A8066DE"/>
    <w:rsid w:val="1AE7BDE7"/>
    <w:rsid w:val="1B3085B2"/>
    <w:rsid w:val="1B561B92"/>
    <w:rsid w:val="1B580CC0"/>
    <w:rsid w:val="1B5EEA2A"/>
    <w:rsid w:val="1B6B5010"/>
    <w:rsid w:val="1B7AE143"/>
    <w:rsid w:val="1B937F31"/>
    <w:rsid w:val="1B9499BF"/>
    <w:rsid w:val="1B9536DB"/>
    <w:rsid w:val="1BA35505"/>
    <w:rsid w:val="1BAF3EFC"/>
    <w:rsid w:val="1BB5F5F9"/>
    <w:rsid w:val="1BB8185D"/>
    <w:rsid w:val="1BBA0761"/>
    <w:rsid w:val="1BC98274"/>
    <w:rsid w:val="1BEBF5E2"/>
    <w:rsid w:val="1BF3DB3A"/>
    <w:rsid w:val="1C0CA5F7"/>
    <w:rsid w:val="1C0EC387"/>
    <w:rsid w:val="1C11698E"/>
    <w:rsid w:val="1C260652"/>
    <w:rsid w:val="1C4C92C8"/>
    <w:rsid w:val="1C4F6D15"/>
    <w:rsid w:val="1C5C26C6"/>
    <w:rsid w:val="1CA408F1"/>
    <w:rsid w:val="1CA78F4B"/>
    <w:rsid w:val="1CA95B4B"/>
    <w:rsid w:val="1CE8820A"/>
    <w:rsid w:val="1CFDC8EC"/>
    <w:rsid w:val="1CFEEB68"/>
    <w:rsid w:val="1D239578"/>
    <w:rsid w:val="1D2CC520"/>
    <w:rsid w:val="1D3B5CEB"/>
    <w:rsid w:val="1D3F5745"/>
    <w:rsid w:val="1D500865"/>
    <w:rsid w:val="1D5BF14A"/>
    <w:rsid w:val="1D809E25"/>
    <w:rsid w:val="1DB02DC5"/>
    <w:rsid w:val="1DB085AF"/>
    <w:rsid w:val="1DFFB67A"/>
    <w:rsid w:val="1E0D8382"/>
    <w:rsid w:val="1E24E0DB"/>
    <w:rsid w:val="1E91FCEF"/>
    <w:rsid w:val="1EF447BA"/>
    <w:rsid w:val="1F49045A"/>
    <w:rsid w:val="1F4B4F76"/>
    <w:rsid w:val="1FA8DBA6"/>
    <w:rsid w:val="20069873"/>
    <w:rsid w:val="2011A51D"/>
    <w:rsid w:val="20121516"/>
    <w:rsid w:val="20124F88"/>
    <w:rsid w:val="20213AA2"/>
    <w:rsid w:val="20243486"/>
    <w:rsid w:val="203D4250"/>
    <w:rsid w:val="205EF198"/>
    <w:rsid w:val="20913DBC"/>
    <w:rsid w:val="20978E6E"/>
    <w:rsid w:val="209B5ABE"/>
    <w:rsid w:val="209D7CF3"/>
    <w:rsid w:val="20A0EBFA"/>
    <w:rsid w:val="20A7D6F7"/>
    <w:rsid w:val="20E98C50"/>
    <w:rsid w:val="20F4B34F"/>
    <w:rsid w:val="2104EE13"/>
    <w:rsid w:val="212821EC"/>
    <w:rsid w:val="21584CC9"/>
    <w:rsid w:val="215EF973"/>
    <w:rsid w:val="2168ADA6"/>
    <w:rsid w:val="216F18EA"/>
    <w:rsid w:val="21814B9C"/>
    <w:rsid w:val="21AA80F4"/>
    <w:rsid w:val="21BCFF7D"/>
    <w:rsid w:val="21E0D314"/>
    <w:rsid w:val="2212BA5F"/>
    <w:rsid w:val="222168D0"/>
    <w:rsid w:val="222361F3"/>
    <w:rsid w:val="22411550"/>
    <w:rsid w:val="224412BF"/>
    <w:rsid w:val="2271ED17"/>
    <w:rsid w:val="229905FD"/>
    <w:rsid w:val="22C6DFD6"/>
    <w:rsid w:val="22CAB824"/>
    <w:rsid w:val="22CD9238"/>
    <w:rsid w:val="22F4D394"/>
    <w:rsid w:val="231F4D47"/>
    <w:rsid w:val="234C9E41"/>
    <w:rsid w:val="236294AA"/>
    <w:rsid w:val="236E7885"/>
    <w:rsid w:val="2377D6D4"/>
    <w:rsid w:val="238571CA"/>
    <w:rsid w:val="2396DBCA"/>
    <w:rsid w:val="23C0FD18"/>
    <w:rsid w:val="23DC2842"/>
    <w:rsid w:val="23DCE388"/>
    <w:rsid w:val="23E4123E"/>
    <w:rsid w:val="244E6AB9"/>
    <w:rsid w:val="24583D79"/>
    <w:rsid w:val="2493A832"/>
    <w:rsid w:val="24A41E09"/>
    <w:rsid w:val="24CE059C"/>
    <w:rsid w:val="24F70047"/>
    <w:rsid w:val="25019B2A"/>
    <w:rsid w:val="2549E089"/>
    <w:rsid w:val="254A325F"/>
    <w:rsid w:val="254A8585"/>
    <w:rsid w:val="257664E8"/>
    <w:rsid w:val="2588735F"/>
    <w:rsid w:val="25C2A264"/>
    <w:rsid w:val="25D00D5C"/>
    <w:rsid w:val="25DAB2B1"/>
    <w:rsid w:val="25F2426D"/>
    <w:rsid w:val="25F549EA"/>
    <w:rsid w:val="26070BAB"/>
    <w:rsid w:val="26164782"/>
    <w:rsid w:val="26241F5F"/>
    <w:rsid w:val="26307E6A"/>
    <w:rsid w:val="265328F9"/>
    <w:rsid w:val="265DD3F7"/>
    <w:rsid w:val="268B074E"/>
    <w:rsid w:val="268DC1D1"/>
    <w:rsid w:val="26B17E0D"/>
    <w:rsid w:val="26BDB171"/>
    <w:rsid w:val="26C285D7"/>
    <w:rsid w:val="26EB8DA0"/>
    <w:rsid w:val="26F3F914"/>
    <w:rsid w:val="270F82CC"/>
    <w:rsid w:val="272CF4FD"/>
    <w:rsid w:val="273F6473"/>
    <w:rsid w:val="274F991A"/>
    <w:rsid w:val="27688BB0"/>
    <w:rsid w:val="2789C449"/>
    <w:rsid w:val="278CBAFE"/>
    <w:rsid w:val="279B2219"/>
    <w:rsid w:val="279D356A"/>
    <w:rsid w:val="27A23E66"/>
    <w:rsid w:val="27BAC386"/>
    <w:rsid w:val="27CD3C68"/>
    <w:rsid w:val="27EBFA42"/>
    <w:rsid w:val="27F7CD73"/>
    <w:rsid w:val="28260811"/>
    <w:rsid w:val="28279860"/>
    <w:rsid w:val="2838E3FF"/>
    <w:rsid w:val="283E6E12"/>
    <w:rsid w:val="2869A9AD"/>
    <w:rsid w:val="289C3A77"/>
    <w:rsid w:val="289D1695"/>
    <w:rsid w:val="289DB84D"/>
    <w:rsid w:val="28D8975C"/>
    <w:rsid w:val="28EA8F53"/>
    <w:rsid w:val="28ED9BB8"/>
    <w:rsid w:val="28F01FAE"/>
    <w:rsid w:val="28FF3DBE"/>
    <w:rsid w:val="2909C905"/>
    <w:rsid w:val="294D47A3"/>
    <w:rsid w:val="2952DB9B"/>
    <w:rsid w:val="29897E98"/>
    <w:rsid w:val="298DBC5B"/>
    <w:rsid w:val="2993CBDC"/>
    <w:rsid w:val="29B66043"/>
    <w:rsid w:val="29C858DF"/>
    <w:rsid w:val="29F075B4"/>
    <w:rsid w:val="2A04B5A1"/>
    <w:rsid w:val="2A2A2674"/>
    <w:rsid w:val="2A59F492"/>
    <w:rsid w:val="2A6C6E97"/>
    <w:rsid w:val="2A700364"/>
    <w:rsid w:val="2A892DD6"/>
    <w:rsid w:val="2A8A9BAF"/>
    <w:rsid w:val="2A995342"/>
    <w:rsid w:val="2A9AE04A"/>
    <w:rsid w:val="2A9ED568"/>
    <w:rsid w:val="2AA35086"/>
    <w:rsid w:val="2AAD1E91"/>
    <w:rsid w:val="2ADAD067"/>
    <w:rsid w:val="2AE61287"/>
    <w:rsid w:val="2B4DE25E"/>
    <w:rsid w:val="2B5A6613"/>
    <w:rsid w:val="2B73C04C"/>
    <w:rsid w:val="2B8435B1"/>
    <w:rsid w:val="2B89BAE2"/>
    <w:rsid w:val="2B93FDAE"/>
    <w:rsid w:val="2B988279"/>
    <w:rsid w:val="2B98F986"/>
    <w:rsid w:val="2BD2D5F7"/>
    <w:rsid w:val="2BE2AF1D"/>
    <w:rsid w:val="2BF865D1"/>
    <w:rsid w:val="2C39EB6C"/>
    <w:rsid w:val="2C54B9F8"/>
    <w:rsid w:val="2C5D1D33"/>
    <w:rsid w:val="2C7FA61E"/>
    <w:rsid w:val="2CA27DD7"/>
    <w:rsid w:val="2CB8E8A9"/>
    <w:rsid w:val="2CBD4F3D"/>
    <w:rsid w:val="2CFE9998"/>
    <w:rsid w:val="2D421A80"/>
    <w:rsid w:val="2D75EBF4"/>
    <w:rsid w:val="2D965B0F"/>
    <w:rsid w:val="2D96642C"/>
    <w:rsid w:val="2DBB4A2F"/>
    <w:rsid w:val="2DBD7A6F"/>
    <w:rsid w:val="2DC81A1B"/>
    <w:rsid w:val="2DE5B359"/>
    <w:rsid w:val="2DFCA6C5"/>
    <w:rsid w:val="2E29113C"/>
    <w:rsid w:val="2E33CFF5"/>
    <w:rsid w:val="2E3543A8"/>
    <w:rsid w:val="2E3EAD98"/>
    <w:rsid w:val="2E5831C1"/>
    <w:rsid w:val="2E786195"/>
    <w:rsid w:val="2ED546ED"/>
    <w:rsid w:val="2ED68C68"/>
    <w:rsid w:val="2F2B922E"/>
    <w:rsid w:val="2F5869C9"/>
    <w:rsid w:val="2F5E3B28"/>
    <w:rsid w:val="2F6D9CEB"/>
    <w:rsid w:val="2F7A5335"/>
    <w:rsid w:val="2F8E997D"/>
    <w:rsid w:val="2FDF2CA9"/>
    <w:rsid w:val="3038154D"/>
    <w:rsid w:val="3048BCB0"/>
    <w:rsid w:val="3063DF02"/>
    <w:rsid w:val="306F8D7C"/>
    <w:rsid w:val="30837916"/>
    <w:rsid w:val="308A3418"/>
    <w:rsid w:val="30BEC45D"/>
    <w:rsid w:val="30CE13EA"/>
    <w:rsid w:val="30D70540"/>
    <w:rsid w:val="30FA0863"/>
    <w:rsid w:val="311CD062"/>
    <w:rsid w:val="313F32DF"/>
    <w:rsid w:val="3141F9CE"/>
    <w:rsid w:val="31A008AA"/>
    <w:rsid w:val="31D6EE56"/>
    <w:rsid w:val="324FB88B"/>
    <w:rsid w:val="327CD2F7"/>
    <w:rsid w:val="328A5055"/>
    <w:rsid w:val="32A459FF"/>
    <w:rsid w:val="32BCD44C"/>
    <w:rsid w:val="32E89874"/>
    <w:rsid w:val="3329A152"/>
    <w:rsid w:val="336CC72B"/>
    <w:rsid w:val="33758F5D"/>
    <w:rsid w:val="3384BEB0"/>
    <w:rsid w:val="338E9B0D"/>
    <w:rsid w:val="33923FA6"/>
    <w:rsid w:val="33A08BE4"/>
    <w:rsid w:val="33A10F38"/>
    <w:rsid w:val="33A3B308"/>
    <w:rsid w:val="33AC250D"/>
    <w:rsid w:val="33D9C6F4"/>
    <w:rsid w:val="33F12343"/>
    <w:rsid w:val="33FCF23E"/>
    <w:rsid w:val="3403B5D2"/>
    <w:rsid w:val="3417D080"/>
    <w:rsid w:val="34301B86"/>
    <w:rsid w:val="345304B1"/>
    <w:rsid w:val="346E4452"/>
    <w:rsid w:val="347DBDDA"/>
    <w:rsid w:val="34806F1B"/>
    <w:rsid w:val="34975AC0"/>
    <w:rsid w:val="34B06017"/>
    <w:rsid w:val="34B8AF42"/>
    <w:rsid w:val="34DCB60A"/>
    <w:rsid w:val="34FBDD69"/>
    <w:rsid w:val="35077F45"/>
    <w:rsid w:val="353FDFE0"/>
    <w:rsid w:val="35476F00"/>
    <w:rsid w:val="35835525"/>
    <w:rsid w:val="35879DF7"/>
    <w:rsid w:val="3596FF70"/>
    <w:rsid w:val="35A21D78"/>
    <w:rsid w:val="35B83402"/>
    <w:rsid w:val="35EA0BAA"/>
    <w:rsid w:val="35F7FDB8"/>
    <w:rsid w:val="3606FCE4"/>
    <w:rsid w:val="367FBE61"/>
    <w:rsid w:val="369A4A7B"/>
    <w:rsid w:val="36A68A59"/>
    <w:rsid w:val="36B81842"/>
    <w:rsid w:val="36D66F49"/>
    <w:rsid w:val="36EEC8E4"/>
    <w:rsid w:val="37052142"/>
    <w:rsid w:val="37153F63"/>
    <w:rsid w:val="372C0E48"/>
    <w:rsid w:val="375D9764"/>
    <w:rsid w:val="37CDEC03"/>
    <w:rsid w:val="37DDD1F2"/>
    <w:rsid w:val="37ED84BA"/>
    <w:rsid w:val="37F4D305"/>
    <w:rsid w:val="389531DD"/>
    <w:rsid w:val="389C720A"/>
    <w:rsid w:val="38ACC096"/>
    <w:rsid w:val="38BEEA3B"/>
    <w:rsid w:val="38CD1E57"/>
    <w:rsid w:val="38DDB2FB"/>
    <w:rsid w:val="38F80D10"/>
    <w:rsid w:val="3904DA91"/>
    <w:rsid w:val="391C0707"/>
    <w:rsid w:val="3926780F"/>
    <w:rsid w:val="394567F3"/>
    <w:rsid w:val="39490F83"/>
    <w:rsid w:val="397DABE7"/>
    <w:rsid w:val="399DD4AD"/>
    <w:rsid w:val="39ADA45A"/>
    <w:rsid w:val="39B8BB92"/>
    <w:rsid w:val="3A0A5864"/>
    <w:rsid w:val="3A0B65B5"/>
    <w:rsid w:val="3A1D3935"/>
    <w:rsid w:val="3A357038"/>
    <w:rsid w:val="3A41AFEA"/>
    <w:rsid w:val="3A41D356"/>
    <w:rsid w:val="3A65C806"/>
    <w:rsid w:val="3A8DCBBF"/>
    <w:rsid w:val="3AAB3EF4"/>
    <w:rsid w:val="3ACBA153"/>
    <w:rsid w:val="3AD26574"/>
    <w:rsid w:val="3AE0C7BF"/>
    <w:rsid w:val="3AF5C4E9"/>
    <w:rsid w:val="3B10491F"/>
    <w:rsid w:val="3B6C31AF"/>
    <w:rsid w:val="3B72A2B3"/>
    <w:rsid w:val="3BA80423"/>
    <w:rsid w:val="3BD7DFDE"/>
    <w:rsid w:val="3C0462EC"/>
    <w:rsid w:val="3C13F272"/>
    <w:rsid w:val="3C178434"/>
    <w:rsid w:val="3C1AD8B4"/>
    <w:rsid w:val="3C320145"/>
    <w:rsid w:val="3C3B711C"/>
    <w:rsid w:val="3C4CB78F"/>
    <w:rsid w:val="3C8A1276"/>
    <w:rsid w:val="3CA22AE9"/>
    <w:rsid w:val="3CB8C9A6"/>
    <w:rsid w:val="3CC284D5"/>
    <w:rsid w:val="3CD8CBC9"/>
    <w:rsid w:val="3D09CFAF"/>
    <w:rsid w:val="3D190CDD"/>
    <w:rsid w:val="3D43B3A5"/>
    <w:rsid w:val="3D442990"/>
    <w:rsid w:val="3D6232F4"/>
    <w:rsid w:val="3D63228D"/>
    <w:rsid w:val="3D8AFC1C"/>
    <w:rsid w:val="3DBC8438"/>
    <w:rsid w:val="3DCDE4F0"/>
    <w:rsid w:val="3DDA74FF"/>
    <w:rsid w:val="3DE0DFFB"/>
    <w:rsid w:val="3DE0EF24"/>
    <w:rsid w:val="3E05EB56"/>
    <w:rsid w:val="3E182DC1"/>
    <w:rsid w:val="3E283F4A"/>
    <w:rsid w:val="3E5D714D"/>
    <w:rsid w:val="3E824B67"/>
    <w:rsid w:val="3E8EBFB9"/>
    <w:rsid w:val="3ED371B5"/>
    <w:rsid w:val="3ED7BE7C"/>
    <w:rsid w:val="3EFD0468"/>
    <w:rsid w:val="3F16D503"/>
    <w:rsid w:val="3F253669"/>
    <w:rsid w:val="3F4B12E4"/>
    <w:rsid w:val="3F658E53"/>
    <w:rsid w:val="3F847C42"/>
    <w:rsid w:val="3F90F101"/>
    <w:rsid w:val="3FBB7EAA"/>
    <w:rsid w:val="3FE80554"/>
    <w:rsid w:val="3FF50ACD"/>
    <w:rsid w:val="3FFC64A9"/>
    <w:rsid w:val="4022FE3D"/>
    <w:rsid w:val="402B42CE"/>
    <w:rsid w:val="402FE3A2"/>
    <w:rsid w:val="40513264"/>
    <w:rsid w:val="4058EA47"/>
    <w:rsid w:val="4085A1E5"/>
    <w:rsid w:val="409CA368"/>
    <w:rsid w:val="40A5B4BB"/>
    <w:rsid w:val="40B38105"/>
    <w:rsid w:val="40B4794A"/>
    <w:rsid w:val="40B897DC"/>
    <w:rsid w:val="40C3D090"/>
    <w:rsid w:val="40D0C7A9"/>
    <w:rsid w:val="40D2378F"/>
    <w:rsid w:val="40D44F2A"/>
    <w:rsid w:val="40E82807"/>
    <w:rsid w:val="40FCADE3"/>
    <w:rsid w:val="4108A43B"/>
    <w:rsid w:val="41157DD5"/>
    <w:rsid w:val="41428982"/>
    <w:rsid w:val="41470A1A"/>
    <w:rsid w:val="4160F42F"/>
    <w:rsid w:val="41632D42"/>
    <w:rsid w:val="4166BC60"/>
    <w:rsid w:val="4176C109"/>
    <w:rsid w:val="418600F3"/>
    <w:rsid w:val="4186226A"/>
    <w:rsid w:val="4187FABA"/>
    <w:rsid w:val="419C3134"/>
    <w:rsid w:val="41A5141F"/>
    <w:rsid w:val="41D0E138"/>
    <w:rsid w:val="41E615A9"/>
    <w:rsid w:val="41E9CF85"/>
    <w:rsid w:val="41F01B36"/>
    <w:rsid w:val="41F4F76C"/>
    <w:rsid w:val="41F59C1E"/>
    <w:rsid w:val="427273D0"/>
    <w:rsid w:val="4276D55B"/>
    <w:rsid w:val="428C9A38"/>
    <w:rsid w:val="42BEF643"/>
    <w:rsid w:val="431EF6C6"/>
    <w:rsid w:val="435ABD53"/>
    <w:rsid w:val="43714831"/>
    <w:rsid w:val="4377954C"/>
    <w:rsid w:val="437ED229"/>
    <w:rsid w:val="4384ABBE"/>
    <w:rsid w:val="439D7EAA"/>
    <w:rsid w:val="43A49FF9"/>
    <w:rsid w:val="43E8FA73"/>
    <w:rsid w:val="440ADE69"/>
    <w:rsid w:val="44230B17"/>
    <w:rsid w:val="448E93B1"/>
    <w:rsid w:val="44B633EB"/>
    <w:rsid w:val="44CE7C37"/>
    <w:rsid w:val="44F4C41D"/>
    <w:rsid w:val="4511F5E8"/>
    <w:rsid w:val="451357F0"/>
    <w:rsid w:val="454BF110"/>
    <w:rsid w:val="456C5FF4"/>
    <w:rsid w:val="457FF7FA"/>
    <w:rsid w:val="459FA653"/>
    <w:rsid w:val="45A460FC"/>
    <w:rsid w:val="45A9B4A0"/>
    <w:rsid w:val="45BB2550"/>
    <w:rsid w:val="45C4F8E7"/>
    <w:rsid w:val="45CD2877"/>
    <w:rsid w:val="460C4144"/>
    <w:rsid w:val="461243ED"/>
    <w:rsid w:val="46216075"/>
    <w:rsid w:val="46284D96"/>
    <w:rsid w:val="464E7924"/>
    <w:rsid w:val="465C92CA"/>
    <w:rsid w:val="46A6F79D"/>
    <w:rsid w:val="46BE5BFF"/>
    <w:rsid w:val="46C1F19A"/>
    <w:rsid w:val="46E68215"/>
    <w:rsid w:val="46E95944"/>
    <w:rsid w:val="46F267D6"/>
    <w:rsid w:val="47066479"/>
    <w:rsid w:val="470A346E"/>
    <w:rsid w:val="470FA80F"/>
    <w:rsid w:val="4737D514"/>
    <w:rsid w:val="4747B197"/>
    <w:rsid w:val="477D4E31"/>
    <w:rsid w:val="47AEFC01"/>
    <w:rsid w:val="47D36997"/>
    <w:rsid w:val="47E6176C"/>
    <w:rsid w:val="47F18748"/>
    <w:rsid w:val="4808AAF8"/>
    <w:rsid w:val="482BB42C"/>
    <w:rsid w:val="484EC4FE"/>
    <w:rsid w:val="488F26E4"/>
    <w:rsid w:val="48A9BFA7"/>
    <w:rsid w:val="48D2095B"/>
    <w:rsid w:val="48F2AF6D"/>
    <w:rsid w:val="48F2F445"/>
    <w:rsid w:val="49133ADA"/>
    <w:rsid w:val="494259E2"/>
    <w:rsid w:val="498ABEB5"/>
    <w:rsid w:val="49ABBEE3"/>
    <w:rsid w:val="49D6AF41"/>
    <w:rsid w:val="49D77719"/>
    <w:rsid w:val="49E4B804"/>
    <w:rsid w:val="49E95E0F"/>
    <w:rsid w:val="49FB4A70"/>
    <w:rsid w:val="49FC8787"/>
    <w:rsid w:val="49FCF418"/>
    <w:rsid w:val="4A14F445"/>
    <w:rsid w:val="4A30507E"/>
    <w:rsid w:val="4A3F76C4"/>
    <w:rsid w:val="4A4EEE58"/>
    <w:rsid w:val="4A674CC3"/>
    <w:rsid w:val="4A6AF01B"/>
    <w:rsid w:val="4A9A08DC"/>
    <w:rsid w:val="4A9A64C9"/>
    <w:rsid w:val="4AA8A961"/>
    <w:rsid w:val="4AB18D49"/>
    <w:rsid w:val="4AB76AA1"/>
    <w:rsid w:val="4ADF1D53"/>
    <w:rsid w:val="4AE17AEB"/>
    <w:rsid w:val="4AF2ABFE"/>
    <w:rsid w:val="4B044147"/>
    <w:rsid w:val="4B18961C"/>
    <w:rsid w:val="4B3321BC"/>
    <w:rsid w:val="4B3B57B5"/>
    <w:rsid w:val="4B5271B3"/>
    <w:rsid w:val="4B5A2B89"/>
    <w:rsid w:val="4B813235"/>
    <w:rsid w:val="4BA1E68D"/>
    <w:rsid w:val="4BC2E263"/>
    <w:rsid w:val="4BC42B48"/>
    <w:rsid w:val="4BE12030"/>
    <w:rsid w:val="4C12E3CB"/>
    <w:rsid w:val="4C1342F0"/>
    <w:rsid w:val="4C17752A"/>
    <w:rsid w:val="4C222B8C"/>
    <w:rsid w:val="4C285C12"/>
    <w:rsid w:val="4C5DE959"/>
    <w:rsid w:val="4C85AE03"/>
    <w:rsid w:val="4C943D0A"/>
    <w:rsid w:val="4C9B5863"/>
    <w:rsid w:val="4CBBE32C"/>
    <w:rsid w:val="4CBF8F88"/>
    <w:rsid w:val="4CCDC788"/>
    <w:rsid w:val="4D077610"/>
    <w:rsid w:val="4D1CF111"/>
    <w:rsid w:val="4D1F06D7"/>
    <w:rsid w:val="4D2AADC4"/>
    <w:rsid w:val="4D2D5220"/>
    <w:rsid w:val="4D3F4B81"/>
    <w:rsid w:val="4D562361"/>
    <w:rsid w:val="4D936C2A"/>
    <w:rsid w:val="4D93C186"/>
    <w:rsid w:val="4D9A7D47"/>
    <w:rsid w:val="4D9B57C7"/>
    <w:rsid w:val="4D9E36D8"/>
    <w:rsid w:val="4DB87226"/>
    <w:rsid w:val="4E08D1B1"/>
    <w:rsid w:val="4E1CF8DE"/>
    <w:rsid w:val="4E2FB802"/>
    <w:rsid w:val="4E5AC017"/>
    <w:rsid w:val="4E63377F"/>
    <w:rsid w:val="4EACA797"/>
    <w:rsid w:val="4EC06A1D"/>
    <w:rsid w:val="4ECD8E64"/>
    <w:rsid w:val="4ED0AB76"/>
    <w:rsid w:val="4EFD97D2"/>
    <w:rsid w:val="4F2EABAF"/>
    <w:rsid w:val="4F30FB56"/>
    <w:rsid w:val="4F51A836"/>
    <w:rsid w:val="4F68B537"/>
    <w:rsid w:val="4F87A493"/>
    <w:rsid w:val="4F9578BC"/>
    <w:rsid w:val="4F96074D"/>
    <w:rsid w:val="4FAA646A"/>
    <w:rsid w:val="50125EBD"/>
    <w:rsid w:val="50135C97"/>
    <w:rsid w:val="501607A8"/>
    <w:rsid w:val="50432793"/>
    <w:rsid w:val="506221B5"/>
    <w:rsid w:val="506290C6"/>
    <w:rsid w:val="50917C18"/>
    <w:rsid w:val="50BF9F86"/>
    <w:rsid w:val="50C1D0EE"/>
    <w:rsid w:val="50CE91CC"/>
    <w:rsid w:val="50DA3729"/>
    <w:rsid w:val="5100BFD3"/>
    <w:rsid w:val="511E4DC6"/>
    <w:rsid w:val="5121CACE"/>
    <w:rsid w:val="5129F131"/>
    <w:rsid w:val="513F9E1E"/>
    <w:rsid w:val="515A7382"/>
    <w:rsid w:val="5160BEDE"/>
    <w:rsid w:val="51B085C3"/>
    <w:rsid w:val="51B16605"/>
    <w:rsid w:val="51C4D8F4"/>
    <w:rsid w:val="51C70975"/>
    <w:rsid w:val="51CB8B83"/>
    <w:rsid w:val="51CD69CD"/>
    <w:rsid w:val="51D94528"/>
    <w:rsid w:val="51F155E4"/>
    <w:rsid w:val="521ACECE"/>
    <w:rsid w:val="522AD8BD"/>
    <w:rsid w:val="52580E6A"/>
    <w:rsid w:val="5262524C"/>
    <w:rsid w:val="52848711"/>
    <w:rsid w:val="52938DB3"/>
    <w:rsid w:val="52A3F24E"/>
    <w:rsid w:val="52BF5681"/>
    <w:rsid w:val="52EC8483"/>
    <w:rsid w:val="52FB2C42"/>
    <w:rsid w:val="531864E9"/>
    <w:rsid w:val="53236231"/>
    <w:rsid w:val="532B5DC8"/>
    <w:rsid w:val="532DE9D5"/>
    <w:rsid w:val="5371F262"/>
    <w:rsid w:val="538DAAB2"/>
    <w:rsid w:val="53B68CF8"/>
    <w:rsid w:val="53B979F8"/>
    <w:rsid w:val="53CA8157"/>
    <w:rsid w:val="53F169B0"/>
    <w:rsid w:val="53FF883D"/>
    <w:rsid w:val="5409053A"/>
    <w:rsid w:val="541CA06A"/>
    <w:rsid w:val="542D0823"/>
    <w:rsid w:val="5458BDEA"/>
    <w:rsid w:val="5459E95B"/>
    <w:rsid w:val="5465E052"/>
    <w:rsid w:val="547017F2"/>
    <w:rsid w:val="547AB162"/>
    <w:rsid w:val="548D118C"/>
    <w:rsid w:val="548E1DCC"/>
    <w:rsid w:val="54B50D04"/>
    <w:rsid w:val="54CDD194"/>
    <w:rsid w:val="54CF2D45"/>
    <w:rsid w:val="54F01F43"/>
    <w:rsid w:val="54FBD817"/>
    <w:rsid w:val="55074BEE"/>
    <w:rsid w:val="550DF00F"/>
    <w:rsid w:val="551859C6"/>
    <w:rsid w:val="5539714C"/>
    <w:rsid w:val="554EF2C3"/>
    <w:rsid w:val="555A3207"/>
    <w:rsid w:val="555B6199"/>
    <w:rsid w:val="558B3580"/>
    <w:rsid w:val="558D6527"/>
    <w:rsid w:val="55AFE028"/>
    <w:rsid w:val="55B47E97"/>
    <w:rsid w:val="55BA48EE"/>
    <w:rsid w:val="55BD7F15"/>
    <w:rsid w:val="55C72815"/>
    <w:rsid w:val="55CC0008"/>
    <w:rsid w:val="5617B910"/>
    <w:rsid w:val="562E52E2"/>
    <w:rsid w:val="563EF132"/>
    <w:rsid w:val="56443091"/>
    <w:rsid w:val="564D1C92"/>
    <w:rsid w:val="56B19B27"/>
    <w:rsid w:val="56B8B360"/>
    <w:rsid w:val="56CAFF45"/>
    <w:rsid w:val="56CDE390"/>
    <w:rsid w:val="56DC9210"/>
    <w:rsid w:val="56F1EE72"/>
    <w:rsid w:val="56FEA25D"/>
    <w:rsid w:val="571950A8"/>
    <w:rsid w:val="57300A1B"/>
    <w:rsid w:val="574057B6"/>
    <w:rsid w:val="5743F74C"/>
    <w:rsid w:val="5775E9E0"/>
    <w:rsid w:val="578E5D43"/>
    <w:rsid w:val="57997D65"/>
    <w:rsid w:val="57AFFA02"/>
    <w:rsid w:val="57B53AB5"/>
    <w:rsid w:val="57FF31A1"/>
    <w:rsid w:val="58032EAC"/>
    <w:rsid w:val="581A9D27"/>
    <w:rsid w:val="58257570"/>
    <w:rsid w:val="583FF176"/>
    <w:rsid w:val="584A359F"/>
    <w:rsid w:val="5853299C"/>
    <w:rsid w:val="586489DA"/>
    <w:rsid w:val="58793C86"/>
    <w:rsid w:val="5897EE7B"/>
    <w:rsid w:val="58BBA5BD"/>
    <w:rsid w:val="58BE97EF"/>
    <w:rsid w:val="590854CA"/>
    <w:rsid w:val="5949F37A"/>
    <w:rsid w:val="594E3B50"/>
    <w:rsid w:val="5959AD07"/>
    <w:rsid w:val="597CF71C"/>
    <w:rsid w:val="59D3F0C9"/>
    <w:rsid w:val="5A4F1AE1"/>
    <w:rsid w:val="5A64547A"/>
    <w:rsid w:val="5A6A2198"/>
    <w:rsid w:val="5A88B93E"/>
    <w:rsid w:val="5A94D604"/>
    <w:rsid w:val="5AA3E357"/>
    <w:rsid w:val="5AAE202D"/>
    <w:rsid w:val="5AB372E7"/>
    <w:rsid w:val="5AB79332"/>
    <w:rsid w:val="5AD6646A"/>
    <w:rsid w:val="5B332D2D"/>
    <w:rsid w:val="5B36205A"/>
    <w:rsid w:val="5B49242A"/>
    <w:rsid w:val="5B78DEF2"/>
    <w:rsid w:val="5B9912F4"/>
    <w:rsid w:val="5BA2B3D3"/>
    <w:rsid w:val="5BC17CF3"/>
    <w:rsid w:val="5BCD3B5B"/>
    <w:rsid w:val="5BD53A13"/>
    <w:rsid w:val="5BD6AD53"/>
    <w:rsid w:val="5BF150CA"/>
    <w:rsid w:val="5BF5A982"/>
    <w:rsid w:val="5BF673CD"/>
    <w:rsid w:val="5C1838F2"/>
    <w:rsid w:val="5C2E0703"/>
    <w:rsid w:val="5C5E49C1"/>
    <w:rsid w:val="5C7454E5"/>
    <w:rsid w:val="5C886F1F"/>
    <w:rsid w:val="5C89EE96"/>
    <w:rsid w:val="5C8D51CE"/>
    <w:rsid w:val="5CE4CA66"/>
    <w:rsid w:val="5CF090F5"/>
    <w:rsid w:val="5CFABC9D"/>
    <w:rsid w:val="5D0B0A89"/>
    <w:rsid w:val="5D0C1B09"/>
    <w:rsid w:val="5D103745"/>
    <w:rsid w:val="5D294244"/>
    <w:rsid w:val="5D335902"/>
    <w:rsid w:val="5DB98ACE"/>
    <w:rsid w:val="5DBF78FB"/>
    <w:rsid w:val="5DDD3756"/>
    <w:rsid w:val="5E03B0E6"/>
    <w:rsid w:val="5E292824"/>
    <w:rsid w:val="5E33E852"/>
    <w:rsid w:val="5E4F766D"/>
    <w:rsid w:val="5EA3AF4C"/>
    <w:rsid w:val="5EB4C8DC"/>
    <w:rsid w:val="5EBBC24E"/>
    <w:rsid w:val="5ED0674E"/>
    <w:rsid w:val="5EF84F94"/>
    <w:rsid w:val="5F08686A"/>
    <w:rsid w:val="5F0AC612"/>
    <w:rsid w:val="5F249959"/>
    <w:rsid w:val="5F5DE125"/>
    <w:rsid w:val="5F6866CB"/>
    <w:rsid w:val="5F8C03C6"/>
    <w:rsid w:val="5F9FD65F"/>
    <w:rsid w:val="5FF03D13"/>
    <w:rsid w:val="60025D0D"/>
    <w:rsid w:val="6026436B"/>
    <w:rsid w:val="6060030F"/>
    <w:rsid w:val="606E4A9B"/>
    <w:rsid w:val="6070BADD"/>
    <w:rsid w:val="607BB3B4"/>
    <w:rsid w:val="60801925"/>
    <w:rsid w:val="60979432"/>
    <w:rsid w:val="60AB9D52"/>
    <w:rsid w:val="60AC0B32"/>
    <w:rsid w:val="60C3D09B"/>
    <w:rsid w:val="60F80EE0"/>
    <w:rsid w:val="6150C064"/>
    <w:rsid w:val="615326E3"/>
    <w:rsid w:val="61618B16"/>
    <w:rsid w:val="618A071A"/>
    <w:rsid w:val="619A6EE0"/>
    <w:rsid w:val="619ECE83"/>
    <w:rsid w:val="61AE6988"/>
    <w:rsid w:val="61C31EB9"/>
    <w:rsid w:val="61C475D3"/>
    <w:rsid w:val="61D1463F"/>
    <w:rsid w:val="61DA31B5"/>
    <w:rsid w:val="61E6D44E"/>
    <w:rsid w:val="61ECD8EC"/>
    <w:rsid w:val="62118F99"/>
    <w:rsid w:val="6222AC67"/>
    <w:rsid w:val="6268879C"/>
    <w:rsid w:val="626D9F28"/>
    <w:rsid w:val="626E8ED2"/>
    <w:rsid w:val="629AF8AE"/>
    <w:rsid w:val="62A51A0D"/>
    <w:rsid w:val="62B85D1D"/>
    <w:rsid w:val="62BB9966"/>
    <w:rsid w:val="62C9ECF7"/>
    <w:rsid w:val="62D14E81"/>
    <w:rsid w:val="62D9BFB6"/>
    <w:rsid w:val="62DFCCFC"/>
    <w:rsid w:val="62E64C87"/>
    <w:rsid w:val="62F540D9"/>
    <w:rsid w:val="632FE99D"/>
    <w:rsid w:val="634038FC"/>
    <w:rsid w:val="63412801"/>
    <w:rsid w:val="635DF324"/>
    <w:rsid w:val="638F4837"/>
    <w:rsid w:val="6390D8D9"/>
    <w:rsid w:val="63AD167F"/>
    <w:rsid w:val="63C7804D"/>
    <w:rsid w:val="63CCEC02"/>
    <w:rsid w:val="63ED6E70"/>
    <w:rsid w:val="64413DC4"/>
    <w:rsid w:val="645DB0E5"/>
    <w:rsid w:val="64805AC7"/>
    <w:rsid w:val="648AE9E6"/>
    <w:rsid w:val="649613F4"/>
    <w:rsid w:val="64D9F603"/>
    <w:rsid w:val="64FE28DD"/>
    <w:rsid w:val="6522EA90"/>
    <w:rsid w:val="6530B112"/>
    <w:rsid w:val="65B8AD18"/>
    <w:rsid w:val="65F5BB5E"/>
    <w:rsid w:val="66022239"/>
    <w:rsid w:val="66198324"/>
    <w:rsid w:val="661A459F"/>
    <w:rsid w:val="6636624F"/>
    <w:rsid w:val="6660ED76"/>
    <w:rsid w:val="6679AEBD"/>
    <w:rsid w:val="6679AF55"/>
    <w:rsid w:val="667B85B1"/>
    <w:rsid w:val="66825D7D"/>
    <w:rsid w:val="66A3212D"/>
    <w:rsid w:val="66B9FB52"/>
    <w:rsid w:val="66E06E3A"/>
    <w:rsid w:val="66E9BD47"/>
    <w:rsid w:val="67173FE3"/>
    <w:rsid w:val="671CD709"/>
    <w:rsid w:val="67287365"/>
    <w:rsid w:val="6733E95D"/>
    <w:rsid w:val="675BC8EB"/>
    <w:rsid w:val="67A1617B"/>
    <w:rsid w:val="67A4E6A7"/>
    <w:rsid w:val="67A51B7D"/>
    <w:rsid w:val="67B36477"/>
    <w:rsid w:val="67B636C7"/>
    <w:rsid w:val="67B8AB4F"/>
    <w:rsid w:val="67BAA6E0"/>
    <w:rsid w:val="67F1E4EF"/>
    <w:rsid w:val="67F4DAB3"/>
    <w:rsid w:val="67FB6029"/>
    <w:rsid w:val="68644202"/>
    <w:rsid w:val="68E1FB35"/>
    <w:rsid w:val="68F9D33E"/>
    <w:rsid w:val="691B7CD2"/>
    <w:rsid w:val="693027C1"/>
    <w:rsid w:val="6931C9DA"/>
    <w:rsid w:val="696B3A9E"/>
    <w:rsid w:val="698BC42A"/>
    <w:rsid w:val="69A97A14"/>
    <w:rsid w:val="69B9FD9D"/>
    <w:rsid w:val="69BA9E8E"/>
    <w:rsid w:val="6A06E9A8"/>
    <w:rsid w:val="6A12F9A3"/>
    <w:rsid w:val="6A2AF102"/>
    <w:rsid w:val="6A2F2591"/>
    <w:rsid w:val="6A2F2ED6"/>
    <w:rsid w:val="6A334050"/>
    <w:rsid w:val="6A35DC62"/>
    <w:rsid w:val="6A7996B9"/>
    <w:rsid w:val="6AB94C9E"/>
    <w:rsid w:val="6AE7727D"/>
    <w:rsid w:val="6B01F067"/>
    <w:rsid w:val="6B3621E5"/>
    <w:rsid w:val="6B471C14"/>
    <w:rsid w:val="6B70D82B"/>
    <w:rsid w:val="6BA37083"/>
    <w:rsid w:val="6BD7B7F0"/>
    <w:rsid w:val="6BDE277F"/>
    <w:rsid w:val="6BE24616"/>
    <w:rsid w:val="6BF89509"/>
    <w:rsid w:val="6C25245A"/>
    <w:rsid w:val="6C66D9B4"/>
    <w:rsid w:val="6C83A2F7"/>
    <w:rsid w:val="6CA24460"/>
    <w:rsid w:val="6CA53DDE"/>
    <w:rsid w:val="6CAF399A"/>
    <w:rsid w:val="6CB101CF"/>
    <w:rsid w:val="6CC97FFC"/>
    <w:rsid w:val="6CD329F4"/>
    <w:rsid w:val="6CDDB7FC"/>
    <w:rsid w:val="6CEA509F"/>
    <w:rsid w:val="6D1D9FB2"/>
    <w:rsid w:val="6D584961"/>
    <w:rsid w:val="6D6B477D"/>
    <w:rsid w:val="6D83E6BD"/>
    <w:rsid w:val="6D87DB81"/>
    <w:rsid w:val="6D9E3181"/>
    <w:rsid w:val="6DBB1901"/>
    <w:rsid w:val="6DCFA0A9"/>
    <w:rsid w:val="6DF4F8AD"/>
    <w:rsid w:val="6DFA7EF3"/>
    <w:rsid w:val="6E2CABA4"/>
    <w:rsid w:val="6E35DDA8"/>
    <w:rsid w:val="6E5AA738"/>
    <w:rsid w:val="6E6C4AAB"/>
    <w:rsid w:val="6E8D2DF0"/>
    <w:rsid w:val="6EA3F9E8"/>
    <w:rsid w:val="6EA9796A"/>
    <w:rsid w:val="6EB92B7E"/>
    <w:rsid w:val="6EBD960A"/>
    <w:rsid w:val="6EF19AE8"/>
    <w:rsid w:val="6EFF7AD0"/>
    <w:rsid w:val="6F3DE355"/>
    <w:rsid w:val="6F4A4FD8"/>
    <w:rsid w:val="7011DD30"/>
    <w:rsid w:val="70163121"/>
    <w:rsid w:val="7023EC43"/>
    <w:rsid w:val="702E8EB6"/>
    <w:rsid w:val="703AB26B"/>
    <w:rsid w:val="7046C7F0"/>
    <w:rsid w:val="7051486D"/>
    <w:rsid w:val="70581EB7"/>
    <w:rsid w:val="705E79FC"/>
    <w:rsid w:val="708E77BA"/>
    <w:rsid w:val="70ADE134"/>
    <w:rsid w:val="70E761C0"/>
    <w:rsid w:val="710D20AD"/>
    <w:rsid w:val="71418DDA"/>
    <w:rsid w:val="7152B0BF"/>
    <w:rsid w:val="7161FB84"/>
    <w:rsid w:val="716A92DC"/>
    <w:rsid w:val="7177FBEE"/>
    <w:rsid w:val="71911050"/>
    <w:rsid w:val="71BF7C25"/>
    <w:rsid w:val="71C13373"/>
    <w:rsid w:val="71C853F0"/>
    <w:rsid w:val="71D8B133"/>
    <w:rsid w:val="71DD69BE"/>
    <w:rsid w:val="72089FD8"/>
    <w:rsid w:val="725DD07C"/>
    <w:rsid w:val="7269B2FD"/>
    <w:rsid w:val="727411ED"/>
    <w:rsid w:val="72885AE1"/>
    <w:rsid w:val="728F64F9"/>
    <w:rsid w:val="7290832E"/>
    <w:rsid w:val="7299A79D"/>
    <w:rsid w:val="72D6FE91"/>
    <w:rsid w:val="72EB5EC7"/>
    <w:rsid w:val="73015424"/>
    <w:rsid w:val="7330A9D3"/>
    <w:rsid w:val="7338DDDE"/>
    <w:rsid w:val="7353C47C"/>
    <w:rsid w:val="73630E8F"/>
    <w:rsid w:val="7366BB4A"/>
    <w:rsid w:val="73D2361C"/>
    <w:rsid w:val="73F506EC"/>
    <w:rsid w:val="73FC5500"/>
    <w:rsid w:val="7401C9B3"/>
    <w:rsid w:val="74092A92"/>
    <w:rsid w:val="7428ADE8"/>
    <w:rsid w:val="74417C3E"/>
    <w:rsid w:val="744D56B8"/>
    <w:rsid w:val="745799BD"/>
    <w:rsid w:val="747798B9"/>
    <w:rsid w:val="74C1A071"/>
    <w:rsid w:val="74D77F25"/>
    <w:rsid w:val="74F8BFD3"/>
    <w:rsid w:val="751467F9"/>
    <w:rsid w:val="751A845F"/>
    <w:rsid w:val="7526F602"/>
    <w:rsid w:val="7530EC5B"/>
    <w:rsid w:val="7540BC9F"/>
    <w:rsid w:val="75516AA4"/>
    <w:rsid w:val="756045BA"/>
    <w:rsid w:val="758F82E0"/>
    <w:rsid w:val="75EF8E14"/>
    <w:rsid w:val="75F71904"/>
    <w:rsid w:val="7604CE57"/>
    <w:rsid w:val="7614FEF3"/>
    <w:rsid w:val="761527AE"/>
    <w:rsid w:val="762FC632"/>
    <w:rsid w:val="76419310"/>
    <w:rsid w:val="76576158"/>
    <w:rsid w:val="766B47DC"/>
    <w:rsid w:val="76724727"/>
    <w:rsid w:val="7683FF47"/>
    <w:rsid w:val="76C8FE4D"/>
    <w:rsid w:val="76CCB957"/>
    <w:rsid w:val="76D0389C"/>
    <w:rsid w:val="76E1270D"/>
    <w:rsid w:val="76E324DB"/>
    <w:rsid w:val="77151015"/>
    <w:rsid w:val="77153113"/>
    <w:rsid w:val="7722C9EF"/>
    <w:rsid w:val="772AA27A"/>
    <w:rsid w:val="7730D47F"/>
    <w:rsid w:val="77558D3B"/>
    <w:rsid w:val="7784409C"/>
    <w:rsid w:val="778BB1F9"/>
    <w:rsid w:val="77ABF07B"/>
    <w:rsid w:val="77E7D3C1"/>
    <w:rsid w:val="78884D08"/>
    <w:rsid w:val="78AC5CE6"/>
    <w:rsid w:val="78BA8411"/>
    <w:rsid w:val="78C523F9"/>
    <w:rsid w:val="78DA413B"/>
    <w:rsid w:val="78FBDD50"/>
    <w:rsid w:val="791822A8"/>
    <w:rsid w:val="791D4ED3"/>
    <w:rsid w:val="792A56C0"/>
    <w:rsid w:val="793E9B6E"/>
    <w:rsid w:val="7957FBAB"/>
    <w:rsid w:val="795C908D"/>
    <w:rsid w:val="79720FA9"/>
    <w:rsid w:val="7986252A"/>
    <w:rsid w:val="7987BE00"/>
    <w:rsid w:val="79DDC8E1"/>
    <w:rsid w:val="79E3FEEF"/>
    <w:rsid w:val="79F77B7E"/>
    <w:rsid w:val="79FB833C"/>
    <w:rsid w:val="7A1B0585"/>
    <w:rsid w:val="7A23459D"/>
    <w:rsid w:val="7A3E0124"/>
    <w:rsid w:val="7A429C10"/>
    <w:rsid w:val="7A46D2DD"/>
    <w:rsid w:val="7A4CBFD3"/>
    <w:rsid w:val="7A7CD084"/>
    <w:rsid w:val="7A7F66CF"/>
    <w:rsid w:val="7A8F8AF6"/>
    <w:rsid w:val="7A93703F"/>
    <w:rsid w:val="7AA9BB1D"/>
    <w:rsid w:val="7AB03F36"/>
    <w:rsid w:val="7AB9F221"/>
    <w:rsid w:val="7AD3F20F"/>
    <w:rsid w:val="7AEB00A3"/>
    <w:rsid w:val="7AEFF3AB"/>
    <w:rsid w:val="7B3C57FD"/>
    <w:rsid w:val="7B4E6AA8"/>
    <w:rsid w:val="7B5853F4"/>
    <w:rsid w:val="7B9F8458"/>
    <w:rsid w:val="7BA62385"/>
    <w:rsid w:val="7BAB958A"/>
    <w:rsid w:val="7BD01BA3"/>
    <w:rsid w:val="7BDE2E4E"/>
    <w:rsid w:val="7BED69B2"/>
    <w:rsid w:val="7BF61CA6"/>
    <w:rsid w:val="7C00D634"/>
    <w:rsid w:val="7C3831E0"/>
    <w:rsid w:val="7C40F0F5"/>
    <w:rsid w:val="7C7F0DE9"/>
    <w:rsid w:val="7CA72ECC"/>
    <w:rsid w:val="7CB0918D"/>
    <w:rsid w:val="7CBC5C2A"/>
    <w:rsid w:val="7CD032F9"/>
    <w:rsid w:val="7CE98F66"/>
    <w:rsid w:val="7CFE7E19"/>
    <w:rsid w:val="7D078955"/>
    <w:rsid w:val="7D124754"/>
    <w:rsid w:val="7D34448E"/>
    <w:rsid w:val="7D34814C"/>
    <w:rsid w:val="7D626748"/>
    <w:rsid w:val="7D7903E3"/>
    <w:rsid w:val="7D965CD4"/>
    <w:rsid w:val="7DACE677"/>
    <w:rsid w:val="7DDBC1CF"/>
    <w:rsid w:val="7DDC9C02"/>
    <w:rsid w:val="7DE460EF"/>
    <w:rsid w:val="7DF1D578"/>
    <w:rsid w:val="7E1155C9"/>
    <w:rsid w:val="7E395C5D"/>
    <w:rsid w:val="7E61F3BF"/>
    <w:rsid w:val="7E6847C3"/>
    <w:rsid w:val="7E7AB247"/>
    <w:rsid w:val="7E8106BA"/>
    <w:rsid w:val="7E81C065"/>
    <w:rsid w:val="7E861CCD"/>
    <w:rsid w:val="7EB75875"/>
    <w:rsid w:val="7EBF48C2"/>
    <w:rsid w:val="7EC18B12"/>
    <w:rsid w:val="7EC63397"/>
    <w:rsid w:val="7EF2D7A3"/>
    <w:rsid w:val="7EF72696"/>
    <w:rsid w:val="7EF978FC"/>
    <w:rsid w:val="7F0F50A2"/>
    <w:rsid w:val="7F227731"/>
    <w:rsid w:val="7F33ACEE"/>
    <w:rsid w:val="7F448972"/>
    <w:rsid w:val="7F4814CA"/>
    <w:rsid w:val="7F553193"/>
    <w:rsid w:val="7F71CF7E"/>
    <w:rsid w:val="7F7655C4"/>
    <w:rsid w:val="7F7AF12E"/>
    <w:rsid w:val="7F82637A"/>
    <w:rsid w:val="7F86EDBB"/>
    <w:rsid w:val="7F8E6C10"/>
    <w:rsid w:val="7FAA9350"/>
    <w:rsid w:val="7FDBD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EABAF"/>
  <w15:chartTrackingRefBased/>
  <w15:docId w15:val="{4B5E3AF7-23A4-427B-9BC3-B00284BC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40FCADE3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0FCADE3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679AEBD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679AEBD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332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3321BC"/>
    <w:rPr>
      <w:color w:val="467886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4B3321BC"/>
    <w:rPr>
      <w:rFonts w:asciiTheme="majorHAnsi" w:hAnsiTheme="majorHAnsi" w:eastAsiaTheme="minorEastAsia" w:cstheme="majorEastAsia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40FCADE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0FCADE3"/>
    <w:pPr>
      <w:tabs>
        <w:tab w:val="center" w:pos="4680"/>
        <w:tab w:val="right" w:pos="9360"/>
      </w:tabs>
      <w:spacing w:after="0" w:line="240" w:lineRule="auto"/>
    </w:pPr>
  </w:style>
  <w:style w:type="character" w:styleId="TitleChar" w:customStyle="1">
    <w:name w:val="Title Char"/>
    <w:basedOn w:val="DefaultParagraphFont"/>
    <w:uiPriority w:val="10"/>
    <w:rsid w:val="40FCADE3"/>
    <w:rPr>
      <w:rFonts w:asciiTheme="majorHAnsi" w:hAnsiTheme="majorHAnsi" w:eastAsiaTheme="minorEastAsia" w:cstheme="majorEastAsia"/>
      <w:sz w:val="56"/>
      <w:szCs w:val="56"/>
    </w:rPr>
  </w:style>
  <w:style w:type="paragraph" w:styleId="JaunsVirsraksts1" w:customStyle="1">
    <w:name w:val="Jauns_Virsraksts_1"/>
    <w:basedOn w:val="Normal"/>
    <w:link w:val="JaunsVirsraksts1Char"/>
    <w:uiPriority w:val="1"/>
    <w:qFormat/>
    <w:rsid w:val="40FCADE3"/>
    <w:rPr>
      <w:rFonts w:ascii="Times New Roman" w:hAnsi="Times New Roman" w:eastAsia="Times New Roman" w:cs="Times New Roman"/>
      <w:b/>
      <w:bCs/>
      <w:color w:val="E97132" w:themeColor="accent2"/>
      <w:sz w:val="32"/>
      <w:szCs w:val="32"/>
      <w:u w:val="single"/>
    </w:rPr>
  </w:style>
  <w:style w:type="character" w:styleId="JaunsVirsraksts1Char" w:customStyle="1">
    <w:name w:val="Jauns_Virsraksts_1 Char"/>
    <w:basedOn w:val="DefaultParagraphFont"/>
    <w:link w:val="JaunsVirsraksts1"/>
    <w:rsid w:val="40FCADE3"/>
    <w:rPr>
      <w:rFonts w:ascii="Times New Roman" w:hAnsi="Times New Roman" w:eastAsia="Times New Roman" w:cs="Times New Roman"/>
      <w:b/>
      <w:bCs/>
      <w:color w:val="E97132" w:themeColor="accent2"/>
      <w:sz w:val="32"/>
      <w:szCs w:val="32"/>
      <w:u w:val="single"/>
    </w:rPr>
  </w:style>
  <w:style w:type="paragraph" w:styleId="TOC1">
    <w:name w:val="toc 1"/>
    <w:basedOn w:val="Normal"/>
    <w:next w:val="Normal"/>
    <w:uiPriority w:val="39"/>
    <w:unhideWhenUsed/>
    <w:rsid w:val="40FCADE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0FCADE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B13B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11A2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3D21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21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21AD"/>
    <w:rPr>
      <w:sz w:val="16"/>
      <w:szCs w:val="16"/>
    </w:rPr>
  </w:style>
  <w:style w:type="character" w:styleId="Mention1" w:customStyle="1">
    <w:name w:val="Mention1"/>
    <w:basedOn w:val="DefaultParagraphFont"/>
    <w:uiPriority w:val="99"/>
    <w:unhideWhenUsed/>
    <w:rsid w:val="003D21AD"/>
    <w:rPr>
      <w:color w:val="2B579A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3F253669"/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CF4722"/>
    <w:rPr>
      <w:rFonts w:eastAsiaTheme="minorEastAsia" w:cstheme="majorEastAsia"/>
      <w:i/>
      <w:iCs/>
      <w:color w:val="0F4761" w:themeColor="accent1" w:themeShade="BF"/>
    </w:rPr>
  </w:style>
  <w:style w:type="paragraph" w:styleId="TOC3">
    <w:name w:val="toc 3"/>
    <w:basedOn w:val="Normal"/>
    <w:next w:val="Normal"/>
    <w:uiPriority w:val="39"/>
    <w:unhideWhenUsed/>
    <w:rsid w:val="00CF472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CF4722"/>
    <w:pPr>
      <w:spacing w:after="100"/>
      <w:ind w:left="660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F4722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0A6A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5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45FA"/>
    <w:rPr>
      <w:b/>
      <w:bCs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382461"/>
  </w:style>
  <w:style w:type="character" w:styleId="FooterChar" w:customStyle="1">
    <w:name w:val="Footer Char"/>
    <w:basedOn w:val="DefaultParagraphFont"/>
    <w:link w:val="Footer"/>
    <w:uiPriority w:val="99"/>
    <w:rsid w:val="00382461"/>
  </w:style>
  <w:style w:type="paragraph" w:styleId="BalloonText">
    <w:name w:val="Balloon Text"/>
    <w:basedOn w:val="Normal"/>
    <w:link w:val="BalloonTextChar"/>
    <w:uiPriority w:val="99"/>
    <w:semiHidden/>
    <w:unhideWhenUsed/>
    <w:rsid w:val="00CF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67F6"/>
    <w:rPr>
      <w:rFonts w:ascii="Segoe UI" w:hAnsi="Segoe UI" w:cs="Segoe UI"/>
      <w:sz w:val="18"/>
      <w:szCs w:val="18"/>
    </w:rPr>
  </w:style>
  <w:style w:type="character" w:styleId="text-format-content" w:customStyle="1">
    <w:name w:val="text-format-content"/>
    <w:basedOn w:val="DefaultParagraphFont"/>
    <w:rsid w:val="004D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4813">
          <w:marLeft w:val="-420"/>
          <w:marRight w:val="0"/>
          <w:marTop w:val="0"/>
          <w:marBottom w:val="0"/>
          <w:divBdr>
            <w:top w:val="single" w:sz="6" w:space="0" w:color="8AA2BF"/>
            <w:left w:val="single" w:sz="6" w:space="0" w:color="8AA2BF"/>
            <w:bottom w:val="single" w:sz="6" w:space="0" w:color="8AA2BF"/>
            <w:right w:val="single" w:sz="6" w:space="0" w:color="8AA2BF"/>
          </w:divBdr>
        </w:div>
      </w:divsChild>
    </w:div>
    <w:div w:id="774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8038">
          <w:marLeft w:val="-1140"/>
          <w:marRight w:val="0"/>
          <w:marTop w:val="0"/>
          <w:marBottom w:val="0"/>
          <w:divBdr>
            <w:top w:val="single" w:sz="6" w:space="0" w:color="8AA2BF"/>
            <w:left w:val="single" w:sz="6" w:space="0" w:color="8AA2BF"/>
            <w:bottom w:val="single" w:sz="6" w:space="0" w:color="8AA2BF"/>
            <w:right w:val="single" w:sz="6" w:space="0" w:color="8AA2BF"/>
          </w:divBdr>
        </w:div>
      </w:divsChild>
    </w:div>
    <w:div w:id="1491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49970">
          <w:marLeft w:val="-1140"/>
          <w:marRight w:val="0"/>
          <w:marTop w:val="0"/>
          <w:marBottom w:val="0"/>
          <w:divBdr>
            <w:top w:val="single" w:sz="6" w:space="0" w:color="8AA2BF"/>
            <w:left w:val="single" w:sz="6" w:space="0" w:color="8AA2BF"/>
            <w:bottom w:val="single" w:sz="6" w:space="0" w:color="8AA2BF"/>
            <w:right w:val="single" w:sz="6" w:space="0" w:color="8AA2BF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kola2030.lv/lv/skolotajiem/programmu-paraugi-videja-izglitiba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kola2030.lv/lv/skolotajiem/programmu-paraugi-videja-izglitiba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skola2030.lv/lv/skolotajiem/macibu-programmu-paraugi-pamatizglitiba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mape.gov.lv/catalog/materials/1F6E6155-9FAF-4B29-A41D-A3AF9A965B4F/view" TargetMode="External" Id="rId16" /><Relationship Type="http://schemas.openxmlformats.org/officeDocument/2006/relationships/hyperlink" Target="https://www.skola2030.lv/lv/skolotajiem/macibu-programmu-paraugi-pamatizglitiba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forms.office.com/e/FZ3HT8dFt8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www.viaa.gov.lv/lv/stem-un-pilsoniska-lidzdaliba/norisu-istenotajiem" TargetMode="External" Id="rId15" /><Relationship Type="http://schemas.openxmlformats.org/officeDocument/2006/relationships/image" Target="media/image3.svg" Id="rId23" /><Relationship Type="http://schemas.openxmlformats.org/officeDocument/2006/relationships/footer" Target="footer2.xml" Id="rId28" /><Relationship Type="http://schemas.openxmlformats.org/officeDocument/2006/relationships/endnotes" Target="endnotes.xml" Id="rId10" /><Relationship Type="http://schemas.openxmlformats.org/officeDocument/2006/relationships/hyperlink" Target="https://mape.gov.lv/catalog/materials/1F6E6155-9FAF-4B29-A41D-A3AF9A965B4F/view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22" /><Relationship Type="http://schemas.openxmlformats.org/officeDocument/2006/relationships/header" Target="header2.xml" Id="rId27" /><Relationship Type="http://schemas.openxmlformats.org/officeDocument/2006/relationships/theme" Target="theme/theme1.xml" Id="rId30" /><Relationship Type="http://schemas.openxmlformats.org/officeDocument/2006/relationships/hyperlink" Target="mailto:info@viaa.gov.lv" TargetMode="External" Id="R1d65492aa3904689" /><Relationship Type="http://schemas.openxmlformats.org/officeDocument/2006/relationships/hyperlink" Target="mailto:das@viaa.gov.lv" TargetMode="External" Id="R4560eff8114e418b" /><Relationship Type="http://schemas.openxmlformats.org/officeDocument/2006/relationships/hyperlink" Target="https://likumi.lv/ta/id/357341-eiropas-savienibas-kohezijas-politikas-programmas-2021-2027-gadam-4-2-2-specifiska-atbalsta-merka-uzlabot-izglitibas-un" TargetMode="External" Id="R445a41cbafc3447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5455DAE9AF0E4E9BDC431F75D27C91" ma:contentTypeVersion="12" ma:contentTypeDescription="Izveidot jaunu dokumentu." ma:contentTypeScope="" ma:versionID="875c6288d4be2eaf2e468edfaa46425e">
  <xsd:schema xmlns:xsd="http://www.w3.org/2001/XMLSchema" xmlns:xs="http://www.w3.org/2001/XMLSchema" xmlns:p="http://schemas.microsoft.com/office/2006/metadata/properties" xmlns:ns2="01395ec6-26d3-4fed-822d-517f496ebac3" xmlns:ns3="54c0de62-9a8e-420c-81f6-7606f04eb4f2" targetNamespace="http://schemas.microsoft.com/office/2006/metadata/properties" ma:root="true" ma:fieldsID="45068024be8788a2640592c5afbeebfa" ns2:_="" ns3:_="">
    <xsd:import namespace="01395ec6-26d3-4fed-822d-517f496ebac3"/>
    <xsd:import namespace="54c0de62-9a8e-420c-81f6-7606f04eb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5ec6-26d3-4fed-822d-517f496eb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0de62-9a8e-420c-81f6-7606f04eb4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54cab-5d38-404f-80b3-8cbe03fbbf7b}" ma:internalName="TaxCatchAll" ma:showField="CatchAllData" ma:web="54c0de62-9a8e-420c-81f6-7606f04eb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95ec6-26d3-4fed-822d-517f496ebac3">
      <Terms xmlns="http://schemas.microsoft.com/office/infopath/2007/PartnerControls"/>
    </lcf76f155ced4ddcb4097134ff3c332f>
    <TaxCatchAll xmlns="54c0de62-9a8e-420c-81f6-7606f04eb4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B9D9-E637-484B-A4D6-2BAC9956D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87FEE-C74C-4034-BEE4-3E6696DE9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5ec6-26d3-4fed-822d-517f496ebac3"/>
    <ds:schemaRef ds:uri="54c0de62-9a8e-420c-81f6-7606f04e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09AF9-111B-4A52-8134-E35DD7ED88D1}">
  <ds:schemaRefs>
    <ds:schemaRef ds:uri="http://schemas.microsoft.com/office/2006/metadata/properties"/>
    <ds:schemaRef ds:uri="http://schemas.microsoft.com/office/infopath/2007/PartnerControls"/>
    <ds:schemaRef ds:uri="01395ec6-26d3-4fed-822d-517f496ebac3"/>
    <ds:schemaRef ds:uri="54c0de62-9a8e-420c-81f6-7606f04eb4f2"/>
  </ds:schemaRefs>
</ds:datastoreItem>
</file>

<file path=customXml/itemProps4.xml><?xml version="1.0" encoding="utf-8"?>
<ds:datastoreItem xmlns:ds="http://schemas.openxmlformats.org/officeDocument/2006/customXml" ds:itemID="{237034FA-851F-4A9F-B8CD-A5F2431169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Marita Bērziņa</dc:creator>
  <keywords/>
  <dc:description/>
  <lastModifiedBy>Rita Burceva</lastModifiedBy>
  <revision>78</revision>
  <lastPrinted>2025-08-26T01:19:00.0000000Z</lastPrinted>
  <dcterms:created xsi:type="dcterms:W3CDTF">2025-08-22T20:27:00.0000000Z</dcterms:created>
  <dcterms:modified xsi:type="dcterms:W3CDTF">2025-12-04T15:50:18.6226034Z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0x010100515455DAE9AF0E4E9BDC431F75D27C91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