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asvg="http://schemas.microsoft.com/office/drawing/2016/SVG/main" mc:Ignorable="w14 w15 w16se w16cid w16 w16cex w16sdtdh w16sdtfl w16du wp14">
  <w:body>
    <w:p w:rsidR="00C77C79" w:rsidP="03E04634" w:rsidRDefault="0060787C" w14:paraId="452A2FA8" w14:textId="3FF7A1C3">
      <w:pPr>
        <w:spacing w:line="276" w:lineRule="auto"/>
        <w:jc w:val="center"/>
        <w:rPr>
          <w:rFonts w:ascii="Times New Roman" w:hAnsi="Times New Roman" w:eastAsia="Times New Roman" w:cs="Times New Roman"/>
          <w:b/>
          <w:i/>
          <w:color w:val="000000" w:themeColor="text1"/>
          <w:sz w:val="44"/>
          <w:szCs w:val="44"/>
        </w:rPr>
      </w:pPr>
      <w:r>
        <w:rPr>
          <w:noProof/>
          <w:lang w:eastAsia="lv-LV"/>
        </w:rPr>
        <w:drawing>
          <wp:anchor distT="0" distB="0" distL="114300" distR="114300" simplePos="0" relativeHeight="251658246" behindDoc="0" locked="0" layoutInCell="1" allowOverlap="1" wp14:anchorId="08B7A8B6" wp14:editId="05C3BD2D">
            <wp:simplePos x="0" y="0"/>
            <wp:positionH relativeFrom="page">
              <wp:posOffset>159027</wp:posOffset>
            </wp:positionH>
            <wp:positionV relativeFrom="paragraph">
              <wp:posOffset>-772243</wp:posOffset>
            </wp:positionV>
            <wp:extent cx="5295900" cy="2339626"/>
            <wp:effectExtent l="0" t="0" r="0" b="3810"/>
            <wp:wrapNone/>
            <wp:docPr id="132534339" name="Picture 16" descr="A black background with blue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4339" name="Picture 16" descr="A black background with blue and orange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2339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472">
        <w:rPr>
          <w:noProof/>
        </w:rPr>
        <w:drawing>
          <wp:inline distT="0" distB="0" distL="0" distR="0" wp14:anchorId="06DEEAB2" wp14:editId="30DE5C72">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p>
    <w:p w:rsidR="00C77C79" w:rsidP="03E04634" w:rsidRDefault="00C77C79" w14:paraId="1DCEB30D" w14:textId="0704031A">
      <w:pPr>
        <w:spacing w:line="276" w:lineRule="auto"/>
        <w:jc w:val="center"/>
        <w:rPr>
          <w:rFonts w:ascii="Times New Roman" w:hAnsi="Times New Roman" w:eastAsia="Times New Roman" w:cs="Times New Roman"/>
          <w:b/>
          <w:i/>
          <w:color w:val="000000" w:themeColor="text1"/>
          <w:sz w:val="44"/>
          <w:szCs w:val="44"/>
        </w:rPr>
      </w:pPr>
    </w:p>
    <w:p w:rsidR="00C77C79" w:rsidP="03E04634" w:rsidRDefault="00C77C79" w14:paraId="2E8720A5" w14:textId="77777777">
      <w:pPr>
        <w:spacing w:line="276" w:lineRule="auto"/>
        <w:jc w:val="center"/>
        <w:rPr>
          <w:rFonts w:ascii="Times New Roman" w:hAnsi="Times New Roman" w:eastAsia="Times New Roman" w:cs="Times New Roman"/>
          <w:b/>
          <w:i/>
          <w:color w:val="000000" w:themeColor="text1"/>
          <w:sz w:val="44"/>
          <w:szCs w:val="44"/>
        </w:rPr>
      </w:pPr>
    </w:p>
    <w:p w:rsidRPr="00AE10F5" w:rsidR="00770BB8" w:rsidP="03E04634" w:rsidRDefault="4A2CA5E2" w14:paraId="042E332B" w14:textId="6BC5522E">
      <w:pPr>
        <w:spacing w:line="276" w:lineRule="auto"/>
        <w:jc w:val="center"/>
        <w:rPr>
          <w:rFonts w:ascii="Times New Roman" w:hAnsi="Times New Roman" w:eastAsia="Times New Roman" w:cs="Times New Roman"/>
          <w:b/>
          <w:i/>
          <w:color w:val="074F6A" w:themeColor="accent4" w:themeShade="80"/>
          <w:sz w:val="44"/>
          <w:szCs w:val="44"/>
        </w:rPr>
      </w:pPr>
      <w:r w:rsidRPr="00AE10F5">
        <w:rPr>
          <w:rFonts w:ascii="Times New Roman" w:hAnsi="Times New Roman" w:eastAsia="Times New Roman" w:cs="Times New Roman"/>
          <w:b/>
          <w:i/>
          <w:color w:val="074F6A" w:themeColor="accent4" w:themeShade="80"/>
          <w:sz w:val="44"/>
          <w:szCs w:val="44"/>
        </w:rPr>
        <w:t>Kvalitātes un atbilstības nosacījumi</w:t>
      </w:r>
    </w:p>
    <w:p w:rsidR="0055221E" w:rsidP="03E04634" w:rsidRDefault="4A2CA5E2" w14:paraId="10A081C0" w14:textId="77777777">
      <w:pPr>
        <w:spacing w:line="276" w:lineRule="auto"/>
        <w:jc w:val="center"/>
        <w:rPr>
          <w:rFonts w:ascii="Times New Roman" w:hAnsi="Times New Roman" w:eastAsia="Times New Roman" w:cs="Times New Roman"/>
          <w:b/>
          <w:i/>
          <w:color w:val="074F6A" w:themeColor="accent4" w:themeShade="80"/>
          <w:sz w:val="44"/>
          <w:szCs w:val="44"/>
        </w:rPr>
      </w:pPr>
      <w:r w:rsidRPr="00AE10F5">
        <w:rPr>
          <w:rFonts w:ascii="Times New Roman" w:hAnsi="Times New Roman" w:eastAsia="Times New Roman" w:cs="Times New Roman"/>
          <w:b/>
          <w:i/>
          <w:color w:val="074F6A" w:themeColor="accent4" w:themeShade="80"/>
          <w:sz w:val="44"/>
          <w:szCs w:val="44"/>
        </w:rPr>
        <w:t>STEM norišu īstenotājiem</w:t>
      </w:r>
    </w:p>
    <w:p w:rsidRPr="0055221E" w:rsidR="00F81128" w:rsidP="1F22B653" w:rsidRDefault="0055221E" w14:paraId="6040B9AA" w14:textId="42CEEC68">
      <w:pPr>
        <w:spacing w:line="276" w:lineRule="auto"/>
        <w:jc w:val="center"/>
        <w:rPr>
          <w:rFonts w:ascii="Times New Roman" w:hAnsi="Times New Roman" w:eastAsia="Times New Roman" w:cs="Times New Roman"/>
          <w:i/>
          <w:iCs/>
          <w:color w:val="074F6A" w:themeColor="accent4" w:themeShade="80"/>
          <w:sz w:val="44"/>
          <w:szCs w:val="44"/>
        </w:rPr>
      </w:pPr>
      <w:r w:rsidRPr="1F22B653">
        <w:rPr>
          <w:rFonts w:ascii="Times New Roman" w:hAnsi="Times New Roman" w:eastAsia="Times New Roman" w:cs="Times New Roman"/>
          <w:i/>
          <w:iCs/>
          <w:color w:val="074F6A" w:themeColor="accent4" w:themeShade="80"/>
          <w:sz w:val="44"/>
          <w:szCs w:val="44"/>
        </w:rPr>
        <w:t>/</w:t>
      </w:r>
      <w:r w:rsidRPr="1F22B653" w:rsidR="2D60B774">
        <w:rPr>
          <w:rFonts w:ascii="Times New Roman" w:hAnsi="Times New Roman" w:eastAsia="Times New Roman" w:cs="Times New Roman"/>
          <w:i/>
          <w:iCs/>
          <w:color w:val="074F6A" w:themeColor="accent4" w:themeShade="80"/>
          <w:sz w:val="44"/>
          <w:szCs w:val="44"/>
        </w:rPr>
        <w:t>3</w:t>
      </w:r>
      <w:r w:rsidRPr="1F22B653">
        <w:rPr>
          <w:rFonts w:ascii="Times New Roman" w:hAnsi="Times New Roman" w:eastAsia="Times New Roman" w:cs="Times New Roman"/>
          <w:i/>
          <w:iCs/>
          <w:color w:val="074F6A" w:themeColor="accent4" w:themeShade="80"/>
          <w:sz w:val="44"/>
          <w:szCs w:val="44"/>
        </w:rPr>
        <w:t>.pieteikšanās kārta/</w:t>
      </w:r>
    </w:p>
    <w:p w:rsidR="0013034A" w:rsidP="006D1A83" w:rsidRDefault="0013034A" w14:paraId="3FCD4548" w14:textId="77777777">
      <w:pPr>
        <w:spacing w:line="276" w:lineRule="auto"/>
        <w:jc w:val="center"/>
        <w:rPr>
          <w:rFonts w:ascii="Times New Roman" w:hAnsi="Times New Roman" w:eastAsia="Times New Roman" w:cs="Times New Roman"/>
          <w:b/>
          <w:bCs/>
          <w:i/>
          <w:iCs/>
          <w:color w:val="000000" w:themeColor="text1"/>
          <w:sz w:val="32"/>
          <w:szCs w:val="32"/>
        </w:rPr>
      </w:pPr>
    </w:p>
    <w:p w:rsidR="008620CB" w:rsidP="006D1A83" w:rsidRDefault="008620CB" w14:paraId="4FA7285B" w14:textId="77777777">
      <w:pPr>
        <w:spacing w:line="276" w:lineRule="auto"/>
        <w:jc w:val="center"/>
        <w:rPr>
          <w:rFonts w:ascii="Times New Roman" w:hAnsi="Times New Roman" w:eastAsia="Times New Roman" w:cs="Times New Roman"/>
          <w:b/>
          <w:bCs/>
          <w:i/>
          <w:iCs/>
          <w:color w:val="000000" w:themeColor="text1"/>
          <w:sz w:val="32"/>
          <w:szCs w:val="32"/>
        </w:rPr>
      </w:pPr>
    </w:p>
    <w:p w:rsidR="0013034A" w:rsidP="00E54472" w:rsidRDefault="0013034A" w14:paraId="12CCDB2F" w14:textId="77777777">
      <w:pPr>
        <w:spacing w:line="276" w:lineRule="auto"/>
        <w:rPr>
          <w:rFonts w:ascii="Times New Roman" w:hAnsi="Times New Roman" w:eastAsia="Times New Roman" w:cs="Times New Roman"/>
          <w:b/>
          <w:bCs/>
          <w:i/>
          <w:iCs/>
          <w:color w:val="000000" w:themeColor="text1"/>
          <w:sz w:val="32"/>
          <w:szCs w:val="32"/>
        </w:rPr>
      </w:pPr>
    </w:p>
    <w:p w:rsidR="006D1A83" w:rsidP="006D1A83" w:rsidRDefault="006D1A83" w14:paraId="0146800F" w14:textId="40E7AC61">
      <w:pPr>
        <w:spacing w:line="276" w:lineRule="auto"/>
        <w:jc w:val="center"/>
        <w:rPr>
          <w:rFonts w:ascii="Times New Roman" w:hAnsi="Times New Roman" w:eastAsia="Times New Roman" w:cs="Times New Roman"/>
          <w:color w:val="BF4E14" w:themeColor="accent2" w:themeShade="BF"/>
          <w:sz w:val="32"/>
          <w:szCs w:val="32"/>
        </w:rPr>
      </w:pPr>
      <w:r w:rsidRPr="40FCADE3">
        <w:rPr>
          <w:rFonts w:ascii="Times New Roman" w:hAnsi="Times New Roman" w:eastAsia="Times New Roman" w:cs="Times New Roman"/>
          <w:b/>
          <w:bCs/>
          <w:i/>
          <w:iCs/>
          <w:color w:val="000000" w:themeColor="text1"/>
          <w:sz w:val="32"/>
          <w:szCs w:val="32"/>
        </w:rPr>
        <w:t>Saturs</w:t>
      </w:r>
    </w:p>
    <w:sdt>
      <w:sdtPr>
        <w:id w:val="475401002"/>
        <w:docPartObj>
          <w:docPartGallery w:val="Table of Contents"/>
          <w:docPartUnique/>
        </w:docPartObj>
      </w:sdtPr>
      <w:sdtEndPr>
        <w:rPr>
          <w:rFonts w:ascii="Times New Roman" w:hAnsi="Times New Roman" w:cs="Times New Roman"/>
        </w:rPr>
      </w:sdtEndPr>
      <w:sdtContent>
        <w:p w:rsidR="004F1C56" w:rsidP="3632741C" w:rsidRDefault="006D1A83" w14:paraId="17753677" w14:textId="57EDB74B">
          <w:pPr>
            <w:pStyle w:val="TOC1"/>
            <w:tabs>
              <w:tab w:val="right" w:leader="hyphen" w:pos="9016"/>
            </w:tabs>
            <w:rPr>
              <w:rFonts w:ascii="Times New Roman" w:hAnsi="Times New Roman" w:eastAsia="Times New Roman" w:cs="Times New Roman"/>
              <w:noProof/>
              <w:kern w:val="2"/>
              <w:lang w:eastAsia="lv-LV"/>
              <w14:ligatures w14:val="standardContextual"/>
            </w:rPr>
          </w:pPr>
          <w:r w:rsidRPr="00BF56C3">
            <w:rPr>
              <w:rFonts w:ascii="Times New Roman" w:hAnsi="Times New Roman" w:cs="Times New Roman"/>
            </w:rPr>
            <w:fldChar w:fldCharType="begin"/>
          </w:r>
          <w:r w:rsidRPr="00BF56C3">
            <w:rPr>
              <w:rFonts w:ascii="Times New Roman" w:hAnsi="Times New Roman" w:cs="Times New Roman"/>
            </w:rPr>
            <w:instrText>TOC \o "1-9" \z \u \h</w:instrText>
          </w:r>
          <w:r w:rsidRPr="00BF56C3">
            <w:rPr>
              <w:rFonts w:ascii="Times New Roman" w:hAnsi="Times New Roman" w:cs="Times New Roman"/>
            </w:rPr>
            <w:fldChar w:fldCharType="separate"/>
          </w:r>
          <w:hyperlink w:history="1" w:anchor="_Toc207090282">
            <w:r w:rsidRPr="00511EFA" w:rsidR="004F1C56">
              <w:rPr>
                <w:rStyle w:val="Hyperlink"/>
                <w:rFonts w:eastAsia="Times New Roman"/>
                <w:noProof/>
              </w:rPr>
              <w:t>Kas ir STEM norises īstenotājs?</w:t>
            </w:r>
            <w:r w:rsidR="004F1C56">
              <w:rPr>
                <w:noProof/>
                <w:webHidden/>
              </w:rPr>
              <w:tab/>
            </w:r>
            <w:r w:rsidR="004F1C56">
              <w:rPr>
                <w:noProof/>
                <w:webHidden/>
              </w:rPr>
              <w:fldChar w:fldCharType="begin"/>
            </w:r>
            <w:r w:rsidR="004F1C56">
              <w:rPr>
                <w:noProof/>
                <w:webHidden/>
              </w:rPr>
              <w:instrText xml:space="preserve"> PAGEREF _Toc207090282 \h </w:instrText>
            </w:r>
            <w:r w:rsidR="004F1C56">
              <w:rPr>
                <w:noProof/>
                <w:webHidden/>
              </w:rPr>
            </w:r>
            <w:r w:rsidR="004F1C56">
              <w:rPr>
                <w:noProof/>
                <w:webHidden/>
              </w:rPr>
              <w:fldChar w:fldCharType="separate"/>
            </w:r>
            <w:r w:rsidR="004F1C56">
              <w:rPr>
                <w:noProof/>
                <w:webHidden/>
              </w:rPr>
              <w:t>2</w:t>
            </w:r>
            <w:r w:rsidR="004F1C56">
              <w:rPr>
                <w:noProof/>
                <w:webHidden/>
              </w:rPr>
              <w:fldChar w:fldCharType="end"/>
            </w:r>
          </w:hyperlink>
        </w:p>
        <w:p w:rsidR="004F1C56" w:rsidP="3632741C" w:rsidRDefault="004F1C56" w14:paraId="06B73000" w14:textId="1B055021">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83">
            <w:r w:rsidRPr="00511EFA">
              <w:rPr>
                <w:rStyle w:val="Hyperlink"/>
                <w:rFonts w:eastAsia="Times New Roman"/>
                <w:noProof/>
              </w:rPr>
              <w:t>Kas ir STEM norise?</w:t>
            </w:r>
            <w:r>
              <w:rPr>
                <w:noProof/>
                <w:webHidden/>
              </w:rPr>
              <w:tab/>
            </w:r>
            <w:r>
              <w:rPr>
                <w:noProof/>
                <w:webHidden/>
              </w:rPr>
              <w:fldChar w:fldCharType="begin"/>
            </w:r>
            <w:r>
              <w:rPr>
                <w:noProof/>
                <w:webHidden/>
              </w:rPr>
              <w:instrText xml:space="preserve"> PAGEREF _Toc207090283 \h </w:instrText>
            </w:r>
            <w:r>
              <w:rPr>
                <w:noProof/>
                <w:webHidden/>
              </w:rPr>
            </w:r>
            <w:r>
              <w:rPr>
                <w:noProof/>
                <w:webHidden/>
              </w:rPr>
              <w:fldChar w:fldCharType="separate"/>
            </w:r>
            <w:r>
              <w:rPr>
                <w:noProof/>
                <w:webHidden/>
              </w:rPr>
              <w:t>2</w:t>
            </w:r>
            <w:r>
              <w:rPr>
                <w:noProof/>
                <w:webHidden/>
              </w:rPr>
              <w:fldChar w:fldCharType="end"/>
            </w:r>
          </w:hyperlink>
        </w:p>
        <w:p w:rsidR="004F1C56" w:rsidP="3632741C" w:rsidRDefault="004F1C56" w14:paraId="3CB92F64" w14:textId="64C54AEE">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84">
            <w:r w:rsidRPr="00511EFA">
              <w:rPr>
                <w:rStyle w:val="Hyperlink"/>
                <w:rFonts w:eastAsia="Times New Roman"/>
                <w:noProof/>
              </w:rPr>
              <w:t>Kādas var būt STEM norises iespējamās formas?</w:t>
            </w:r>
            <w:r>
              <w:rPr>
                <w:noProof/>
                <w:webHidden/>
              </w:rPr>
              <w:tab/>
            </w:r>
            <w:r>
              <w:rPr>
                <w:noProof/>
                <w:webHidden/>
              </w:rPr>
              <w:fldChar w:fldCharType="begin"/>
            </w:r>
            <w:r>
              <w:rPr>
                <w:noProof/>
                <w:webHidden/>
              </w:rPr>
              <w:instrText xml:space="preserve"> PAGEREF _Toc207090284 \h </w:instrText>
            </w:r>
            <w:r>
              <w:rPr>
                <w:noProof/>
                <w:webHidden/>
              </w:rPr>
            </w:r>
            <w:r>
              <w:rPr>
                <w:noProof/>
                <w:webHidden/>
              </w:rPr>
              <w:fldChar w:fldCharType="separate"/>
            </w:r>
            <w:r>
              <w:rPr>
                <w:noProof/>
                <w:webHidden/>
              </w:rPr>
              <w:t>4</w:t>
            </w:r>
            <w:r>
              <w:rPr>
                <w:noProof/>
                <w:webHidden/>
              </w:rPr>
              <w:fldChar w:fldCharType="end"/>
            </w:r>
          </w:hyperlink>
        </w:p>
        <w:p w:rsidR="004F1C56" w:rsidP="3632741C" w:rsidRDefault="004F1C56" w14:paraId="275BDC6E" w14:textId="312BEC58">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85">
            <w:r w:rsidRPr="00511EFA">
              <w:rPr>
                <w:rStyle w:val="Hyperlink"/>
                <w:rFonts w:eastAsia="Times New Roman"/>
                <w:noProof/>
              </w:rPr>
              <w:t>Kas ir norises katalogs?</w:t>
            </w:r>
            <w:r>
              <w:rPr>
                <w:noProof/>
                <w:webHidden/>
              </w:rPr>
              <w:tab/>
            </w:r>
            <w:r>
              <w:rPr>
                <w:noProof/>
                <w:webHidden/>
              </w:rPr>
              <w:fldChar w:fldCharType="begin"/>
            </w:r>
            <w:r>
              <w:rPr>
                <w:noProof/>
                <w:webHidden/>
              </w:rPr>
              <w:instrText xml:space="preserve"> PAGEREF _Toc207090285 \h </w:instrText>
            </w:r>
            <w:r>
              <w:rPr>
                <w:noProof/>
                <w:webHidden/>
              </w:rPr>
            </w:r>
            <w:r>
              <w:rPr>
                <w:noProof/>
                <w:webHidden/>
              </w:rPr>
              <w:fldChar w:fldCharType="separate"/>
            </w:r>
            <w:r>
              <w:rPr>
                <w:noProof/>
                <w:webHidden/>
              </w:rPr>
              <w:t>4</w:t>
            </w:r>
            <w:r>
              <w:rPr>
                <w:noProof/>
                <w:webHidden/>
              </w:rPr>
              <w:fldChar w:fldCharType="end"/>
            </w:r>
          </w:hyperlink>
        </w:p>
        <w:p w:rsidR="004F1C56" w:rsidP="3632741C" w:rsidRDefault="004F1C56" w14:paraId="0A243E48" w14:textId="6E16E336">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86">
            <w:r w:rsidRPr="00511EFA">
              <w:rPr>
                <w:rStyle w:val="Hyperlink"/>
                <w:rFonts w:eastAsia="Times New Roman"/>
                <w:noProof/>
              </w:rPr>
              <w:t>Kas jādara norises īstenotājam?</w:t>
            </w:r>
            <w:r>
              <w:rPr>
                <w:noProof/>
                <w:webHidden/>
              </w:rPr>
              <w:tab/>
            </w:r>
            <w:r>
              <w:rPr>
                <w:noProof/>
                <w:webHidden/>
              </w:rPr>
              <w:fldChar w:fldCharType="begin"/>
            </w:r>
            <w:r>
              <w:rPr>
                <w:noProof/>
                <w:webHidden/>
              </w:rPr>
              <w:instrText xml:space="preserve"> PAGEREF _Toc207090286 \h </w:instrText>
            </w:r>
            <w:r>
              <w:rPr>
                <w:noProof/>
                <w:webHidden/>
              </w:rPr>
            </w:r>
            <w:r>
              <w:rPr>
                <w:noProof/>
                <w:webHidden/>
              </w:rPr>
              <w:fldChar w:fldCharType="separate"/>
            </w:r>
            <w:r>
              <w:rPr>
                <w:noProof/>
                <w:webHidden/>
              </w:rPr>
              <w:t>5</w:t>
            </w:r>
            <w:r>
              <w:rPr>
                <w:noProof/>
                <w:webHidden/>
              </w:rPr>
              <w:fldChar w:fldCharType="end"/>
            </w:r>
          </w:hyperlink>
        </w:p>
        <w:p w:rsidR="004F1C56" w:rsidP="3632741C" w:rsidRDefault="004F1C56" w14:paraId="2B760D39" w14:textId="4686D7C2">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87">
            <w:r w:rsidRPr="00511EFA">
              <w:rPr>
                <w:rStyle w:val="Hyperlink"/>
                <w:rFonts w:eastAsia="Times New Roman"/>
                <w:noProof/>
              </w:rPr>
              <w:t>Kā notiek pieteikuma iesniegšana?</w:t>
            </w:r>
            <w:r>
              <w:rPr>
                <w:noProof/>
                <w:webHidden/>
              </w:rPr>
              <w:tab/>
            </w:r>
            <w:r>
              <w:rPr>
                <w:noProof/>
                <w:webHidden/>
              </w:rPr>
              <w:fldChar w:fldCharType="begin"/>
            </w:r>
            <w:r>
              <w:rPr>
                <w:noProof/>
                <w:webHidden/>
              </w:rPr>
              <w:instrText xml:space="preserve"> PAGEREF _Toc207090287 \h </w:instrText>
            </w:r>
            <w:r>
              <w:rPr>
                <w:noProof/>
                <w:webHidden/>
              </w:rPr>
            </w:r>
            <w:r>
              <w:rPr>
                <w:noProof/>
                <w:webHidden/>
              </w:rPr>
              <w:fldChar w:fldCharType="separate"/>
            </w:r>
            <w:r>
              <w:rPr>
                <w:noProof/>
                <w:webHidden/>
              </w:rPr>
              <w:t>7</w:t>
            </w:r>
            <w:r>
              <w:rPr>
                <w:noProof/>
                <w:webHidden/>
              </w:rPr>
              <w:fldChar w:fldCharType="end"/>
            </w:r>
          </w:hyperlink>
        </w:p>
        <w:p w:rsidR="004F1C56" w:rsidP="3632741C" w:rsidRDefault="004F1C56" w14:paraId="6AE61EF8" w14:textId="09AA6C72">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88">
            <w:r w:rsidRPr="00511EFA">
              <w:rPr>
                <w:rStyle w:val="Hyperlink"/>
                <w:rFonts w:eastAsia="Times New Roman"/>
                <w:noProof/>
              </w:rPr>
              <w:t>Kas notiek pēc pieteikuma iesniegšanas?</w:t>
            </w:r>
            <w:r>
              <w:rPr>
                <w:noProof/>
                <w:webHidden/>
              </w:rPr>
              <w:tab/>
            </w:r>
            <w:r>
              <w:rPr>
                <w:noProof/>
                <w:webHidden/>
              </w:rPr>
              <w:fldChar w:fldCharType="begin"/>
            </w:r>
            <w:r>
              <w:rPr>
                <w:noProof/>
                <w:webHidden/>
              </w:rPr>
              <w:instrText xml:space="preserve"> PAGEREF _Toc207090288 \h </w:instrText>
            </w:r>
            <w:r>
              <w:rPr>
                <w:noProof/>
                <w:webHidden/>
              </w:rPr>
            </w:r>
            <w:r>
              <w:rPr>
                <w:noProof/>
                <w:webHidden/>
              </w:rPr>
              <w:fldChar w:fldCharType="separate"/>
            </w:r>
            <w:r>
              <w:rPr>
                <w:noProof/>
                <w:webHidden/>
              </w:rPr>
              <w:t>15</w:t>
            </w:r>
            <w:r>
              <w:rPr>
                <w:noProof/>
                <w:webHidden/>
              </w:rPr>
              <w:fldChar w:fldCharType="end"/>
            </w:r>
          </w:hyperlink>
        </w:p>
        <w:p w:rsidR="004F1C56" w:rsidP="3632741C" w:rsidRDefault="004F1C56" w14:paraId="193EF314" w14:textId="5B474700">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89">
            <w:r w:rsidRPr="00511EFA">
              <w:rPr>
                <w:rStyle w:val="Hyperlink"/>
                <w:rFonts w:eastAsia="Times New Roman"/>
                <w:noProof/>
              </w:rPr>
              <w:t>Kā notiek norišu īstenošana?</w:t>
            </w:r>
            <w:r>
              <w:rPr>
                <w:noProof/>
                <w:webHidden/>
              </w:rPr>
              <w:tab/>
            </w:r>
            <w:r>
              <w:rPr>
                <w:noProof/>
                <w:webHidden/>
              </w:rPr>
              <w:fldChar w:fldCharType="begin"/>
            </w:r>
            <w:r>
              <w:rPr>
                <w:noProof/>
                <w:webHidden/>
              </w:rPr>
              <w:instrText xml:space="preserve"> PAGEREF _Toc207090289 \h </w:instrText>
            </w:r>
            <w:r>
              <w:rPr>
                <w:noProof/>
                <w:webHidden/>
              </w:rPr>
            </w:r>
            <w:r>
              <w:rPr>
                <w:noProof/>
                <w:webHidden/>
              </w:rPr>
              <w:fldChar w:fldCharType="separate"/>
            </w:r>
            <w:r>
              <w:rPr>
                <w:noProof/>
                <w:webHidden/>
              </w:rPr>
              <w:t>16</w:t>
            </w:r>
            <w:r>
              <w:rPr>
                <w:noProof/>
                <w:webHidden/>
              </w:rPr>
              <w:fldChar w:fldCharType="end"/>
            </w:r>
          </w:hyperlink>
        </w:p>
        <w:p w:rsidR="004F1C56" w:rsidP="3632741C" w:rsidRDefault="004F1C56" w14:paraId="1EFFF7CC" w14:textId="1E57F0C6">
          <w:pPr>
            <w:pStyle w:val="TOC1"/>
            <w:tabs>
              <w:tab w:val="right" w:leader="hyphen" w:pos="9016"/>
            </w:tabs>
            <w:rPr>
              <w:rFonts w:ascii="Times New Roman" w:hAnsi="Times New Roman" w:eastAsia="Times New Roman" w:cs="Times New Roman"/>
              <w:noProof/>
              <w:kern w:val="2"/>
              <w:lang w:eastAsia="lv-LV"/>
              <w14:ligatures w14:val="standardContextual"/>
            </w:rPr>
          </w:pPr>
          <w:hyperlink w:history="1" w:anchor="_Toc207090290">
            <w:r w:rsidRPr="00511EFA">
              <w:rPr>
                <w:rStyle w:val="Hyperlink"/>
                <w:rFonts w:eastAsia="Times New Roman"/>
                <w:noProof/>
              </w:rPr>
              <w:t>Palīgmateriāls. Kā identificēt tematus un sasniedzamos rezultātus mācību priekšmeta programmas paraugā?</w:t>
            </w:r>
            <w:r>
              <w:rPr>
                <w:noProof/>
                <w:webHidden/>
              </w:rPr>
              <w:tab/>
            </w:r>
            <w:r>
              <w:rPr>
                <w:noProof/>
                <w:webHidden/>
              </w:rPr>
              <w:fldChar w:fldCharType="begin"/>
            </w:r>
            <w:r>
              <w:rPr>
                <w:noProof/>
                <w:webHidden/>
              </w:rPr>
              <w:instrText xml:space="preserve"> PAGEREF _Toc207090290 \h </w:instrText>
            </w:r>
            <w:r>
              <w:rPr>
                <w:noProof/>
                <w:webHidden/>
              </w:rPr>
            </w:r>
            <w:r>
              <w:rPr>
                <w:noProof/>
                <w:webHidden/>
              </w:rPr>
              <w:fldChar w:fldCharType="separate"/>
            </w:r>
            <w:r>
              <w:rPr>
                <w:noProof/>
                <w:webHidden/>
              </w:rPr>
              <w:t>17</w:t>
            </w:r>
            <w:r>
              <w:rPr>
                <w:noProof/>
                <w:webHidden/>
              </w:rPr>
              <w:fldChar w:fldCharType="end"/>
            </w:r>
          </w:hyperlink>
        </w:p>
        <w:p w:rsidR="00F32AEB" w:rsidP="00F32AEB" w:rsidRDefault="006D1A83" w14:paraId="5DF6232C" w14:textId="5CD2030E">
          <w:pPr>
            <w:pStyle w:val="TOC1"/>
            <w:tabs>
              <w:tab w:val="right" w:leader="hyphen" w:pos="9015"/>
            </w:tabs>
            <w:rPr>
              <w:rFonts w:ascii="Times New Roman" w:hAnsi="Times New Roman" w:cs="Times New Roman"/>
            </w:rPr>
          </w:pPr>
          <w:r w:rsidRPr="00BF56C3">
            <w:rPr>
              <w:rFonts w:ascii="Times New Roman" w:hAnsi="Times New Roman" w:cs="Times New Roman"/>
            </w:rPr>
            <w:fldChar w:fldCharType="end"/>
          </w:r>
        </w:p>
      </w:sdtContent>
    </w:sdt>
    <w:p w:rsidRPr="00827507" w:rsidR="00617AE8" w:rsidP="00A348CB" w:rsidRDefault="0060787C" w14:paraId="544DDA35" w14:textId="161B2008">
      <w:pPr>
        <w:pStyle w:val="TOC1"/>
        <w:tabs>
          <w:tab w:val="right" w:leader="hyphen" w:pos="9015"/>
        </w:tabs>
        <w:jc w:val="both"/>
        <w:rPr>
          <w:rFonts w:ascii="Times New Roman" w:hAnsi="Times New Roman" w:eastAsia="Times New Roman" w:cs="Times New Roman"/>
          <w:b/>
          <w:i/>
          <w:color w:val="FF0000"/>
        </w:rPr>
      </w:pPr>
      <w:r>
        <w:rPr>
          <w:noProof/>
          <w:lang w:eastAsia="lv-LV"/>
        </w:rPr>
        <w:drawing>
          <wp:anchor distT="0" distB="0" distL="114300" distR="114300" simplePos="0" relativeHeight="251658247" behindDoc="0" locked="0" layoutInCell="1" allowOverlap="1" wp14:anchorId="1CB0D047" wp14:editId="00A43A7C">
            <wp:simplePos x="0" y="0"/>
            <wp:positionH relativeFrom="page">
              <wp:posOffset>5764474</wp:posOffset>
            </wp:positionH>
            <wp:positionV relativeFrom="paragraph">
              <wp:posOffset>989385</wp:posOffset>
            </wp:positionV>
            <wp:extent cx="1653871" cy="743789"/>
            <wp:effectExtent l="0" t="0" r="3810" b="0"/>
            <wp:wrapNone/>
            <wp:docPr id="938455431" name="Attēls 1" descr="A blue triang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55431" name="Attēls 1" descr="A blue triangles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3871" cy="743789"/>
                    </a:xfrm>
                    <a:prstGeom prst="rect">
                      <a:avLst/>
                    </a:prstGeom>
                  </pic:spPr>
                </pic:pic>
              </a:graphicData>
            </a:graphic>
            <wp14:sizeRelH relativeFrom="margin">
              <wp14:pctWidth>0</wp14:pctWidth>
            </wp14:sizeRelH>
            <wp14:sizeRelV relativeFrom="margin">
              <wp14:pctHeight>0</wp14:pctHeight>
            </wp14:sizeRelV>
          </wp:anchor>
        </w:drawing>
      </w:r>
      <w:r w:rsidR="008A2AFA">
        <w:rPr>
          <w:rFonts w:ascii="Times New Roman" w:hAnsi="Times New Roman" w:eastAsia="Times New Roman" w:cs="Times New Roman"/>
          <w:b/>
          <w:bCs/>
          <w:i/>
          <w:iCs/>
          <w:color w:val="000000" w:themeColor="text1"/>
          <w:sz w:val="32"/>
          <w:szCs w:val="32"/>
        </w:rPr>
        <w:br w:type="page"/>
      </w:r>
      <w:r w:rsidRPr="00A348CB">
        <w:rPr>
          <w:noProof/>
          <w:lang w:eastAsia="lv-LV"/>
        </w:rPr>
        <w:t xml:space="preserve"> </w:t>
      </w:r>
      <w:r w:rsidRPr="00A348CB" w:rsidR="00617AE8">
        <w:rPr>
          <w:rFonts w:ascii="Times New Roman" w:hAnsi="Times New Roman" w:eastAsia="Times New Roman" w:cs="Times New Roman"/>
          <w:i/>
        </w:rPr>
        <w:t xml:space="preserve">Nosacījumi izstrādāti norišu pieteicējiem un īstenotājiem dalībai projektā Nr.4.2.2.1/1/25/I/001 "STEM un pilsoniskās līdzdalības norises plašākai izglītības pieredzei un karjeras izvēlei”, ko finansē Eiropas Sociālais fonds Plus un Latvijas valsts (turpmāk – Projekts). </w:t>
      </w:r>
      <w:r w:rsidRPr="00A348CB" w:rsidR="00617AE8">
        <w:rPr>
          <w:rFonts w:ascii="Times New Roman" w:hAnsi="Times New Roman" w:eastAsia="Times New Roman" w:cs="Times New Roman"/>
          <w:b/>
          <w:i/>
        </w:rPr>
        <w:t>Projekta ietvaros netiek apkopota esošā pieredze un labās prakses piemēri, bet tiek veidotas norises izglītojamajiem, kas atbilst Projekta mērķim un nosacījumiem.</w:t>
      </w:r>
    </w:p>
    <w:p w:rsidR="00AA1766" w:rsidP="00903104" w:rsidRDefault="00AA1766" w14:paraId="72259F72" w14:textId="77777777">
      <w:pPr>
        <w:spacing w:after="0"/>
      </w:pPr>
    </w:p>
    <w:p w:rsidR="00CC21D0" w:rsidP="008E6B93" w:rsidRDefault="445111C7" w14:paraId="4CC8083A" w14:textId="41C30863">
      <w:pPr>
        <w:pStyle w:val="Heading1"/>
        <w:rPr>
          <w:rFonts w:eastAsia="Times New Roman"/>
        </w:rPr>
      </w:pPr>
      <w:bookmarkStart w:name="_Toc207090282" w:id="0"/>
      <w:r w:rsidRPr="63A83A2E">
        <w:rPr>
          <w:rFonts w:eastAsia="Times New Roman"/>
        </w:rPr>
        <w:t xml:space="preserve">Kas ir </w:t>
      </w:r>
      <w:r w:rsidRPr="63A83A2E" w:rsidR="27A89BC6">
        <w:rPr>
          <w:rFonts w:eastAsia="Times New Roman"/>
        </w:rPr>
        <w:t xml:space="preserve">STEM </w:t>
      </w:r>
      <w:r w:rsidRPr="63A83A2E">
        <w:rPr>
          <w:rFonts w:eastAsia="Times New Roman"/>
        </w:rPr>
        <w:t xml:space="preserve">norises </w:t>
      </w:r>
      <w:r w:rsidRPr="63A83A2E" w:rsidR="40E2CE53">
        <w:rPr>
          <w:rFonts w:eastAsia="Times New Roman"/>
        </w:rPr>
        <w:t>īstenotājs</w:t>
      </w:r>
      <w:r w:rsidRPr="63A83A2E">
        <w:rPr>
          <w:rFonts w:eastAsia="Times New Roman"/>
        </w:rPr>
        <w:t>?</w:t>
      </w:r>
      <w:bookmarkEnd w:id="0"/>
    </w:p>
    <w:p w:rsidRPr="003C36C5" w:rsidR="003C36C5" w:rsidP="003C36C5" w:rsidRDefault="6A2D7C21" w14:paraId="61B96842" w14:textId="6A8B6674">
      <w:pPr>
        <w:spacing w:line="276" w:lineRule="auto"/>
        <w:jc w:val="both"/>
        <w:rPr>
          <w:rFonts w:ascii="Times New Roman" w:hAnsi="Times New Roman" w:eastAsia="Times New Roman" w:cs="Times New Roman"/>
        </w:rPr>
      </w:pPr>
      <w:r w:rsidRPr="63A83A2E">
        <w:rPr>
          <w:rFonts w:ascii="Times New Roman" w:hAnsi="Times New Roman" w:eastAsia="Times New Roman" w:cs="Times New Roman"/>
          <w:b/>
          <w:bCs/>
        </w:rPr>
        <w:t xml:space="preserve">Norises </w:t>
      </w:r>
      <w:r w:rsidRPr="63A83A2E" w:rsidR="1AB6CB55">
        <w:rPr>
          <w:rFonts w:ascii="Times New Roman" w:hAnsi="Times New Roman" w:eastAsia="Times New Roman" w:cs="Times New Roman"/>
          <w:b/>
          <w:bCs/>
        </w:rPr>
        <w:t>īstenotājs</w:t>
      </w:r>
      <w:r w:rsidRPr="63A83A2E" w:rsidR="052C46C8">
        <w:rPr>
          <w:rFonts w:ascii="Times New Roman" w:hAnsi="Times New Roman" w:eastAsia="Times New Roman" w:cs="Times New Roman"/>
          <w:b/>
          <w:bCs/>
        </w:rPr>
        <w:t>:</w:t>
      </w:r>
      <w:r w:rsidRPr="63A83A2E">
        <w:rPr>
          <w:rFonts w:ascii="Times New Roman" w:hAnsi="Times New Roman" w:eastAsia="Times New Roman" w:cs="Times New Roman"/>
        </w:rPr>
        <w:t xml:space="preserve"> organizācija vai uzņēmums, kas izstrādā un īsteno izglītojošas aktivitātes </w:t>
      </w:r>
      <w:r w:rsidR="00BF56C3">
        <w:rPr>
          <w:rFonts w:ascii="Times New Roman" w:hAnsi="Times New Roman" w:eastAsia="Times New Roman" w:cs="Times New Roman"/>
        </w:rPr>
        <w:t>izglītojamajiem</w:t>
      </w:r>
      <w:r w:rsidRPr="63A83A2E">
        <w:rPr>
          <w:rFonts w:ascii="Times New Roman" w:hAnsi="Times New Roman" w:eastAsia="Times New Roman" w:cs="Times New Roman"/>
        </w:rPr>
        <w:t>. Tie var būt:</w:t>
      </w:r>
    </w:p>
    <w:p w:rsidR="1682662F" w:rsidP="007045FB" w:rsidRDefault="00FF671F" w14:paraId="73B24D42" w14:textId="226B6023">
      <w:pPr>
        <w:numPr>
          <w:ilvl w:val="0"/>
          <w:numId w:val="2"/>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u</w:t>
      </w:r>
      <w:r w:rsidRPr="63A83A2E" w:rsidR="1682662F">
        <w:rPr>
          <w:rFonts w:ascii="Times New Roman" w:hAnsi="Times New Roman" w:eastAsia="Times New Roman" w:cs="Times New Roman"/>
        </w:rPr>
        <w:t>zņēmumi</w:t>
      </w:r>
      <w:r w:rsidRPr="63A83A2E" w:rsidR="3A37775E">
        <w:rPr>
          <w:rFonts w:ascii="Times New Roman" w:hAnsi="Times New Roman" w:eastAsia="Times New Roman" w:cs="Times New Roman"/>
        </w:rPr>
        <w:t xml:space="preserve"> un iestādes</w:t>
      </w:r>
      <w:r w:rsidRPr="63A83A2E" w:rsidR="1682662F">
        <w:rPr>
          <w:rFonts w:ascii="Times New Roman" w:hAnsi="Times New Roman" w:eastAsia="Times New Roman" w:cs="Times New Roman"/>
        </w:rPr>
        <w:t>,</w:t>
      </w:r>
    </w:p>
    <w:p w:rsidR="1682662F" w:rsidP="007045FB" w:rsidRDefault="00FF671F" w14:paraId="73460309" w14:textId="0BD7F83F">
      <w:pPr>
        <w:numPr>
          <w:ilvl w:val="0"/>
          <w:numId w:val="2"/>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z</w:t>
      </w:r>
      <w:r w:rsidRPr="63A83A2E" w:rsidR="1682662F">
        <w:rPr>
          <w:rFonts w:ascii="Times New Roman" w:hAnsi="Times New Roman" w:eastAsia="Times New Roman" w:cs="Times New Roman"/>
        </w:rPr>
        <w:t>inātnes un inovāciju centri,</w:t>
      </w:r>
    </w:p>
    <w:p w:rsidR="1682662F" w:rsidP="007045FB" w:rsidRDefault="00FF671F" w14:paraId="74583552" w14:textId="00F11B6E">
      <w:pPr>
        <w:numPr>
          <w:ilvl w:val="0"/>
          <w:numId w:val="2"/>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a</w:t>
      </w:r>
      <w:r w:rsidRPr="63A83A2E" w:rsidR="1682662F">
        <w:rPr>
          <w:rFonts w:ascii="Times New Roman" w:hAnsi="Times New Roman" w:eastAsia="Times New Roman" w:cs="Times New Roman"/>
        </w:rPr>
        <w:t>ugstskolas,</w:t>
      </w:r>
    </w:p>
    <w:p w:rsidRPr="003C36C5" w:rsidR="003C36C5" w:rsidP="007045FB" w:rsidRDefault="00FF671F" w14:paraId="20E1A86F" w14:textId="2A98FB43">
      <w:pPr>
        <w:numPr>
          <w:ilvl w:val="0"/>
          <w:numId w:val="2"/>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b</w:t>
      </w:r>
      <w:r w:rsidRPr="63A83A2E" w:rsidR="6A2D7C21">
        <w:rPr>
          <w:rFonts w:ascii="Times New Roman" w:hAnsi="Times New Roman" w:eastAsia="Times New Roman" w:cs="Times New Roman"/>
        </w:rPr>
        <w:t>iedrības un nodibinājumi,</w:t>
      </w:r>
    </w:p>
    <w:p w:rsidRPr="003C36C5" w:rsidR="003C36C5" w:rsidP="007045FB" w:rsidRDefault="00FF671F" w14:paraId="0C0778DA" w14:textId="7E8955D2">
      <w:pPr>
        <w:numPr>
          <w:ilvl w:val="0"/>
          <w:numId w:val="2"/>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b</w:t>
      </w:r>
      <w:r w:rsidRPr="63A83A2E" w:rsidR="4510C3CB">
        <w:rPr>
          <w:rFonts w:ascii="Times New Roman" w:hAnsi="Times New Roman" w:eastAsia="Times New Roman" w:cs="Times New Roman"/>
        </w:rPr>
        <w:t>ērnu un jauniešu centri,</w:t>
      </w:r>
    </w:p>
    <w:p w:rsidRPr="003C36C5" w:rsidR="003C36C5" w:rsidP="007045FB" w:rsidRDefault="4510C3CB" w14:paraId="361BDE5C" w14:textId="658C0AF3">
      <w:pPr>
        <w:numPr>
          <w:ilvl w:val="0"/>
          <w:numId w:val="2"/>
        </w:numPr>
        <w:spacing w:after="0" w:line="276" w:lineRule="auto"/>
        <w:jc w:val="both"/>
        <w:rPr>
          <w:rFonts w:ascii="Times New Roman" w:hAnsi="Times New Roman" w:eastAsia="Times New Roman" w:cs="Times New Roman"/>
        </w:rPr>
      </w:pPr>
      <w:r w:rsidRPr="63A83A2E">
        <w:rPr>
          <w:rFonts w:ascii="Times New Roman" w:hAnsi="Times New Roman" w:eastAsia="Times New Roman" w:cs="Times New Roman"/>
        </w:rPr>
        <w:t>u.c.</w:t>
      </w:r>
    </w:p>
    <w:p w:rsidRPr="003C36C5" w:rsidR="003C36C5" w:rsidP="63A83A2E" w:rsidRDefault="6A2D7C21" w14:paraId="4F9AB104" w14:textId="3E58552D">
      <w:pPr>
        <w:spacing w:line="276" w:lineRule="auto"/>
        <w:jc w:val="both"/>
        <w:rPr>
          <w:rFonts w:ascii="Times New Roman" w:hAnsi="Times New Roman" w:eastAsia="Times New Roman" w:cs="Times New Roman"/>
        </w:rPr>
      </w:pPr>
      <w:r w:rsidRPr="63A83A2E">
        <w:rPr>
          <w:rFonts w:ascii="Times New Roman" w:hAnsi="Times New Roman" w:eastAsia="Times New Roman" w:cs="Times New Roman"/>
          <w:b/>
          <w:bCs/>
        </w:rPr>
        <w:t>Pieredze:</w:t>
      </w:r>
      <w:r w:rsidRPr="63A83A2E">
        <w:rPr>
          <w:rFonts w:ascii="Times New Roman" w:hAnsi="Times New Roman" w:eastAsia="Times New Roman" w:cs="Times New Roman"/>
        </w:rPr>
        <w:t xml:space="preserve"> </w:t>
      </w:r>
      <w:r w:rsidR="00FF671F">
        <w:rPr>
          <w:rFonts w:ascii="Times New Roman" w:hAnsi="Times New Roman" w:eastAsia="Times New Roman" w:cs="Times New Roman"/>
        </w:rPr>
        <w:t>i</w:t>
      </w:r>
      <w:r w:rsidRPr="63A83A2E">
        <w:rPr>
          <w:rFonts w:ascii="Times New Roman" w:hAnsi="Times New Roman" w:eastAsia="Times New Roman" w:cs="Times New Roman"/>
        </w:rPr>
        <w:t xml:space="preserve">eteicama iepriekšēja pieredze darbā ar </w:t>
      </w:r>
      <w:r w:rsidRPr="63A83A2E" w:rsidR="516392D0">
        <w:rPr>
          <w:rFonts w:ascii="Times New Roman" w:hAnsi="Times New Roman" w:eastAsia="Times New Roman" w:cs="Times New Roman"/>
        </w:rPr>
        <w:t xml:space="preserve">izglītojamajiem </w:t>
      </w:r>
      <w:r w:rsidRPr="63A83A2E">
        <w:rPr>
          <w:rFonts w:ascii="Times New Roman" w:hAnsi="Times New Roman" w:eastAsia="Times New Roman" w:cs="Times New Roman"/>
        </w:rPr>
        <w:t>un līdzīgu aktivitāšu organizēšanā.</w:t>
      </w:r>
    </w:p>
    <w:p w:rsidRPr="003C36C5" w:rsidR="003C36C5" w:rsidP="63A83A2E" w:rsidRDefault="6A2D7C21" w14:paraId="7C85B905" w14:textId="6EC6F924">
      <w:pPr>
        <w:spacing w:line="276" w:lineRule="auto"/>
        <w:jc w:val="both"/>
        <w:rPr>
          <w:rFonts w:ascii="Times New Roman" w:hAnsi="Times New Roman" w:eastAsia="Times New Roman" w:cs="Times New Roman"/>
        </w:rPr>
      </w:pPr>
      <w:r w:rsidRPr="63A83A2E">
        <w:rPr>
          <w:rFonts w:ascii="Times New Roman" w:hAnsi="Times New Roman" w:eastAsia="Times New Roman" w:cs="Times New Roman"/>
          <w:b/>
          <w:bCs/>
        </w:rPr>
        <w:t>Vide un tehniskais nodrošinājums:</w:t>
      </w:r>
      <w:r w:rsidRPr="63A83A2E">
        <w:rPr>
          <w:rFonts w:ascii="Times New Roman" w:hAnsi="Times New Roman" w:eastAsia="Times New Roman" w:cs="Times New Roman"/>
        </w:rPr>
        <w:t xml:space="preserve"> </w:t>
      </w:r>
      <w:r w:rsidR="00FF671F">
        <w:rPr>
          <w:rFonts w:ascii="Times New Roman" w:hAnsi="Times New Roman" w:eastAsia="Times New Roman" w:cs="Times New Roman"/>
        </w:rPr>
        <w:t>n</w:t>
      </w:r>
      <w:r w:rsidRPr="63A83A2E">
        <w:rPr>
          <w:rFonts w:ascii="Times New Roman" w:hAnsi="Times New Roman" w:eastAsia="Times New Roman" w:cs="Times New Roman"/>
        </w:rPr>
        <w:t>odrošina piemērotu vidi praktiskai darbībai – savās telpās vai izglītības iestādē.</w:t>
      </w:r>
    </w:p>
    <w:p w:rsidR="00CC21D0" w:rsidP="55C8E9E5" w:rsidRDefault="00CC21D0" w14:paraId="3EC38076" w14:textId="574DFB49">
      <w:pPr>
        <w:spacing w:line="276" w:lineRule="auto"/>
        <w:jc w:val="both"/>
        <w:rPr>
          <w:rFonts w:ascii="Times New Roman" w:hAnsi="Times New Roman" w:eastAsia="Times New Roman" w:cs="Times New Roman"/>
          <w:color w:val="000000" w:themeColor="text1"/>
        </w:rPr>
      </w:pPr>
    </w:p>
    <w:p w:rsidR="00CC21D0" w:rsidP="008E6B93" w:rsidRDefault="445111C7" w14:paraId="4155CC49" w14:textId="467A2594">
      <w:pPr>
        <w:pStyle w:val="Heading1"/>
        <w:rPr>
          <w:rFonts w:eastAsia="Times New Roman"/>
        </w:rPr>
      </w:pPr>
      <w:bookmarkStart w:name="_Toc207090283" w:id="1"/>
      <w:r w:rsidRPr="63A83A2E">
        <w:rPr>
          <w:rFonts w:eastAsia="Times New Roman"/>
        </w:rPr>
        <w:t xml:space="preserve">Kas ir </w:t>
      </w:r>
      <w:r w:rsidRPr="63A83A2E" w:rsidR="722B2F9E">
        <w:rPr>
          <w:rFonts w:eastAsia="Times New Roman"/>
        </w:rPr>
        <w:t xml:space="preserve">STEM </w:t>
      </w:r>
      <w:r w:rsidRPr="63A83A2E">
        <w:rPr>
          <w:rFonts w:eastAsia="Times New Roman"/>
        </w:rPr>
        <w:t>norise?</w:t>
      </w:r>
      <w:bookmarkEnd w:id="1"/>
    </w:p>
    <w:p w:rsidRPr="003C36C5" w:rsidR="003C36C5" w:rsidP="003C36C5" w:rsidRDefault="6A2D7C21" w14:paraId="1E7157C2" w14:textId="5C514DC9">
      <w:pPr>
        <w:spacing w:line="276" w:lineRule="auto"/>
        <w:jc w:val="both"/>
        <w:rPr>
          <w:rFonts w:ascii="Times New Roman" w:hAnsi="Times New Roman" w:eastAsia="Times New Roman" w:cs="Times New Roman"/>
          <w:color w:val="000000" w:themeColor="text1"/>
        </w:rPr>
      </w:pPr>
      <w:r w:rsidRPr="63A83A2E">
        <w:rPr>
          <w:rFonts w:ascii="Times New Roman" w:hAnsi="Times New Roman" w:eastAsia="Times New Roman" w:cs="Times New Roman"/>
          <w:b/>
          <w:bCs/>
          <w:color w:val="000000" w:themeColor="text1"/>
        </w:rPr>
        <w:t>Norise</w:t>
      </w:r>
      <w:r w:rsidRPr="63A83A2E">
        <w:rPr>
          <w:rFonts w:ascii="Times New Roman" w:hAnsi="Times New Roman" w:eastAsia="Times New Roman" w:cs="Times New Roman"/>
          <w:color w:val="000000" w:themeColor="text1"/>
        </w:rPr>
        <w:t xml:space="preserve"> ir praktiska, izglītojoša nodarbība</w:t>
      </w:r>
      <w:r w:rsidRPr="63A83A2E" w:rsidR="5B0E7425">
        <w:rPr>
          <w:rFonts w:ascii="Times New Roman" w:hAnsi="Times New Roman" w:eastAsia="Times New Roman" w:cs="Times New Roman"/>
          <w:color w:val="000000" w:themeColor="text1"/>
        </w:rPr>
        <w:t xml:space="preserve"> </w:t>
      </w:r>
      <w:r w:rsidRPr="63A83A2E" w:rsidR="5B0E7425">
        <w:rPr>
          <w:rFonts w:ascii="Times New Roman" w:hAnsi="Times New Roman" w:eastAsia="Times New Roman" w:cs="Times New Roman"/>
        </w:rPr>
        <w:t>pirmsskolas, pamatizglītības vai vidējās izglītības izglītojamajiem</w:t>
      </w:r>
      <w:r w:rsidRPr="63A83A2E">
        <w:rPr>
          <w:rFonts w:ascii="Times New Roman" w:hAnsi="Times New Roman" w:eastAsia="Times New Roman" w:cs="Times New Roman"/>
          <w:color w:val="000000" w:themeColor="text1"/>
        </w:rPr>
        <w:t>, kas:</w:t>
      </w:r>
    </w:p>
    <w:p w:rsidRPr="00152674" w:rsidR="00C00214" w:rsidP="007045FB" w:rsidRDefault="00C00214" w14:paraId="1ED96B45" w14:textId="77777777">
      <w:pPr>
        <w:pStyle w:val="ListParagraph"/>
        <w:numPr>
          <w:ilvl w:val="0"/>
          <w:numId w:val="3"/>
        </w:numPr>
        <w:spacing w:after="0" w:line="276" w:lineRule="auto"/>
        <w:jc w:val="both"/>
        <w:rPr>
          <w:rFonts w:ascii="Times New Roman" w:hAnsi="Times New Roman" w:eastAsia="Times New Roman" w:cs="Times New Roman"/>
        </w:rPr>
      </w:pPr>
      <w:r w:rsidRPr="00152674">
        <w:rPr>
          <w:rFonts w:ascii="Times New Roman" w:hAnsi="Times New Roman" w:eastAsia="Times New Roman" w:cs="Times New Roman"/>
        </w:rPr>
        <w:t>ir norises īstenotāja sagatavota, atbilst Projektā noteiktajam un Valsts izglītības attīstības aģentūras izstrādātajiem nosacījumiem;</w:t>
      </w:r>
    </w:p>
    <w:p w:rsidRPr="00152674" w:rsidR="00C00214" w:rsidP="007045FB" w:rsidRDefault="00C00214" w14:paraId="15F4F1A3" w14:textId="77777777">
      <w:pPr>
        <w:pStyle w:val="ListParagraph"/>
        <w:numPr>
          <w:ilvl w:val="0"/>
          <w:numId w:val="3"/>
        </w:numPr>
        <w:spacing w:after="0" w:line="276" w:lineRule="auto"/>
        <w:jc w:val="both"/>
        <w:rPr>
          <w:rFonts w:ascii="Times New Roman" w:hAnsi="Times New Roman" w:eastAsia="Times New Roman" w:cs="Times New Roman"/>
        </w:rPr>
      </w:pPr>
      <w:r w:rsidRPr="00152674">
        <w:rPr>
          <w:rFonts w:ascii="Times New Roman" w:hAnsi="Times New Roman" w:eastAsia="Times New Roman" w:cs="Times New Roman"/>
        </w:rPr>
        <w:t>ir norises īstenotāja organizēta un vadīta;</w:t>
      </w:r>
    </w:p>
    <w:p w:rsidRPr="00152674" w:rsidR="00C00214" w:rsidP="007045FB" w:rsidRDefault="00C00214" w14:paraId="6C589F05" w14:textId="62283315">
      <w:pPr>
        <w:pStyle w:val="ListParagraph"/>
        <w:numPr>
          <w:ilvl w:val="0"/>
          <w:numId w:val="3"/>
        </w:numPr>
        <w:spacing w:after="0" w:line="276" w:lineRule="auto"/>
        <w:jc w:val="both"/>
        <w:rPr>
          <w:rFonts w:ascii="Times New Roman" w:hAnsi="Times New Roman" w:eastAsia="Times New Roman" w:cs="Times New Roman"/>
        </w:rPr>
      </w:pPr>
      <w:r w:rsidRPr="00152674">
        <w:rPr>
          <w:rFonts w:ascii="Times New Roman" w:hAnsi="Times New Roman" w:eastAsia="Times New Roman" w:cs="Times New Roman"/>
        </w:rPr>
        <w:t>plānojama klasei, grupai – kā mācību procesā;</w:t>
      </w:r>
    </w:p>
    <w:p w:rsidRPr="00152674" w:rsidR="003C36C5" w:rsidP="007045FB" w:rsidRDefault="0DD2860F" w14:paraId="7D406957" w14:textId="2FF886D0">
      <w:pPr>
        <w:numPr>
          <w:ilvl w:val="0"/>
          <w:numId w:val="3"/>
        </w:numPr>
        <w:spacing w:after="0" w:line="276" w:lineRule="auto"/>
        <w:jc w:val="both"/>
        <w:rPr>
          <w:rFonts w:ascii="Times New Roman" w:hAnsi="Times New Roman" w:eastAsia="Times New Roman" w:cs="Times New Roman"/>
        </w:rPr>
      </w:pPr>
      <w:r w:rsidRPr="00152674">
        <w:rPr>
          <w:rFonts w:ascii="Times New Roman" w:hAnsi="Times New Roman" w:eastAsia="Times New Roman" w:cs="Times New Roman"/>
        </w:rPr>
        <w:t>d</w:t>
      </w:r>
      <w:r w:rsidRPr="00152674" w:rsidR="67F11090">
        <w:rPr>
          <w:rFonts w:ascii="Times New Roman" w:hAnsi="Times New Roman" w:eastAsia="Times New Roman" w:cs="Times New Roman"/>
        </w:rPr>
        <w:t xml:space="preserve">ažādo mācīšanās pieredzi un </w:t>
      </w:r>
      <w:r w:rsidRPr="00152674" w:rsidR="6A2D7C21">
        <w:rPr>
          <w:rFonts w:ascii="Times New Roman" w:hAnsi="Times New Roman" w:eastAsia="Times New Roman" w:cs="Times New Roman"/>
        </w:rPr>
        <w:t>padziļina mācību satura apguvi,</w:t>
      </w:r>
    </w:p>
    <w:p w:rsidRPr="00152674" w:rsidR="05F8C91B" w:rsidP="007045FB" w:rsidRDefault="05F8C91B" w14:paraId="216F4CA8" w14:textId="6E0BAAD2">
      <w:pPr>
        <w:numPr>
          <w:ilvl w:val="0"/>
          <w:numId w:val="3"/>
        </w:numPr>
        <w:spacing w:after="0" w:line="276" w:lineRule="auto"/>
        <w:jc w:val="both"/>
        <w:rPr>
          <w:rFonts w:ascii="Times New Roman" w:hAnsi="Times New Roman" w:eastAsia="Times New Roman" w:cs="Times New Roman"/>
        </w:rPr>
      </w:pPr>
      <w:r w:rsidRPr="00152674">
        <w:rPr>
          <w:rFonts w:ascii="Times New Roman" w:hAnsi="Times New Roman" w:eastAsia="Times New Roman" w:cs="Times New Roman"/>
        </w:rPr>
        <w:t>s</w:t>
      </w:r>
      <w:r w:rsidRPr="00152674" w:rsidR="619D082C">
        <w:rPr>
          <w:rFonts w:ascii="Times New Roman" w:hAnsi="Times New Roman" w:eastAsia="Times New Roman" w:cs="Times New Roman"/>
        </w:rPr>
        <w:t>asaista mācību teoriju ar praksi,</w:t>
      </w:r>
    </w:p>
    <w:p w:rsidRPr="00152674" w:rsidR="003C36C5" w:rsidP="007045FB" w:rsidRDefault="6A2D7C21" w14:paraId="5EB296D1" w14:textId="7E432639">
      <w:pPr>
        <w:numPr>
          <w:ilvl w:val="0"/>
          <w:numId w:val="3"/>
        </w:numPr>
        <w:spacing w:after="0" w:line="276" w:lineRule="auto"/>
        <w:jc w:val="both"/>
        <w:rPr>
          <w:rFonts w:ascii="Times New Roman" w:hAnsi="Times New Roman" w:eastAsia="Times New Roman" w:cs="Times New Roman"/>
        </w:rPr>
      </w:pPr>
      <w:r w:rsidRPr="00152674">
        <w:rPr>
          <w:rFonts w:ascii="Times New Roman" w:hAnsi="Times New Roman" w:eastAsia="Times New Roman" w:cs="Times New Roman"/>
        </w:rPr>
        <w:t>veicina interesi par STEM jomām</w:t>
      </w:r>
      <w:r w:rsidRPr="00152674" w:rsidR="56D85F64">
        <w:rPr>
          <w:rFonts w:ascii="Times New Roman" w:hAnsi="Times New Roman" w:eastAsia="Times New Roman" w:cs="Times New Roman"/>
        </w:rPr>
        <w:t>,</w:t>
      </w:r>
    </w:p>
    <w:p w:rsidRPr="00152674" w:rsidR="00903104" w:rsidP="007045FB" w:rsidRDefault="00903104" w14:paraId="7F5EC447" w14:textId="2BCC61F4">
      <w:pPr>
        <w:pStyle w:val="ListParagraph"/>
        <w:numPr>
          <w:ilvl w:val="0"/>
          <w:numId w:val="3"/>
        </w:numPr>
        <w:spacing w:after="0"/>
        <w:jc w:val="both"/>
        <w:rPr>
          <w:rFonts w:ascii="Times New Roman" w:hAnsi="Times New Roman" w:cs="Times New Roman"/>
        </w:rPr>
      </w:pPr>
      <w:r w:rsidRPr="00152674">
        <w:rPr>
          <w:rFonts w:ascii="Times New Roman" w:hAnsi="Times New Roman" w:cs="Times New Roman"/>
        </w:rPr>
        <w:t>tiek organizēta mācību procesa laikā, nav plānota vakaros un normatīvajos aktos noteiktajā mācību gada brīvdienu laikā;</w:t>
      </w:r>
    </w:p>
    <w:p w:rsidRPr="00152674" w:rsidR="00903104" w:rsidP="007045FB" w:rsidRDefault="00903104" w14:paraId="31E027AC" w14:textId="2E9C3CE1">
      <w:pPr>
        <w:pStyle w:val="ListParagraph"/>
        <w:numPr>
          <w:ilvl w:val="0"/>
          <w:numId w:val="3"/>
        </w:numPr>
        <w:spacing w:after="0"/>
        <w:jc w:val="both"/>
        <w:rPr>
          <w:rFonts w:ascii="Times New Roman" w:hAnsi="Times New Roman" w:cs="Times New Roman"/>
        </w:rPr>
      </w:pPr>
      <w:r w:rsidRPr="00152674">
        <w:rPr>
          <w:rFonts w:ascii="Times New Roman" w:hAnsi="Times New Roman" w:cs="Times New Roman"/>
        </w:rPr>
        <w:t>ir autonoma un tematiski pabeigta nodarbība</w:t>
      </w:r>
      <w:r w:rsidR="00152674">
        <w:rPr>
          <w:rFonts w:ascii="Times New Roman" w:hAnsi="Times New Roman" w:cs="Times New Roman"/>
        </w:rPr>
        <w:t>.</w:t>
      </w:r>
    </w:p>
    <w:p w:rsidR="00474847" w:rsidRDefault="00474847" w14:paraId="181DF8E1" w14:textId="77777777">
      <w:pPr>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br w:type="page"/>
      </w:r>
    </w:p>
    <w:p w:rsidRPr="003C36C5" w:rsidR="003C36C5" w:rsidP="003C36C5" w:rsidRDefault="6A2D7C21" w14:paraId="0450AF04" w14:textId="34D98707">
      <w:pPr>
        <w:spacing w:line="276" w:lineRule="auto"/>
        <w:jc w:val="both"/>
        <w:rPr>
          <w:rFonts w:ascii="Times New Roman" w:hAnsi="Times New Roman" w:eastAsia="Times New Roman" w:cs="Times New Roman"/>
          <w:b/>
          <w:bCs/>
          <w:color w:val="000000" w:themeColor="text1"/>
        </w:rPr>
      </w:pPr>
      <w:r w:rsidRPr="63A83A2E">
        <w:rPr>
          <w:rFonts w:ascii="Times New Roman" w:hAnsi="Times New Roman" w:eastAsia="Times New Roman" w:cs="Times New Roman"/>
          <w:b/>
          <w:bCs/>
          <w:color w:val="000000" w:themeColor="text1"/>
        </w:rPr>
        <w:t>Norises saturs</w:t>
      </w:r>
    </w:p>
    <w:p w:rsidR="4FE2011B" w:rsidP="007045FB" w:rsidRDefault="003F738D" w14:paraId="7EF53C55" w14:textId="398BF670">
      <w:pPr>
        <w:numPr>
          <w:ilvl w:val="0"/>
          <w:numId w:val="4"/>
        </w:numPr>
        <w:spacing w:after="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s</w:t>
      </w:r>
      <w:r w:rsidRPr="63A83A2E" w:rsidR="4FE2011B">
        <w:rPr>
          <w:rFonts w:ascii="Times New Roman" w:hAnsi="Times New Roman" w:eastAsia="Times New Roman" w:cs="Times New Roman"/>
          <w:color w:val="000000" w:themeColor="text1"/>
        </w:rPr>
        <w:t xml:space="preserve">aistīts ar mācību saturu – </w:t>
      </w:r>
      <w:r w:rsidRPr="63A83A2E" w:rsidR="7746105F">
        <w:rPr>
          <w:rFonts w:ascii="Times New Roman" w:hAnsi="Times New Roman" w:eastAsia="Times New Roman" w:cs="Times New Roman"/>
          <w:color w:val="000000" w:themeColor="text1"/>
        </w:rPr>
        <w:t xml:space="preserve"> STEM </w:t>
      </w:r>
      <w:r w:rsidRPr="63A83A2E" w:rsidR="4FE2011B">
        <w:rPr>
          <w:rFonts w:ascii="Times New Roman" w:hAnsi="Times New Roman" w:eastAsia="Times New Roman" w:cs="Times New Roman"/>
          <w:color w:val="000000" w:themeColor="text1"/>
        </w:rPr>
        <w:t>mācību jom</w:t>
      </w:r>
      <w:r w:rsidRPr="63A83A2E" w:rsidR="477B022C">
        <w:rPr>
          <w:rFonts w:ascii="Times New Roman" w:hAnsi="Times New Roman" w:eastAsia="Times New Roman" w:cs="Times New Roman"/>
          <w:color w:val="000000" w:themeColor="text1"/>
        </w:rPr>
        <w:t>u</w:t>
      </w:r>
      <w:r w:rsidRPr="63A83A2E" w:rsidR="4FE2011B">
        <w:rPr>
          <w:rFonts w:ascii="Times New Roman" w:hAnsi="Times New Roman" w:eastAsia="Times New Roman" w:cs="Times New Roman"/>
          <w:color w:val="000000" w:themeColor="text1"/>
        </w:rPr>
        <w:t xml:space="preserve"> (</w:t>
      </w:r>
      <w:r w:rsidR="006B200C">
        <w:rPr>
          <w:rFonts w:ascii="Times New Roman" w:hAnsi="Times New Roman" w:eastAsia="Times New Roman" w:cs="Times New Roman"/>
          <w:color w:val="000000" w:themeColor="text1"/>
        </w:rPr>
        <w:t>dabas</w:t>
      </w:r>
      <w:r w:rsidR="00A9742B">
        <w:rPr>
          <w:rFonts w:ascii="Times New Roman" w:hAnsi="Times New Roman" w:eastAsia="Times New Roman" w:cs="Times New Roman"/>
          <w:color w:val="000000" w:themeColor="text1"/>
        </w:rPr>
        <w:t>zinātņu</w:t>
      </w:r>
      <w:r w:rsidR="006B200C">
        <w:rPr>
          <w:rFonts w:ascii="Times New Roman" w:hAnsi="Times New Roman" w:eastAsia="Times New Roman" w:cs="Times New Roman"/>
          <w:color w:val="000000" w:themeColor="text1"/>
        </w:rPr>
        <w:t>, matemātika</w:t>
      </w:r>
      <w:r w:rsidR="00A9742B">
        <w:rPr>
          <w:rFonts w:ascii="Times New Roman" w:hAnsi="Times New Roman" w:eastAsia="Times New Roman" w:cs="Times New Roman"/>
          <w:color w:val="000000" w:themeColor="text1"/>
        </w:rPr>
        <w:t>s</w:t>
      </w:r>
      <w:r w:rsidR="006B200C">
        <w:rPr>
          <w:rFonts w:ascii="Times New Roman" w:hAnsi="Times New Roman" w:eastAsia="Times New Roman" w:cs="Times New Roman"/>
          <w:color w:val="000000" w:themeColor="text1"/>
        </w:rPr>
        <w:t xml:space="preserve"> un t</w:t>
      </w:r>
      <w:r w:rsidR="00D00D31">
        <w:rPr>
          <w:rFonts w:ascii="Times New Roman" w:hAnsi="Times New Roman" w:eastAsia="Times New Roman" w:cs="Times New Roman"/>
          <w:color w:val="000000" w:themeColor="text1"/>
        </w:rPr>
        <w:t>ehnoloģij</w:t>
      </w:r>
      <w:r w:rsidR="00A9742B">
        <w:rPr>
          <w:rFonts w:ascii="Times New Roman" w:hAnsi="Times New Roman" w:eastAsia="Times New Roman" w:cs="Times New Roman"/>
          <w:color w:val="000000" w:themeColor="text1"/>
        </w:rPr>
        <w:t>u jomas</w:t>
      </w:r>
      <w:r w:rsidR="00D00D31">
        <w:rPr>
          <w:rFonts w:ascii="Times New Roman" w:hAnsi="Times New Roman" w:eastAsia="Times New Roman" w:cs="Times New Roman"/>
          <w:color w:val="000000" w:themeColor="text1"/>
        </w:rPr>
        <w:t xml:space="preserve"> </w:t>
      </w:r>
      <w:r w:rsidR="00A9742B">
        <w:rPr>
          <w:rFonts w:ascii="Times New Roman" w:hAnsi="Times New Roman" w:eastAsia="Times New Roman" w:cs="Times New Roman"/>
          <w:color w:val="000000" w:themeColor="text1"/>
        </w:rPr>
        <w:t>mācību priekšmeti</w:t>
      </w:r>
      <w:r w:rsidR="00ED29CB">
        <w:rPr>
          <w:rFonts w:ascii="Times New Roman" w:hAnsi="Times New Roman" w:eastAsia="Times New Roman" w:cs="Times New Roman"/>
          <w:color w:val="000000" w:themeColor="text1"/>
        </w:rPr>
        <w:t xml:space="preserve"> -</w:t>
      </w:r>
      <w:r w:rsidR="00D00D31">
        <w:rPr>
          <w:rFonts w:ascii="Times New Roman" w:hAnsi="Times New Roman" w:eastAsia="Times New Roman" w:cs="Times New Roman"/>
          <w:color w:val="000000" w:themeColor="text1"/>
        </w:rPr>
        <w:t xml:space="preserve"> </w:t>
      </w:r>
      <w:r w:rsidRPr="007C3355" w:rsidR="007C3355">
        <w:rPr>
          <w:rFonts w:ascii="Times New Roman" w:hAnsi="Times New Roman" w:eastAsia="Times New Roman" w:cs="Times New Roman"/>
          <w:color w:val="000000" w:themeColor="text1"/>
        </w:rPr>
        <w:t xml:space="preserve">fizika, ķīmija, bioloģija, ģeogrāfija, </w:t>
      </w:r>
      <w:proofErr w:type="spellStart"/>
      <w:r w:rsidRPr="007C3355" w:rsidR="007C3355">
        <w:rPr>
          <w:rFonts w:ascii="Times New Roman" w:hAnsi="Times New Roman" w:eastAsia="Times New Roman" w:cs="Times New Roman"/>
          <w:color w:val="000000" w:themeColor="text1"/>
        </w:rPr>
        <w:t>dabaszinības</w:t>
      </w:r>
      <w:proofErr w:type="spellEnd"/>
      <w:r w:rsidR="00B75FC0">
        <w:rPr>
          <w:rFonts w:ascii="Times New Roman" w:hAnsi="Times New Roman" w:eastAsia="Times New Roman" w:cs="Times New Roman"/>
          <w:color w:val="000000" w:themeColor="text1"/>
        </w:rPr>
        <w:t xml:space="preserve">, </w:t>
      </w:r>
      <w:r w:rsidRPr="00D72BE0" w:rsidR="00D72BE0">
        <w:rPr>
          <w:rFonts w:ascii="Times New Roman" w:hAnsi="Times New Roman" w:eastAsia="Times New Roman" w:cs="Times New Roman"/>
          <w:color w:val="000000" w:themeColor="text1"/>
        </w:rPr>
        <w:t>dizains un tehnoloģijas, datorika, programmēšana, inženierzinības</w:t>
      </w:r>
      <w:r w:rsidR="00D72BE0">
        <w:rPr>
          <w:rFonts w:ascii="Times New Roman" w:hAnsi="Times New Roman" w:eastAsia="Times New Roman" w:cs="Times New Roman"/>
          <w:color w:val="000000" w:themeColor="text1"/>
        </w:rPr>
        <w:t xml:space="preserve"> un matemātika</w:t>
      </w:r>
      <w:r w:rsidRPr="63A83A2E" w:rsidR="4FE2011B">
        <w:rPr>
          <w:rFonts w:ascii="Times New Roman" w:hAnsi="Times New Roman" w:eastAsia="Times New Roman" w:cs="Times New Roman"/>
          <w:color w:val="000000" w:themeColor="text1"/>
        </w:rPr>
        <w:t>)</w:t>
      </w:r>
      <w:r>
        <w:rPr>
          <w:rFonts w:ascii="Times New Roman" w:hAnsi="Times New Roman" w:eastAsia="Times New Roman" w:cs="Times New Roman"/>
          <w:color w:val="000000" w:themeColor="text1"/>
        </w:rPr>
        <w:t>;</w:t>
      </w:r>
    </w:p>
    <w:p w:rsidR="4FE2011B" w:rsidP="007045FB" w:rsidRDefault="003F738D" w14:paraId="23DAEE71" w14:textId="518BBE16">
      <w:pPr>
        <w:numPr>
          <w:ilvl w:val="0"/>
          <w:numId w:val="4"/>
        </w:numPr>
        <w:spacing w:after="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a</w:t>
      </w:r>
      <w:r w:rsidRPr="63A83A2E" w:rsidR="4FE2011B">
        <w:rPr>
          <w:rFonts w:ascii="Times New Roman" w:hAnsi="Times New Roman" w:eastAsia="Times New Roman" w:cs="Times New Roman"/>
          <w:color w:val="000000" w:themeColor="text1"/>
        </w:rPr>
        <w:t>tbilst konkrētam vecumposmam</w:t>
      </w:r>
      <w:r>
        <w:rPr>
          <w:rFonts w:ascii="Times New Roman" w:hAnsi="Times New Roman" w:eastAsia="Times New Roman" w:cs="Times New Roman"/>
          <w:color w:val="000000" w:themeColor="text1"/>
        </w:rPr>
        <w:t>;</w:t>
      </w:r>
    </w:p>
    <w:p w:rsidR="4FE2011B" w:rsidP="007045FB" w:rsidRDefault="003F738D" w14:paraId="5FB2F684" w14:textId="032E8B3A">
      <w:pPr>
        <w:numPr>
          <w:ilvl w:val="0"/>
          <w:numId w:val="4"/>
        </w:numPr>
        <w:spacing w:after="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s</w:t>
      </w:r>
      <w:r w:rsidRPr="63A83A2E" w:rsidR="4FE2011B">
        <w:rPr>
          <w:rFonts w:ascii="Times New Roman" w:hAnsi="Times New Roman" w:eastAsia="Times New Roman" w:cs="Times New Roman"/>
          <w:color w:val="000000" w:themeColor="text1"/>
        </w:rPr>
        <w:t>avieno teoriju ar praksi reālās situācijās (</w:t>
      </w:r>
      <w:r w:rsidR="004A25AF">
        <w:rPr>
          <w:rFonts w:ascii="Times New Roman" w:hAnsi="Times New Roman" w:eastAsia="Times New Roman" w:cs="Times New Roman"/>
          <w:color w:val="000000" w:themeColor="text1"/>
        </w:rPr>
        <w:t>pilnveido</w:t>
      </w:r>
      <w:r w:rsidRPr="63A83A2E" w:rsidR="4FE2011B">
        <w:rPr>
          <w:rFonts w:ascii="Times New Roman" w:hAnsi="Times New Roman" w:eastAsia="Times New Roman" w:cs="Times New Roman"/>
          <w:color w:val="000000" w:themeColor="text1"/>
        </w:rPr>
        <w:t xml:space="preserve"> </w:t>
      </w:r>
      <w:r w:rsidRPr="00D550F5" w:rsidR="00D550F5">
        <w:rPr>
          <w:rFonts w:ascii="Times New Roman" w:hAnsi="Times New Roman" w:eastAsia="Times New Roman" w:cs="Times New Roman"/>
          <w:color w:val="000000" w:themeColor="text1"/>
        </w:rPr>
        <w:t>izziņas, tehnoloģiju lietošanas, radošās domāšanas un problēmu risināšanas prasmes</w:t>
      </w:r>
      <w:r w:rsidR="00D550F5">
        <w:rPr>
          <w:rFonts w:ascii="Times New Roman" w:hAnsi="Times New Roman" w:eastAsia="Times New Roman" w:cs="Times New Roman"/>
          <w:color w:val="000000" w:themeColor="text1"/>
        </w:rPr>
        <w:t xml:space="preserve"> u</w:t>
      </w:r>
      <w:r w:rsidRPr="63A83A2E" w:rsidR="4FE2011B">
        <w:rPr>
          <w:rFonts w:ascii="Times New Roman" w:hAnsi="Times New Roman" w:eastAsia="Times New Roman" w:cs="Times New Roman"/>
          <w:color w:val="000000" w:themeColor="text1"/>
        </w:rPr>
        <w:t>.c.)</w:t>
      </w:r>
      <w:r>
        <w:rPr>
          <w:rFonts w:ascii="Times New Roman" w:hAnsi="Times New Roman" w:eastAsia="Times New Roman" w:cs="Times New Roman"/>
          <w:color w:val="000000" w:themeColor="text1"/>
        </w:rPr>
        <w:t>;</w:t>
      </w:r>
    </w:p>
    <w:p w:rsidR="56E571F3" w:rsidP="007045FB" w:rsidRDefault="003F738D" w14:paraId="51FDE4D3" w14:textId="6EA6051F">
      <w:pPr>
        <w:numPr>
          <w:ilvl w:val="0"/>
          <w:numId w:val="4"/>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n</w:t>
      </w:r>
      <w:r w:rsidRPr="63A83A2E" w:rsidR="56E571F3">
        <w:rPr>
          <w:rFonts w:ascii="Times New Roman" w:hAnsi="Times New Roman" w:eastAsia="Times New Roman" w:cs="Times New Roman"/>
        </w:rPr>
        <w:t>orise ietver praktisku darbību</w:t>
      </w:r>
      <w:r w:rsidRPr="63A83A2E" w:rsidR="56E571F3">
        <w:rPr>
          <w:rFonts w:ascii="Times New Roman" w:hAnsi="Times New Roman" w:eastAsia="Times New Roman" w:cs="Times New Roman"/>
          <w:b/>
          <w:bCs/>
        </w:rPr>
        <w:t xml:space="preserve"> - </w:t>
      </w:r>
      <w:r w:rsidRPr="00FB57A6" w:rsidR="56E571F3">
        <w:rPr>
          <w:rFonts w:ascii="Times New Roman" w:hAnsi="Times New Roman" w:eastAsia="Times New Roman" w:cs="Times New Roman"/>
        </w:rPr>
        <w:t>e</w:t>
      </w:r>
      <w:r w:rsidRPr="63A83A2E" w:rsidR="56E571F3">
        <w:rPr>
          <w:rFonts w:ascii="Times New Roman" w:hAnsi="Times New Roman" w:eastAsia="Times New Roman" w:cs="Times New Roman"/>
        </w:rPr>
        <w:t>ksperimentus, uzdevumus un problēmu risināšanu</w:t>
      </w:r>
      <w:r w:rsidRPr="63A83A2E" w:rsidR="6D63884D">
        <w:rPr>
          <w:rFonts w:ascii="Times New Roman" w:hAnsi="Times New Roman" w:eastAsia="Times New Roman" w:cs="Times New Roman"/>
        </w:rPr>
        <w:t>,</w:t>
      </w:r>
      <w:r w:rsidRPr="63A83A2E" w:rsidR="56E571F3">
        <w:rPr>
          <w:rFonts w:ascii="Times New Roman" w:hAnsi="Times New Roman" w:eastAsia="Times New Roman" w:cs="Times New Roman"/>
        </w:rPr>
        <w:t xml:space="preserve"> salīdzināšanu un diskusijas</w:t>
      </w:r>
      <w:r w:rsidRPr="63A83A2E" w:rsidR="0B54A08B">
        <w:rPr>
          <w:rFonts w:ascii="Times New Roman" w:hAnsi="Times New Roman" w:eastAsia="Times New Roman" w:cs="Times New Roman"/>
        </w:rPr>
        <w:t>, p</w:t>
      </w:r>
      <w:r w:rsidRPr="63A83A2E" w:rsidR="56E571F3">
        <w:rPr>
          <w:rFonts w:ascii="Times New Roman" w:hAnsi="Times New Roman" w:eastAsia="Times New Roman" w:cs="Times New Roman"/>
        </w:rPr>
        <w:t>rofesiju iepazīšanu un reālās dzīves piemērus</w:t>
      </w:r>
      <w:r w:rsidR="00CA4A32">
        <w:rPr>
          <w:rFonts w:ascii="Times New Roman" w:hAnsi="Times New Roman" w:eastAsia="Times New Roman" w:cs="Times New Roman"/>
        </w:rPr>
        <w:t>;</w:t>
      </w:r>
    </w:p>
    <w:p w:rsidRPr="00FB1591" w:rsidR="6A2D7C21" w:rsidP="007045FB" w:rsidRDefault="00CA4A32" w14:paraId="06EFC5AB" w14:textId="543C4896">
      <w:pPr>
        <w:numPr>
          <w:ilvl w:val="0"/>
          <w:numId w:val="3"/>
        </w:numPr>
        <w:spacing w:after="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w:t>
      </w:r>
      <w:r w:rsidRPr="63A83A2E" w:rsidR="6A2D7C21">
        <w:rPr>
          <w:rFonts w:ascii="Times New Roman" w:hAnsi="Times New Roman" w:eastAsia="Times New Roman" w:cs="Times New Roman"/>
          <w:color w:val="000000" w:themeColor="text1"/>
        </w:rPr>
        <w:t xml:space="preserve">einteresē </w:t>
      </w:r>
      <w:r w:rsidR="00BF56C3">
        <w:rPr>
          <w:rFonts w:ascii="Times New Roman" w:hAnsi="Times New Roman" w:eastAsia="Times New Roman" w:cs="Times New Roman"/>
          <w:color w:val="000000" w:themeColor="text1"/>
        </w:rPr>
        <w:t xml:space="preserve">izglītojamos </w:t>
      </w:r>
      <w:r w:rsidRPr="63A83A2E" w:rsidR="6A2D7C21">
        <w:rPr>
          <w:rFonts w:ascii="Times New Roman" w:hAnsi="Times New Roman" w:eastAsia="Times New Roman" w:cs="Times New Roman"/>
          <w:color w:val="000000" w:themeColor="text1"/>
        </w:rPr>
        <w:t>– veicina domāšanu, līdzdalību, interesi un izziņu ilgtermiņā</w:t>
      </w:r>
      <w:r w:rsidR="00FB1591">
        <w:rPr>
          <w:rFonts w:ascii="Times New Roman" w:hAnsi="Times New Roman" w:eastAsia="Times New Roman" w:cs="Times New Roman"/>
          <w:color w:val="000000" w:themeColor="text1"/>
        </w:rPr>
        <w:t xml:space="preserve">, </w:t>
      </w:r>
      <w:r w:rsidRPr="63A83A2E" w:rsidR="00FB1591">
        <w:rPr>
          <w:rFonts w:ascii="Times New Roman" w:hAnsi="Times New Roman" w:eastAsia="Times New Roman" w:cs="Times New Roman"/>
          <w:color w:val="000000" w:themeColor="text1"/>
        </w:rPr>
        <w:t>sekmē turpmāku izglītības un karjeras izvēli</w:t>
      </w:r>
      <w:r w:rsidRPr="00FB1591">
        <w:rPr>
          <w:rFonts w:ascii="Times New Roman" w:hAnsi="Times New Roman" w:eastAsia="Times New Roman" w:cs="Times New Roman"/>
          <w:color w:val="000000" w:themeColor="text1"/>
        </w:rPr>
        <w:t>;</w:t>
      </w:r>
    </w:p>
    <w:p w:rsidR="00437D33" w:rsidP="007045FB" w:rsidRDefault="000A7C40" w14:paraId="4773B870" w14:textId="56385374">
      <w:pPr>
        <w:numPr>
          <w:ilvl w:val="0"/>
          <w:numId w:val="4"/>
        </w:numPr>
        <w:spacing w:after="0" w:line="276" w:lineRule="auto"/>
        <w:jc w:val="both"/>
        <w:rPr>
          <w:rFonts w:ascii="Times New Roman" w:hAnsi="Times New Roman" w:eastAsia="Times New Roman" w:cs="Times New Roman"/>
          <w:color w:val="000000" w:themeColor="text1"/>
        </w:rPr>
      </w:pPr>
      <w:r>
        <w:rPr>
          <w:rFonts w:ascii="Times New Roman" w:hAnsi="Times New Roman" w:cs="Times New Roman"/>
          <w:noProof/>
          <w:lang w:eastAsia="lv-LV"/>
        </w:rPr>
        <mc:AlternateContent>
          <mc:Choice Requires="wps">
            <w:drawing>
              <wp:anchor distT="0" distB="0" distL="114300" distR="114300" simplePos="0" relativeHeight="251658245" behindDoc="0" locked="0" layoutInCell="1" allowOverlap="1" wp14:anchorId="3716A00B" wp14:editId="4FAC243E">
                <wp:simplePos x="0" y="0"/>
                <wp:positionH relativeFrom="leftMargin">
                  <wp:posOffset>596900</wp:posOffset>
                </wp:positionH>
                <wp:positionV relativeFrom="paragraph">
                  <wp:posOffset>394970</wp:posOffset>
                </wp:positionV>
                <wp:extent cx="406400" cy="802640"/>
                <wp:effectExtent l="0" t="0" r="0" b="0"/>
                <wp:wrapNone/>
                <wp:docPr id="26814251" name="Text Box 18"/>
                <wp:cNvGraphicFramePr/>
                <a:graphic xmlns:a="http://schemas.openxmlformats.org/drawingml/2006/main">
                  <a:graphicData uri="http://schemas.microsoft.com/office/word/2010/wordprocessingShape">
                    <wps:wsp>
                      <wps:cNvSpPr txBox="1"/>
                      <wps:spPr>
                        <a:xfrm>
                          <a:off x="0" y="0"/>
                          <a:ext cx="406400" cy="802640"/>
                        </a:xfrm>
                        <a:prstGeom prst="rect">
                          <a:avLst/>
                        </a:prstGeom>
                        <a:noFill/>
                        <a:ln w="6350">
                          <a:noFill/>
                        </a:ln>
                      </wps:spPr>
                      <wps:txbx>
                        <w:txbxContent>
                          <w:p w:rsidRPr="00920003" w:rsidR="000A7C40" w:rsidP="000A7C40" w:rsidRDefault="000A7C40" w14:paraId="3B6738CC" w14:textId="77777777">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60E105">
              <v:shapetype id="_x0000_t202" coordsize="21600,21600" o:spt="202" path="m,l,21600r21600,l21600,xe" w14:anchorId="3716A00B">
                <v:stroke joinstyle="miter"/>
                <v:path gradientshapeok="t" o:connecttype="rect"/>
              </v:shapetype>
              <v:shape id="Text Box 18" style="position:absolute;left:0;text-align:left;margin-left:47pt;margin-top:31.1pt;width:32pt;height:63.2pt;z-index:25165824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">
                <v:textbox>
                  <w:txbxContent>
                    <w:p w:rsidRPr="00920003" w:rsidR="000A7C40" w:rsidP="000A7C40" w:rsidRDefault="000A7C40" w14:paraId="4A189F48" w14:textId="77777777">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v:textbox>
                <w10:wrap anchorx="margin"/>
              </v:shape>
            </w:pict>
          </mc:Fallback>
        </mc:AlternateContent>
      </w:r>
      <w:r w:rsidRPr="00437D33" w:rsidR="00437D33">
        <w:rPr>
          <w:rFonts w:ascii="Times New Roman" w:hAnsi="Times New Roman" w:eastAsia="Times New Roman" w:cs="Times New Roman"/>
          <w:color w:val="000000" w:themeColor="text1"/>
        </w:rPr>
        <w:t xml:space="preserve">STEM norisēs var izmantot starpdisciplināru pieeju, papildinot mācību saturu ar veselības, finanšu, digitālās </w:t>
      </w:r>
      <w:proofErr w:type="spellStart"/>
      <w:r w:rsidRPr="00437D33" w:rsidR="00437D33">
        <w:rPr>
          <w:rFonts w:ascii="Times New Roman" w:hAnsi="Times New Roman" w:eastAsia="Times New Roman" w:cs="Times New Roman"/>
          <w:color w:val="000000" w:themeColor="text1"/>
        </w:rPr>
        <w:t>pratības</w:t>
      </w:r>
      <w:proofErr w:type="spellEnd"/>
      <w:r w:rsidRPr="00437D33" w:rsidR="00437D33">
        <w:rPr>
          <w:rFonts w:ascii="Times New Roman" w:hAnsi="Times New Roman" w:eastAsia="Times New Roman" w:cs="Times New Roman"/>
          <w:color w:val="000000" w:themeColor="text1"/>
        </w:rPr>
        <w:t>, uzņēmējdarbības</w:t>
      </w:r>
      <w:r w:rsidR="00437D33">
        <w:rPr>
          <w:rFonts w:ascii="Times New Roman" w:hAnsi="Times New Roman" w:eastAsia="Times New Roman" w:cs="Times New Roman"/>
          <w:color w:val="000000" w:themeColor="text1"/>
        </w:rPr>
        <w:t>,</w:t>
      </w:r>
      <w:r w:rsidRPr="00437D33" w:rsidR="00437D33">
        <w:rPr>
          <w:rFonts w:ascii="Times New Roman" w:hAnsi="Times New Roman" w:eastAsia="Times New Roman" w:cs="Times New Roman"/>
          <w:color w:val="000000" w:themeColor="text1"/>
        </w:rPr>
        <w:t xml:space="preserve"> karjeras izglītības</w:t>
      </w:r>
      <w:r w:rsidR="00437D33">
        <w:rPr>
          <w:rFonts w:ascii="Times New Roman" w:hAnsi="Times New Roman" w:eastAsia="Times New Roman" w:cs="Times New Roman"/>
          <w:color w:val="000000" w:themeColor="text1"/>
        </w:rPr>
        <w:t xml:space="preserve"> un citiem</w:t>
      </w:r>
      <w:r w:rsidRPr="00437D33" w:rsidR="00437D33">
        <w:rPr>
          <w:rFonts w:ascii="Times New Roman" w:hAnsi="Times New Roman" w:eastAsia="Times New Roman" w:cs="Times New Roman"/>
          <w:color w:val="000000" w:themeColor="text1"/>
        </w:rPr>
        <w:t xml:space="preserve"> aspektiem, taču galvenajam uzsvaram jābūt uz STEM priekšmetu </w:t>
      </w:r>
      <w:r w:rsidR="00CA59AE">
        <w:rPr>
          <w:rFonts w:ascii="Times New Roman" w:hAnsi="Times New Roman" w:eastAsia="Times New Roman" w:cs="Times New Roman"/>
          <w:color w:val="000000" w:themeColor="text1"/>
        </w:rPr>
        <w:t>saturu.</w:t>
      </w:r>
    </w:p>
    <w:p w:rsidR="768D7034" w:rsidP="63A83A2E" w:rsidRDefault="768D7034" w14:paraId="33AFD60E" w14:textId="524391C3">
      <w:pPr>
        <w:spacing w:line="276" w:lineRule="auto"/>
        <w:jc w:val="both"/>
      </w:pPr>
      <w:r w:rsidRPr="63A83A2E">
        <w:rPr>
          <w:rFonts w:ascii="Times New Roman" w:hAnsi="Times New Roman" w:eastAsia="Times New Roman" w:cs="Times New Roman"/>
          <w:b/>
          <w:bCs/>
          <w:color w:val="000000" w:themeColor="text1"/>
        </w:rPr>
        <w:t>Ievēro</w:t>
      </w:r>
    </w:p>
    <w:p w:rsidR="768D7034" w:rsidP="007045FB" w:rsidRDefault="00121241" w14:paraId="25BABEBD" w14:textId="5338DC86">
      <w:pPr>
        <w:numPr>
          <w:ilvl w:val="0"/>
          <w:numId w:val="5"/>
        </w:numPr>
        <w:spacing w:after="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V</w:t>
      </w:r>
      <w:r w:rsidRPr="63A83A2E" w:rsidR="768D7034">
        <w:rPr>
          <w:rFonts w:ascii="Times New Roman" w:hAnsi="Times New Roman" w:eastAsia="Times New Roman" w:cs="Times New Roman"/>
          <w:color w:val="000000" w:themeColor="text1"/>
        </w:rPr>
        <w:t>ienlīdzības un iekļaušanas principu</w:t>
      </w:r>
      <w:r w:rsidR="000E43CF">
        <w:rPr>
          <w:rFonts w:ascii="Times New Roman" w:hAnsi="Times New Roman" w:eastAsia="Times New Roman" w:cs="Times New Roman"/>
          <w:color w:val="000000" w:themeColor="text1"/>
        </w:rPr>
        <w:t xml:space="preserve"> - j</w:t>
      </w:r>
      <w:r w:rsidRPr="63A83A2E" w:rsidR="768D7034">
        <w:rPr>
          <w:rFonts w:ascii="Times New Roman" w:hAnsi="Times New Roman" w:eastAsia="Times New Roman" w:cs="Times New Roman"/>
          <w:color w:val="000000" w:themeColor="text1"/>
        </w:rPr>
        <w:t xml:space="preserve">ābūt nodrošinātai pieejamībai visiem </w:t>
      </w:r>
      <w:r w:rsidR="00BF56C3">
        <w:rPr>
          <w:rFonts w:ascii="Times New Roman" w:hAnsi="Times New Roman" w:eastAsia="Times New Roman" w:cs="Times New Roman"/>
          <w:color w:val="000000" w:themeColor="text1"/>
        </w:rPr>
        <w:t>izglītojamajiem</w:t>
      </w:r>
      <w:r w:rsidRPr="63A83A2E" w:rsidR="768D7034">
        <w:rPr>
          <w:rFonts w:ascii="Times New Roman" w:hAnsi="Times New Roman" w:eastAsia="Times New Roman" w:cs="Times New Roman"/>
          <w:color w:val="000000" w:themeColor="text1"/>
        </w:rPr>
        <w:t>, neatkarīgi no dzimuma, spējām vai etniskās u.c. piederības</w:t>
      </w:r>
      <w:r w:rsidR="00080487">
        <w:rPr>
          <w:rFonts w:ascii="Times New Roman" w:hAnsi="Times New Roman" w:eastAsia="Times New Roman" w:cs="Times New Roman"/>
          <w:color w:val="000000" w:themeColor="text1"/>
        </w:rPr>
        <w:t>.</w:t>
      </w:r>
    </w:p>
    <w:p w:rsidR="768D7034" w:rsidP="007045FB" w:rsidRDefault="00121241" w14:paraId="3B7EAED4" w14:textId="4AA94888">
      <w:pPr>
        <w:numPr>
          <w:ilvl w:val="0"/>
          <w:numId w:val="5"/>
        </w:numPr>
        <w:spacing w:after="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N</w:t>
      </w:r>
      <w:r w:rsidRPr="466515A4" w:rsidR="768D7034">
        <w:rPr>
          <w:rFonts w:ascii="Times New Roman" w:hAnsi="Times New Roman" w:eastAsia="Times New Roman" w:cs="Times New Roman"/>
          <w:color w:val="000000" w:themeColor="text1"/>
        </w:rPr>
        <w:t>orise notiek valsts valodā</w:t>
      </w:r>
      <w:r>
        <w:rPr>
          <w:rFonts w:ascii="Times New Roman" w:hAnsi="Times New Roman" w:eastAsia="Times New Roman" w:cs="Times New Roman"/>
          <w:color w:val="000000" w:themeColor="text1"/>
        </w:rPr>
        <w:t>.</w:t>
      </w:r>
    </w:p>
    <w:p w:rsidR="40EF1C13" w:rsidP="007045FB" w:rsidRDefault="00121241" w14:paraId="39FB9695" w14:textId="4F877178">
      <w:pPr>
        <w:numPr>
          <w:ilvl w:val="0"/>
          <w:numId w:val="5"/>
        </w:numPr>
        <w:spacing w:after="0" w:line="276" w:lineRule="auto"/>
        <w:jc w:val="both"/>
        <w:rPr>
          <w:rFonts w:ascii="Times New Roman" w:hAnsi="Times New Roman" w:eastAsia="Times New Roman" w:cs="Times New Roman"/>
        </w:rPr>
      </w:pPr>
      <w:r>
        <w:rPr>
          <w:rFonts w:ascii="Times New Roman" w:hAnsi="Times New Roman" w:eastAsia="Times New Roman" w:cs="Times New Roman"/>
          <w:color w:val="000000" w:themeColor="text1"/>
        </w:rPr>
        <w:t>N</w:t>
      </w:r>
      <w:r w:rsidRPr="466515A4" w:rsidR="40EF1C13">
        <w:rPr>
          <w:rFonts w:ascii="Times New Roman" w:hAnsi="Times New Roman" w:eastAsia="Times New Roman" w:cs="Times New Roman"/>
          <w:color w:val="000000" w:themeColor="text1"/>
        </w:rPr>
        <w:t>orise plānota klasei, grupai - kā mācību procesā</w:t>
      </w:r>
      <w:r w:rsidR="00080487">
        <w:rPr>
          <w:rFonts w:ascii="Times New Roman" w:hAnsi="Times New Roman" w:eastAsia="Times New Roman" w:cs="Times New Roman"/>
          <w:color w:val="000000" w:themeColor="text1"/>
        </w:rPr>
        <w:t>.</w:t>
      </w:r>
    </w:p>
    <w:p w:rsidR="768D7034" w:rsidP="007045FB" w:rsidRDefault="1FB9967B" w14:paraId="0329771F" w14:textId="4C0B1863">
      <w:pPr>
        <w:numPr>
          <w:ilvl w:val="0"/>
          <w:numId w:val="5"/>
        </w:numPr>
        <w:spacing w:after="0" w:line="276" w:lineRule="auto"/>
        <w:jc w:val="both"/>
        <w:rPr>
          <w:rFonts w:ascii="Times New Roman" w:hAnsi="Times New Roman" w:eastAsia="Times New Roman" w:cs="Times New Roman"/>
          <w:color w:val="000000" w:themeColor="text1"/>
        </w:rPr>
      </w:pPr>
      <w:r w:rsidRPr="0BDC0FF4">
        <w:rPr>
          <w:rFonts w:ascii="Times New Roman" w:hAnsi="Times New Roman" w:eastAsia="Times New Roman" w:cs="Times New Roman"/>
          <w:color w:val="000000" w:themeColor="text1"/>
        </w:rPr>
        <w:t>S</w:t>
      </w:r>
      <w:r w:rsidRPr="0BDC0FF4" w:rsidR="1AB89716">
        <w:rPr>
          <w:rFonts w:ascii="Times New Roman" w:hAnsi="Times New Roman" w:eastAsia="Times New Roman" w:cs="Times New Roman"/>
          <w:color w:val="000000" w:themeColor="text1"/>
        </w:rPr>
        <w:t xml:space="preserve">aturs nedrīkst </w:t>
      </w:r>
      <w:r w:rsidRPr="0BDC0FF4" w:rsidR="565E6DC1">
        <w:rPr>
          <w:rFonts w:ascii="Times New Roman" w:hAnsi="Times New Roman" w:eastAsia="Times New Roman" w:cs="Times New Roman"/>
          <w:color w:val="000000" w:themeColor="text1"/>
        </w:rPr>
        <w:t xml:space="preserve">ne pilnībā, ne daļēji </w:t>
      </w:r>
      <w:r w:rsidRPr="0BDC0FF4" w:rsidR="1AB89716">
        <w:rPr>
          <w:rFonts w:ascii="Times New Roman" w:hAnsi="Times New Roman" w:eastAsia="Times New Roman" w:cs="Times New Roman"/>
          <w:color w:val="000000" w:themeColor="text1"/>
        </w:rPr>
        <w:t>dublēties citos projektos vai valsts programm</w:t>
      </w:r>
      <w:r w:rsidRPr="0BDC0FF4" w:rsidR="23A53A30">
        <w:rPr>
          <w:rFonts w:ascii="Times New Roman" w:hAnsi="Times New Roman" w:eastAsia="Times New Roman" w:cs="Times New Roman"/>
          <w:color w:val="000000" w:themeColor="text1"/>
        </w:rPr>
        <w:t>ā</w:t>
      </w:r>
      <w:r w:rsidRPr="0BDC0FF4" w:rsidR="1AB89716">
        <w:rPr>
          <w:rFonts w:ascii="Times New Roman" w:hAnsi="Times New Roman" w:eastAsia="Times New Roman" w:cs="Times New Roman"/>
          <w:color w:val="000000" w:themeColor="text1"/>
        </w:rPr>
        <w:t xml:space="preserve"> “Latvijas skolas soma”</w:t>
      </w:r>
      <w:r w:rsidRPr="0BDC0FF4" w:rsidR="6179BCB7">
        <w:rPr>
          <w:rFonts w:ascii="Times New Roman" w:hAnsi="Times New Roman" w:eastAsia="Times New Roman" w:cs="Times New Roman"/>
          <w:color w:val="000000" w:themeColor="text1"/>
        </w:rPr>
        <w:t>.</w:t>
      </w:r>
    </w:p>
    <w:p w:rsidR="768D7034" w:rsidP="007045FB" w:rsidRDefault="00121241" w14:paraId="7B35D402" w14:textId="4E4EF9C2">
      <w:pPr>
        <w:numPr>
          <w:ilvl w:val="0"/>
          <w:numId w:val="5"/>
        </w:numPr>
        <w:spacing w:after="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N</w:t>
      </w:r>
      <w:r w:rsidRPr="63A83A2E" w:rsidR="768D7034">
        <w:rPr>
          <w:rFonts w:ascii="Times New Roman" w:hAnsi="Times New Roman" w:eastAsia="Times New Roman" w:cs="Times New Roman"/>
          <w:color w:val="000000" w:themeColor="text1"/>
        </w:rPr>
        <w:t>orise nedrīkst saturēt politisku vai reliģisku aģitāciju, naida kurināšanu</w:t>
      </w:r>
      <w:r w:rsidR="00080487">
        <w:rPr>
          <w:rFonts w:ascii="Times New Roman" w:hAnsi="Times New Roman" w:eastAsia="Times New Roman" w:cs="Times New Roman"/>
          <w:color w:val="000000" w:themeColor="text1"/>
        </w:rPr>
        <w:t>.</w:t>
      </w:r>
    </w:p>
    <w:p w:rsidRPr="00F73954" w:rsidR="00F22C8F" w:rsidP="007045FB" w:rsidRDefault="510BAB6A" w14:paraId="110F28BD" w14:textId="7DC3EC2D">
      <w:pPr>
        <w:pStyle w:val="ListParagraph"/>
        <w:numPr>
          <w:ilvl w:val="0"/>
          <w:numId w:val="5"/>
        </w:numPr>
        <w:spacing w:after="0" w:line="276" w:lineRule="auto"/>
        <w:jc w:val="both"/>
        <w:rPr>
          <w:rFonts w:ascii="Times New Roman" w:hAnsi="Times New Roman" w:eastAsia="Times New Roman" w:cs="Times New Roman"/>
          <w:color w:val="000000" w:themeColor="text1"/>
        </w:rPr>
      </w:pPr>
      <w:r w:rsidRPr="0BDC0FF4">
        <w:rPr>
          <w:rFonts w:ascii="Times New Roman" w:hAnsi="Times New Roman" w:eastAsia="Times New Roman" w:cs="Times New Roman"/>
          <w:color w:val="000000" w:themeColor="text1"/>
        </w:rPr>
        <w:t xml:space="preserve">Norise nav izstādes apmeklējums, izklaidējoša ekskursija, ekspozīcijas vērošana, izrāde, spēle, filma, koncerts, tajā nedominē izklaide, šovi, degustācijas u.tml. Iepriekšminētie var tikt iekļauti norisē tikai kā satura </w:t>
      </w:r>
      <w:r w:rsidRPr="0BDC0FF4" w:rsidR="519D4C81">
        <w:rPr>
          <w:rFonts w:ascii="Times New Roman" w:hAnsi="Times New Roman" w:eastAsia="Times New Roman" w:cs="Times New Roman"/>
          <w:color w:val="000000" w:themeColor="text1"/>
        </w:rPr>
        <w:t xml:space="preserve">vai resursu </w:t>
      </w:r>
      <w:r w:rsidRPr="0BDC0FF4">
        <w:rPr>
          <w:rFonts w:ascii="Times New Roman" w:hAnsi="Times New Roman" w:eastAsia="Times New Roman" w:cs="Times New Roman"/>
          <w:color w:val="000000" w:themeColor="text1"/>
        </w:rPr>
        <w:t xml:space="preserve">elementi, kas palīdz vest uz sasniedzamo rezultātu. </w:t>
      </w:r>
    </w:p>
    <w:p w:rsidRPr="00F73954" w:rsidR="00E0144F" w:rsidP="007045FB" w:rsidRDefault="00E0144F" w14:paraId="5C806ADA" w14:textId="77777777">
      <w:pPr>
        <w:pStyle w:val="ListParagraph"/>
        <w:numPr>
          <w:ilvl w:val="0"/>
          <w:numId w:val="5"/>
        </w:numPr>
        <w:spacing w:after="0" w:line="276" w:lineRule="auto"/>
        <w:jc w:val="both"/>
        <w:rPr>
          <w:rFonts w:ascii="Times New Roman" w:hAnsi="Times New Roman" w:eastAsia="Times New Roman" w:cs="Times New Roman"/>
          <w:color w:val="000000" w:themeColor="text1"/>
        </w:rPr>
      </w:pPr>
      <w:r w:rsidRPr="00F73954">
        <w:rPr>
          <w:rFonts w:ascii="Times New Roman" w:hAnsi="Times New Roman" w:eastAsia="Times New Roman" w:cs="Times New Roman"/>
          <w:color w:val="000000" w:themeColor="text1"/>
        </w:rPr>
        <w:t>Norise ir zinātniski korekta, nesatur pseidozinātņu elementus.</w:t>
      </w:r>
    </w:p>
    <w:p w:rsidRPr="00F73954" w:rsidR="00DF7C96" w:rsidP="007045FB" w:rsidRDefault="00DF7C96" w14:paraId="364D95C8" w14:textId="77777777">
      <w:pPr>
        <w:pStyle w:val="ListParagraph"/>
        <w:numPr>
          <w:ilvl w:val="0"/>
          <w:numId w:val="5"/>
        </w:numPr>
        <w:spacing w:after="0" w:line="276" w:lineRule="auto"/>
        <w:jc w:val="both"/>
        <w:rPr>
          <w:rFonts w:ascii="Times New Roman" w:hAnsi="Times New Roman" w:eastAsia="Times New Roman" w:cs="Times New Roman"/>
          <w:color w:val="000000" w:themeColor="text1"/>
        </w:rPr>
      </w:pPr>
      <w:r w:rsidRPr="00F73954">
        <w:rPr>
          <w:rFonts w:ascii="Times New Roman" w:hAnsi="Times New Roman" w:eastAsia="Times New Roman" w:cs="Times New Roman"/>
          <w:color w:val="000000" w:themeColor="text1"/>
        </w:rPr>
        <w:t>Norise nav tikai mācību līdzeklis vai metodiskais materiāls, kas tiek nodots izglītības iestādei.</w:t>
      </w:r>
    </w:p>
    <w:p w:rsidRPr="00F73954" w:rsidR="00CC1013" w:rsidP="007045FB" w:rsidRDefault="00CC1013" w14:paraId="60C259BE" w14:textId="77777777">
      <w:pPr>
        <w:pStyle w:val="ListParagraph"/>
        <w:numPr>
          <w:ilvl w:val="0"/>
          <w:numId w:val="5"/>
        </w:numPr>
        <w:spacing w:after="0" w:line="276" w:lineRule="auto"/>
        <w:jc w:val="both"/>
        <w:rPr>
          <w:rFonts w:ascii="Times New Roman" w:hAnsi="Times New Roman" w:eastAsia="Times New Roman" w:cs="Times New Roman"/>
          <w:color w:val="000000" w:themeColor="text1"/>
        </w:rPr>
      </w:pPr>
      <w:r w:rsidRPr="00F73954">
        <w:rPr>
          <w:rFonts w:ascii="Times New Roman" w:hAnsi="Times New Roman" w:eastAsia="Times New Roman" w:cs="Times New Roman"/>
          <w:color w:val="000000" w:themeColor="text1"/>
        </w:rPr>
        <w:t>Norise ir fiziski un emocionāli droša.</w:t>
      </w:r>
    </w:p>
    <w:p w:rsidR="00080487" w:rsidP="00474847" w:rsidRDefault="112CC793" w14:paraId="455FE479" w14:textId="61CD8CED">
      <w:pPr>
        <w:spacing w:before="240" w:line="276" w:lineRule="auto"/>
        <w:jc w:val="both"/>
        <w:rPr>
          <w:rFonts w:ascii="Times New Roman" w:hAnsi="Times New Roman" w:eastAsia="Times New Roman" w:cs="Times New Roman"/>
          <w:color w:val="000000" w:themeColor="text1"/>
        </w:rPr>
      </w:pPr>
      <w:r w:rsidRPr="0BDC0FF4">
        <w:rPr>
          <w:rFonts w:ascii="Times New Roman" w:hAnsi="Times New Roman" w:eastAsia="Times New Roman" w:cs="Times New Roman"/>
          <w:color w:val="000000" w:themeColor="text1"/>
        </w:rPr>
        <w:t>Mākslīgā intelekta (MI) teksta radīšanas pakalpojumi (piemēram, “</w:t>
      </w:r>
      <w:proofErr w:type="spellStart"/>
      <w:r w:rsidRPr="0BDC0FF4">
        <w:rPr>
          <w:rFonts w:ascii="Times New Roman" w:hAnsi="Times New Roman" w:eastAsia="Times New Roman" w:cs="Times New Roman"/>
          <w:color w:val="000000" w:themeColor="text1"/>
        </w:rPr>
        <w:t>ChatGPT</w:t>
      </w:r>
      <w:proofErr w:type="spellEnd"/>
      <w:r w:rsidRPr="0BDC0FF4">
        <w:rPr>
          <w:rFonts w:ascii="Times New Roman" w:hAnsi="Times New Roman" w:eastAsia="Times New Roman" w:cs="Times New Roman"/>
          <w:color w:val="000000" w:themeColor="text1"/>
        </w:rPr>
        <w:t>” un līdzīgi) ir teksta ģenerēšanas modeļi, nevis faktu pārbaudes modeļi – tie nepārbauda ģenerētās informācijas ticamību. Tāpēc jebkura informācija, kas iegūta</w:t>
      </w:r>
      <w:r w:rsidRPr="0BDC0FF4" w:rsidR="2A57619B">
        <w:rPr>
          <w:rFonts w:ascii="Times New Roman" w:hAnsi="Times New Roman" w:eastAsia="Times New Roman" w:cs="Times New Roman"/>
          <w:color w:val="000000" w:themeColor="text1"/>
        </w:rPr>
        <w:t>, izmantojot</w:t>
      </w:r>
      <w:r w:rsidRPr="0BDC0FF4">
        <w:rPr>
          <w:rFonts w:ascii="Times New Roman" w:hAnsi="Times New Roman" w:eastAsia="Times New Roman" w:cs="Times New Roman"/>
          <w:color w:val="000000" w:themeColor="text1"/>
        </w:rPr>
        <w:t xml:space="preserve"> ģeneratīv</w:t>
      </w:r>
      <w:r w:rsidRPr="0BDC0FF4" w:rsidR="07C4F936">
        <w:rPr>
          <w:rFonts w:ascii="Times New Roman" w:hAnsi="Times New Roman" w:eastAsia="Times New Roman" w:cs="Times New Roman"/>
          <w:color w:val="000000" w:themeColor="text1"/>
        </w:rPr>
        <w:t>os</w:t>
      </w:r>
      <w:r w:rsidRPr="0BDC0FF4">
        <w:rPr>
          <w:rFonts w:ascii="Times New Roman" w:hAnsi="Times New Roman" w:eastAsia="Times New Roman" w:cs="Times New Roman"/>
          <w:color w:val="000000" w:themeColor="text1"/>
        </w:rPr>
        <w:t xml:space="preserve"> valodas modeļ</w:t>
      </w:r>
      <w:r w:rsidRPr="0BDC0FF4" w:rsidR="79DAF4B7">
        <w:rPr>
          <w:rFonts w:ascii="Times New Roman" w:hAnsi="Times New Roman" w:eastAsia="Times New Roman" w:cs="Times New Roman"/>
          <w:color w:val="000000" w:themeColor="text1"/>
        </w:rPr>
        <w:t>us</w:t>
      </w:r>
      <w:r w:rsidRPr="0BDC0FF4">
        <w:rPr>
          <w:rFonts w:ascii="Times New Roman" w:hAnsi="Times New Roman" w:eastAsia="Times New Roman" w:cs="Times New Roman"/>
          <w:color w:val="000000" w:themeColor="text1"/>
        </w:rPr>
        <w:t xml:space="preserve">, pirms </w:t>
      </w:r>
      <w:r w:rsidRPr="0BDC0FF4" w:rsidR="103DE7FE">
        <w:rPr>
          <w:rFonts w:ascii="Times New Roman" w:hAnsi="Times New Roman" w:eastAsia="Times New Roman" w:cs="Times New Roman"/>
          <w:color w:val="000000" w:themeColor="text1"/>
        </w:rPr>
        <w:t>izmantošanas</w:t>
      </w:r>
      <w:r w:rsidRPr="0BDC0FF4">
        <w:rPr>
          <w:rFonts w:ascii="Times New Roman" w:hAnsi="Times New Roman" w:eastAsia="Times New Roman" w:cs="Times New Roman"/>
          <w:color w:val="000000" w:themeColor="text1"/>
        </w:rPr>
        <w:t xml:space="preserve"> ir jāpārbauda</w:t>
      </w:r>
      <w:r w:rsidRPr="0BDC0FF4" w:rsidR="70DC0E31">
        <w:rPr>
          <w:rFonts w:ascii="Times New Roman" w:hAnsi="Times New Roman" w:eastAsia="Times New Roman" w:cs="Times New Roman"/>
          <w:color w:val="000000" w:themeColor="text1"/>
        </w:rPr>
        <w:t>.</w:t>
      </w:r>
    </w:p>
    <w:p w:rsidR="00474847" w:rsidRDefault="00474847" w14:paraId="762BC9E2" w14:textId="08ECD6CB">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br w:type="page"/>
      </w:r>
    </w:p>
    <w:p w:rsidR="00AE5801" w:rsidP="008E6B93" w:rsidRDefault="7453F950" w14:paraId="5BFD82EC" w14:textId="38DB08BA">
      <w:pPr>
        <w:pStyle w:val="Heading1"/>
        <w:rPr>
          <w:rFonts w:eastAsia="Times New Roman"/>
        </w:rPr>
      </w:pPr>
      <w:bookmarkStart w:name="_Toc207090284" w:id="2"/>
      <w:r w:rsidRPr="63A83A2E">
        <w:rPr>
          <w:rFonts w:eastAsia="Times New Roman"/>
        </w:rPr>
        <w:t xml:space="preserve">Kādas </w:t>
      </w:r>
      <w:r w:rsidRPr="63A83A2E" w:rsidR="03561535">
        <w:rPr>
          <w:rFonts w:eastAsia="Times New Roman"/>
        </w:rPr>
        <w:t>va</w:t>
      </w:r>
      <w:r w:rsidRPr="63A83A2E">
        <w:rPr>
          <w:rFonts w:eastAsia="Times New Roman"/>
        </w:rPr>
        <w:t>r</w:t>
      </w:r>
      <w:r w:rsidRPr="63A83A2E" w:rsidR="796F3CA7">
        <w:rPr>
          <w:rFonts w:eastAsia="Times New Roman"/>
        </w:rPr>
        <w:t xml:space="preserve"> būt</w:t>
      </w:r>
      <w:r w:rsidRPr="63A83A2E">
        <w:rPr>
          <w:rFonts w:eastAsia="Times New Roman"/>
        </w:rPr>
        <w:t xml:space="preserve"> STEM norises iespējamās formas?</w:t>
      </w:r>
      <w:bookmarkEnd w:id="2"/>
    </w:p>
    <w:p w:rsidRPr="001A5565" w:rsidR="00AE5801" w:rsidP="00AE5801" w:rsidRDefault="00445E2A" w14:paraId="1991091E" w14:textId="4DA5FA02">
      <w:pPr>
        <w:spacing w:line="276" w:lineRule="auto"/>
        <w:jc w:val="both"/>
        <w:rPr>
          <w:rFonts w:ascii="Times New Roman" w:hAnsi="Times New Roman" w:eastAsia="Times New Roman" w:cs="Times New Roman"/>
        </w:rPr>
      </w:pPr>
      <w:r w:rsidRPr="00871E34">
        <w:rPr>
          <w:rFonts w:ascii="Times New Roman" w:hAnsi="Times New Roman" w:eastAsia="Times New Roman" w:cs="Times New Roman"/>
          <w:b/>
          <w:bCs/>
          <w:noProof/>
          <w:color w:val="0070C0"/>
          <w:u w:val="single"/>
          <w:lang w:eastAsia="lv-LV"/>
        </w:rPr>
        <mc:AlternateContent>
          <mc:Choice Requires="wps">
            <w:drawing>
              <wp:anchor distT="0" distB="0" distL="114300" distR="114300" simplePos="0" relativeHeight="251658240" behindDoc="0" locked="0" layoutInCell="1" allowOverlap="1" wp14:anchorId="58532935" wp14:editId="33CBB587">
                <wp:simplePos x="0" y="0"/>
                <wp:positionH relativeFrom="column">
                  <wp:posOffset>-621792</wp:posOffset>
                </wp:positionH>
                <wp:positionV relativeFrom="paragraph">
                  <wp:posOffset>308966</wp:posOffset>
                </wp:positionV>
                <wp:extent cx="2579522" cy="2459990"/>
                <wp:effectExtent l="0" t="0" r="11430" b="16510"/>
                <wp:wrapNone/>
                <wp:docPr id="11" name="Oval 10">
                  <a:extLst xmlns:a="http://schemas.openxmlformats.org/drawingml/2006/main">
                    <a:ext uri="{FF2B5EF4-FFF2-40B4-BE49-F238E27FC236}">
                      <a16:creationId xmlns:a16="http://schemas.microsoft.com/office/drawing/2014/main" id="{A6D59522-FE9F-CE9C-8D79-E286439D38C9}"/>
                    </a:ext>
                  </a:extLst>
                </wp:docPr>
                <wp:cNvGraphicFramePr/>
                <a:graphic xmlns:a="http://schemas.openxmlformats.org/drawingml/2006/main">
                  <a:graphicData uri="http://schemas.microsoft.com/office/word/2010/wordprocessingShape">
                    <wps:wsp>
                      <wps:cNvSpPr/>
                      <wps:spPr>
                        <a:xfrm>
                          <a:off x="0" y="0"/>
                          <a:ext cx="2579522" cy="2459990"/>
                        </a:xfrm>
                        <a:prstGeom prst="ellipse">
                          <a:avLst/>
                        </a:prstGeom>
                        <a:ln/>
                      </wps:spPr>
                      <wps:style>
                        <a:lnRef idx="2">
                          <a:schemeClr val="accent1"/>
                        </a:lnRef>
                        <a:fillRef idx="1">
                          <a:schemeClr val="lt1"/>
                        </a:fillRef>
                        <a:effectRef idx="0">
                          <a:schemeClr val="accent1"/>
                        </a:effectRef>
                        <a:fontRef idx="minor">
                          <a:schemeClr val="dk1"/>
                        </a:fontRef>
                      </wps:style>
                      <wps:txbx>
                        <w:txbxContent>
                          <w:p w:rsidRPr="000A20A4" w:rsidR="00871E34" w:rsidP="00871E34" w:rsidRDefault="00871E34" w14:paraId="4B694EB5" w14:textId="77777777">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Praktiskas darbnīcas vai nodarbības</w:t>
                            </w:r>
                          </w:p>
                          <w:p w:rsidRPr="00F77CAC" w:rsidR="00871E34" w:rsidP="00871E34" w:rsidRDefault="000A20A4" w14:paraId="21FD6300" w14:textId="35B234DB">
                            <w:pPr>
                              <w:spacing w:before="200" w:line="216" w:lineRule="auto"/>
                              <w:jc w:val="center"/>
                              <w:rPr>
                                <w:rFonts w:ascii="Times New Roman" w:hAnsi="Times New Roman" w:cs="Times New Roman"/>
                                <w:color w:val="1F497D"/>
                                <w:kern w:val="24"/>
                              </w:rPr>
                            </w:pPr>
                            <w:r>
                              <w:rPr>
                                <w:rFonts w:ascii="Times New Roman" w:hAnsi="Times New Roman" w:cs="Times New Roman"/>
                                <w:color w:val="1F497D"/>
                                <w:kern w:val="24"/>
                              </w:rPr>
                              <w:t>r</w:t>
                            </w:r>
                            <w:r w:rsidRPr="00D46A36" w:rsidR="00871E34">
                              <w:rPr>
                                <w:rFonts w:ascii="Times New Roman" w:hAnsi="Times New Roman" w:cs="Times New Roman"/>
                                <w:color w:val="1F497D"/>
                                <w:kern w:val="24"/>
                              </w:rPr>
                              <w:t>obotik</w:t>
                            </w:r>
                            <w:r>
                              <w:rPr>
                                <w:rFonts w:ascii="Times New Roman" w:hAnsi="Times New Roman" w:cs="Times New Roman"/>
                                <w:color w:val="1F497D"/>
                                <w:kern w:val="24"/>
                              </w:rPr>
                              <w:t>a</w:t>
                            </w:r>
                            <w:r w:rsidRPr="00D46A36" w:rsidR="00871E34">
                              <w:rPr>
                                <w:rFonts w:ascii="Times New Roman" w:hAnsi="Times New Roman" w:cs="Times New Roman"/>
                                <w:color w:val="1F497D"/>
                                <w:kern w:val="24"/>
                              </w:rPr>
                              <w:t>/mehānik</w:t>
                            </w:r>
                            <w:r>
                              <w:rPr>
                                <w:rFonts w:ascii="Times New Roman" w:hAnsi="Times New Roman" w:cs="Times New Roman"/>
                                <w:color w:val="1F497D"/>
                                <w:kern w:val="24"/>
                              </w:rPr>
                              <w:t>a</w:t>
                            </w:r>
                            <w:r w:rsidRPr="00D46A36" w:rsidR="00871E34">
                              <w:rPr>
                                <w:rFonts w:ascii="Times New Roman" w:hAnsi="Times New Roman" w:cs="Times New Roman"/>
                                <w:color w:val="1F497D"/>
                                <w:kern w:val="24"/>
                              </w:rPr>
                              <w:t>; programmēšan</w:t>
                            </w:r>
                            <w:r>
                              <w:rPr>
                                <w:rFonts w:ascii="Times New Roman" w:hAnsi="Times New Roman" w:cs="Times New Roman"/>
                                <w:color w:val="1F497D"/>
                                <w:kern w:val="24"/>
                              </w:rPr>
                              <w:t>a</w:t>
                            </w:r>
                            <w:r w:rsidRPr="00D46A36" w:rsidR="00871E34">
                              <w:rPr>
                                <w:rFonts w:ascii="Times New Roman" w:hAnsi="Times New Roman" w:cs="Times New Roman"/>
                                <w:color w:val="1F497D"/>
                                <w:kern w:val="24"/>
                              </w:rPr>
                              <w:t xml:space="preserve">; eksperimenti laboratorijās; vides ekspedīcijas, dabas </w:t>
                            </w:r>
                            <w:r w:rsidRPr="000A20A4" w:rsidR="00871E34">
                              <w:rPr>
                                <w:rFonts w:ascii="Times New Roman" w:hAnsi="Times New Roman" w:cs="Times New Roman"/>
                                <w:color w:val="1F497D"/>
                                <w:kern w:val="24"/>
                              </w:rPr>
                              <w:t>novērojumi</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w14:anchorId="2B572C53">
              <v:oval id="Oval 10" style="position:absolute;left:0;text-align:left;margin-left:-48.95pt;margin-top:24.35pt;width:203.1pt;height:19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01]" strokecolor="#156082 [3204]" strokeweight="1pt" w14:anchorId="5853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">
                <v:stroke joinstyle="miter"/>
                <v:textbox>
                  <w:txbxContent>
                    <w:p w:rsidRPr="000A20A4" w:rsidR="00871E34" w:rsidP="00871E34" w:rsidRDefault="00871E34" w14:paraId="63145F37" w14:textId="77777777">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Praktiskas darbnīcas vai nodarbības</w:t>
                      </w:r>
                    </w:p>
                    <w:p w:rsidRPr="00F77CAC" w:rsidR="00871E34" w:rsidP="00871E34" w:rsidRDefault="000A20A4" w14:paraId="60ADF980" w14:textId="35B234DB">
                      <w:pPr>
                        <w:spacing w:before="200" w:line="216" w:lineRule="auto"/>
                        <w:jc w:val="center"/>
                        <w:rPr>
                          <w:rFonts w:ascii="Times New Roman" w:hAnsi="Times New Roman" w:cs="Times New Roman"/>
                          <w:color w:val="1F497D"/>
                          <w:kern w:val="24"/>
                        </w:rPr>
                      </w:pPr>
                      <w:r>
                        <w:rPr>
                          <w:rFonts w:ascii="Times New Roman" w:hAnsi="Times New Roman" w:cs="Times New Roman"/>
                          <w:color w:val="1F497D"/>
                          <w:kern w:val="24"/>
                        </w:rPr>
                        <w:t>r</w:t>
                      </w:r>
                      <w:r w:rsidRPr="00D46A36" w:rsidR="00871E34">
                        <w:rPr>
                          <w:rFonts w:ascii="Times New Roman" w:hAnsi="Times New Roman" w:cs="Times New Roman"/>
                          <w:color w:val="1F497D"/>
                          <w:kern w:val="24"/>
                        </w:rPr>
                        <w:t>obotik</w:t>
                      </w:r>
                      <w:r>
                        <w:rPr>
                          <w:rFonts w:ascii="Times New Roman" w:hAnsi="Times New Roman" w:cs="Times New Roman"/>
                          <w:color w:val="1F497D"/>
                          <w:kern w:val="24"/>
                        </w:rPr>
                        <w:t>a</w:t>
                      </w:r>
                      <w:r w:rsidRPr="00D46A36" w:rsidR="00871E34">
                        <w:rPr>
                          <w:rFonts w:ascii="Times New Roman" w:hAnsi="Times New Roman" w:cs="Times New Roman"/>
                          <w:color w:val="1F497D"/>
                          <w:kern w:val="24"/>
                        </w:rPr>
                        <w:t>/mehānik</w:t>
                      </w:r>
                      <w:r>
                        <w:rPr>
                          <w:rFonts w:ascii="Times New Roman" w:hAnsi="Times New Roman" w:cs="Times New Roman"/>
                          <w:color w:val="1F497D"/>
                          <w:kern w:val="24"/>
                        </w:rPr>
                        <w:t>a</w:t>
                      </w:r>
                      <w:r w:rsidRPr="00D46A36" w:rsidR="00871E34">
                        <w:rPr>
                          <w:rFonts w:ascii="Times New Roman" w:hAnsi="Times New Roman" w:cs="Times New Roman"/>
                          <w:color w:val="1F497D"/>
                          <w:kern w:val="24"/>
                        </w:rPr>
                        <w:t>; programmēšan</w:t>
                      </w:r>
                      <w:r>
                        <w:rPr>
                          <w:rFonts w:ascii="Times New Roman" w:hAnsi="Times New Roman" w:cs="Times New Roman"/>
                          <w:color w:val="1F497D"/>
                          <w:kern w:val="24"/>
                        </w:rPr>
                        <w:t>a</w:t>
                      </w:r>
                      <w:r w:rsidRPr="00D46A36" w:rsidR="00871E34">
                        <w:rPr>
                          <w:rFonts w:ascii="Times New Roman" w:hAnsi="Times New Roman" w:cs="Times New Roman"/>
                          <w:color w:val="1F497D"/>
                          <w:kern w:val="24"/>
                        </w:rPr>
                        <w:t xml:space="preserve">; eksperimenti laboratorijās; vides ekspedīcijas, dabas </w:t>
                      </w:r>
                      <w:r w:rsidRPr="000A20A4" w:rsidR="00871E34">
                        <w:rPr>
                          <w:rFonts w:ascii="Times New Roman" w:hAnsi="Times New Roman" w:cs="Times New Roman"/>
                          <w:color w:val="1F497D"/>
                          <w:kern w:val="24"/>
                        </w:rPr>
                        <w:t>novērojumi</w:t>
                      </w:r>
                    </w:p>
                  </w:txbxContent>
                </v:textbox>
              </v:oval>
            </w:pict>
          </mc:Fallback>
        </mc:AlternateContent>
      </w:r>
      <w:r w:rsidRPr="00D46A36">
        <w:rPr>
          <w:noProof/>
          <w:lang w:eastAsia="lv-LV"/>
        </w:rPr>
        <mc:AlternateContent>
          <mc:Choice Requires="wps">
            <w:drawing>
              <wp:anchor distT="0" distB="0" distL="114300" distR="114300" simplePos="0" relativeHeight="251658242" behindDoc="0" locked="0" layoutInCell="1" allowOverlap="1" wp14:anchorId="39FD581A" wp14:editId="06C512A4">
                <wp:simplePos x="0" y="0"/>
                <wp:positionH relativeFrom="column">
                  <wp:posOffset>2136496</wp:posOffset>
                </wp:positionH>
                <wp:positionV relativeFrom="paragraph">
                  <wp:posOffset>12166</wp:posOffset>
                </wp:positionV>
                <wp:extent cx="2040591" cy="1830480"/>
                <wp:effectExtent l="0" t="0" r="17145" b="17780"/>
                <wp:wrapNone/>
                <wp:docPr id="4" name="Oval 3">
                  <a:extLst xmlns:a="http://schemas.openxmlformats.org/drawingml/2006/main">
                    <a:ext uri="{FF2B5EF4-FFF2-40B4-BE49-F238E27FC236}">
                      <a16:creationId xmlns:a16="http://schemas.microsoft.com/office/drawing/2014/main" id="{3D69A2C3-2859-06F6-1093-A70ADD3A01E0}"/>
                    </a:ext>
                  </a:extLst>
                </wp:docPr>
                <wp:cNvGraphicFramePr/>
                <a:graphic xmlns:a="http://schemas.openxmlformats.org/drawingml/2006/main">
                  <a:graphicData uri="http://schemas.microsoft.com/office/word/2010/wordprocessingShape">
                    <wps:wsp>
                      <wps:cNvSpPr/>
                      <wps:spPr>
                        <a:xfrm>
                          <a:off x="0" y="0"/>
                          <a:ext cx="2040591" cy="1830480"/>
                        </a:xfrm>
                        <a:prstGeom prst="ellipse">
                          <a:avLst/>
                        </a:prstGeom>
                        <a:ln/>
                      </wps:spPr>
                      <wps:style>
                        <a:lnRef idx="2">
                          <a:schemeClr val="accent1"/>
                        </a:lnRef>
                        <a:fillRef idx="1">
                          <a:schemeClr val="lt1"/>
                        </a:fillRef>
                        <a:effectRef idx="0">
                          <a:schemeClr val="accent1"/>
                        </a:effectRef>
                        <a:fontRef idx="minor">
                          <a:schemeClr val="dk1"/>
                        </a:fontRef>
                      </wps:style>
                      <wps:txbx>
                        <w:txbxContent>
                          <w:p w:rsidRPr="000A20A4" w:rsidR="00D46A36" w:rsidP="00EB24EB" w:rsidRDefault="000A20A4" w14:paraId="5C226671" w14:textId="1722E04A">
                            <w:pPr>
                              <w:spacing w:after="0" w:line="240" w:lineRule="auto"/>
                              <w:jc w:val="center"/>
                              <w:textAlignment w:val="baseline"/>
                              <w:rPr>
                                <w:rFonts w:ascii="Times New Roman" w:hAnsi="Times New Roman" w:cs="Times New Roman"/>
                                <w:b/>
                                <w:bCs/>
                                <w:color w:val="1F497D"/>
                                <w:kern w:val="24"/>
                                <w:sz w:val="28"/>
                                <w:szCs w:val="28"/>
                              </w:rPr>
                            </w:pPr>
                            <w:r>
                              <w:rPr>
                                <w:rFonts w:ascii="Times New Roman" w:hAnsi="Times New Roman" w:cs="Times New Roman"/>
                                <w:b/>
                                <w:bCs/>
                                <w:color w:val="1F497D"/>
                                <w:kern w:val="24"/>
                                <w:sz w:val="28"/>
                                <w:szCs w:val="28"/>
                              </w:rPr>
                              <w:t>Izglītojošas un r</w:t>
                            </w:r>
                            <w:r w:rsidRPr="000A20A4" w:rsidR="00D46A36">
                              <w:rPr>
                                <w:rFonts w:ascii="Times New Roman" w:hAnsi="Times New Roman" w:cs="Times New Roman"/>
                                <w:b/>
                                <w:bCs/>
                                <w:color w:val="1F497D"/>
                                <w:kern w:val="24"/>
                                <w:sz w:val="28"/>
                                <w:szCs w:val="28"/>
                              </w:rPr>
                              <w:t xml:space="preserve">adošas spēles </w:t>
                            </w:r>
                          </w:p>
                        </w:txbxContent>
                      </wps:txbx>
                      <wps:bodyPr rtlCol="0" anchor="ctr"/>
                    </wps:wsp>
                  </a:graphicData>
                </a:graphic>
              </wp:anchor>
            </w:drawing>
          </mc:Choice>
          <mc:Fallback>
            <w:pict w14:anchorId="614089C2">
              <v:oval id="Oval 3" style="position:absolute;left:0;text-align:left;margin-left:168.25pt;margin-top:.95pt;width:160.7pt;height:144.1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white [3201]" strokecolor="#156082 [3204]" strokeweight="1pt" w14:anchorId="39FD5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">
                <v:stroke joinstyle="miter"/>
                <v:textbox>
                  <w:txbxContent>
                    <w:p w:rsidRPr="000A20A4" w:rsidR="00D46A36" w:rsidP="00EB24EB" w:rsidRDefault="000A20A4" w14:paraId="7F5C75FF" w14:textId="1722E04A">
                      <w:pPr>
                        <w:spacing w:after="0" w:line="240" w:lineRule="auto"/>
                        <w:jc w:val="center"/>
                        <w:textAlignment w:val="baseline"/>
                        <w:rPr>
                          <w:rFonts w:ascii="Times New Roman" w:hAnsi="Times New Roman" w:cs="Times New Roman"/>
                          <w:b/>
                          <w:bCs/>
                          <w:color w:val="1F497D"/>
                          <w:kern w:val="24"/>
                          <w:sz w:val="28"/>
                          <w:szCs w:val="28"/>
                        </w:rPr>
                      </w:pPr>
                      <w:r>
                        <w:rPr>
                          <w:rFonts w:ascii="Times New Roman" w:hAnsi="Times New Roman" w:cs="Times New Roman"/>
                          <w:b/>
                          <w:bCs/>
                          <w:color w:val="1F497D"/>
                          <w:kern w:val="24"/>
                          <w:sz w:val="28"/>
                          <w:szCs w:val="28"/>
                        </w:rPr>
                        <w:t>Izglītojošas un r</w:t>
                      </w:r>
                      <w:r w:rsidRPr="000A20A4" w:rsidR="00D46A36">
                        <w:rPr>
                          <w:rFonts w:ascii="Times New Roman" w:hAnsi="Times New Roman" w:cs="Times New Roman"/>
                          <w:b/>
                          <w:bCs/>
                          <w:color w:val="1F497D"/>
                          <w:kern w:val="24"/>
                          <w:sz w:val="28"/>
                          <w:szCs w:val="28"/>
                        </w:rPr>
                        <w:t xml:space="preserve">adošas spēles </w:t>
                      </w:r>
                    </w:p>
                  </w:txbxContent>
                </v:textbox>
              </v:oval>
            </w:pict>
          </mc:Fallback>
        </mc:AlternateContent>
      </w:r>
      <w:r w:rsidRPr="001A5565" w:rsidR="00AE5801">
        <w:rPr>
          <w:rFonts w:ascii="Times New Roman" w:hAnsi="Times New Roman" w:eastAsia="Times New Roman" w:cs="Times New Roman"/>
        </w:rPr>
        <w:t>Norises formas var tikt arī kombinētas</w:t>
      </w:r>
      <w:r w:rsidR="001A5565">
        <w:rPr>
          <w:rFonts w:ascii="Times New Roman" w:hAnsi="Times New Roman" w:eastAsia="Times New Roman" w:cs="Times New Roman"/>
        </w:rPr>
        <w:t>.</w:t>
      </w:r>
    </w:p>
    <w:p w:rsidRPr="00AE5801" w:rsidR="001A5565" w:rsidP="00AE5801" w:rsidRDefault="00445E2A" w14:paraId="52CF1ACB" w14:textId="634AF500">
      <w:pPr>
        <w:spacing w:line="276" w:lineRule="auto"/>
        <w:jc w:val="both"/>
        <w:rPr>
          <w:rFonts w:ascii="Times New Roman" w:hAnsi="Times New Roman" w:eastAsia="Times New Roman" w:cs="Times New Roman"/>
          <w:b/>
          <w:bCs/>
        </w:rPr>
      </w:pPr>
      <w:r w:rsidRPr="00871E34">
        <w:rPr>
          <w:noProof/>
          <w:lang w:eastAsia="lv-LV"/>
        </w:rPr>
        <mc:AlternateContent>
          <mc:Choice Requires="wps">
            <w:drawing>
              <wp:anchor distT="0" distB="0" distL="114300" distR="114300" simplePos="0" relativeHeight="251658241" behindDoc="0" locked="0" layoutInCell="1" allowOverlap="1" wp14:anchorId="3FE622D5" wp14:editId="56FE892A">
                <wp:simplePos x="0" y="0"/>
                <wp:positionH relativeFrom="margin">
                  <wp:posOffset>4418381</wp:posOffset>
                </wp:positionH>
                <wp:positionV relativeFrom="paragraph">
                  <wp:posOffset>71272</wp:posOffset>
                </wp:positionV>
                <wp:extent cx="1806854" cy="1598524"/>
                <wp:effectExtent l="0" t="0" r="22225" b="20955"/>
                <wp:wrapNone/>
                <wp:docPr id="7" name="Oval 6">
                  <a:extLst xmlns:a="http://schemas.openxmlformats.org/drawingml/2006/main">
                    <a:ext uri="{FF2B5EF4-FFF2-40B4-BE49-F238E27FC236}">
                      <a16:creationId xmlns:a16="http://schemas.microsoft.com/office/drawing/2014/main" id="{E8132AE0-8A30-FEDA-2AA8-D45C9117078E}"/>
                    </a:ext>
                  </a:extLst>
                </wp:docPr>
                <wp:cNvGraphicFramePr/>
                <a:graphic xmlns:a="http://schemas.openxmlformats.org/drawingml/2006/main">
                  <a:graphicData uri="http://schemas.microsoft.com/office/word/2010/wordprocessingShape">
                    <wps:wsp>
                      <wps:cNvSpPr/>
                      <wps:spPr>
                        <a:xfrm>
                          <a:off x="0" y="0"/>
                          <a:ext cx="1806854" cy="1598524"/>
                        </a:xfrm>
                        <a:prstGeom prst="ellipse">
                          <a:avLst/>
                        </a:prstGeom>
                        <a:ln/>
                      </wps:spPr>
                      <wps:style>
                        <a:lnRef idx="2">
                          <a:schemeClr val="accent1"/>
                        </a:lnRef>
                        <a:fillRef idx="1">
                          <a:schemeClr val="lt1"/>
                        </a:fillRef>
                        <a:effectRef idx="0">
                          <a:schemeClr val="accent1"/>
                        </a:effectRef>
                        <a:fontRef idx="minor">
                          <a:schemeClr val="dk1"/>
                        </a:fontRef>
                      </wps:style>
                      <wps:txbx>
                        <w:txbxContent>
                          <w:p w:rsidRPr="000A20A4" w:rsidR="00871E34" w:rsidP="00871E34" w:rsidRDefault="00871E34" w14:paraId="5D60E98E" w14:textId="28FFC8FF">
                            <w:pPr>
                              <w:jc w:val="center"/>
                              <w:rPr>
                                <w:rFonts w:ascii="Times New Roman" w:hAnsi="Times New Roman" w:cs="Times New Roman"/>
                                <w:b/>
                                <w:bCs/>
                                <w:color w:val="1F497D"/>
                                <w:kern w:val="24"/>
                                <w:sz w:val="28"/>
                                <w:szCs w:val="28"/>
                              </w:rPr>
                            </w:pPr>
                            <w:proofErr w:type="spellStart"/>
                            <w:r w:rsidRPr="000A20A4">
                              <w:rPr>
                                <w:rFonts w:ascii="Times New Roman" w:hAnsi="Times New Roman" w:cs="Times New Roman"/>
                                <w:b/>
                                <w:bCs/>
                                <w:color w:val="1F497D"/>
                                <w:kern w:val="24"/>
                                <w:sz w:val="28"/>
                                <w:szCs w:val="28"/>
                              </w:rPr>
                              <w:t>Minihakatoni</w:t>
                            </w:r>
                            <w:proofErr w:type="spellEnd"/>
                            <w:r w:rsidRPr="000A20A4">
                              <w:rPr>
                                <w:rFonts w:ascii="Times New Roman" w:hAnsi="Times New Roman" w:cs="Times New Roman"/>
                                <w:b/>
                                <w:bCs/>
                                <w:color w:val="1F497D"/>
                                <w:kern w:val="24"/>
                                <w:sz w:val="28"/>
                                <w:szCs w:val="28"/>
                              </w:rPr>
                              <w:t xml:space="preserve"> un ideju maratoni</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w14:anchorId="1ED538D6">
              <v:oval id="Oval 6" style="position:absolute;left:0;text-align:left;margin-left:347.9pt;margin-top:5.6pt;width:142.25pt;height:125.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white [3201]" strokecolor="#156082 [3204]" strokeweight="1pt" w14:anchorId="3FE62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">
                <v:stroke joinstyle="miter"/>
                <v:textbox>
                  <w:txbxContent>
                    <w:p w:rsidRPr="000A20A4" w:rsidR="00871E34" w:rsidP="00871E34" w:rsidRDefault="00871E34" w14:paraId="76E98318" w14:textId="28FFC8FF">
                      <w:pPr>
                        <w:jc w:val="center"/>
                        <w:rPr>
                          <w:rFonts w:ascii="Times New Roman" w:hAnsi="Times New Roman" w:cs="Times New Roman"/>
                          <w:b/>
                          <w:bCs/>
                          <w:color w:val="1F497D"/>
                          <w:kern w:val="24"/>
                          <w:sz w:val="28"/>
                          <w:szCs w:val="28"/>
                        </w:rPr>
                      </w:pPr>
                      <w:proofErr w:type="spellStart"/>
                      <w:r w:rsidRPr="000A20A4">
                        <w:rPr>
                          <w:rFonts w:ascii="Times New Roman" w:hAnsi="Times New Roman" w:cs="Times New Roman"/>
                          <w:b/>
                          <w:bCs/>
                          <w:color w:val="1F497D"/>
                          <w:kern w:val="24"/>
                          <w:sz w:val="28"/>
                          <w:szCs w:val="28"/>
                        </w:rPr>
                        <w:t>Minihakatoni</w:t>
                      </w:r>
                      <w:proofErr w:type="spellEnd"/>
                      <w:r w:rsidRPr="000A20A4">
                        <w:rPr>
                          <w:rFonts w:ascii="Times New Roman" w:hAnsi="Times New Roman" w:cs="Times New Roman"/>
                          <w:b/>
                          <w:bCs/>
                          <w:color w:val="1F497D"/>
                          <w:kern w:val="24"/>
                          <w:sz w:val="28"/>
                          <w:szCs w:val="28"/>
                        </w:rPr>
                        <w:t xml:space="preserve"> un ideju maratoni</w:t>
                      </w:r>
                    </w:p>
                  </w:txbxContent>
                </v:textbox>
                <w10:wrap anchorx="margin"/>
              </v:oval>
            </w:pict>
          </mc:Fallback>
        </mc:AlternateContent>
      </w:r>
    </w:p>
    <w:p w:rsidR="001A5565" w:rsidRDefault="00BF56C3" w14:paraId="79C75D83" w14:textId="5DD0A7AB">
      <w:r w:rsidRPr="00D46A36">
        <w:rPr>
          <w:noProof/>
          <w:lang w:eastAsia="lv-LV"/>
        </w:rPr>
        <mc:AlternateContent>
          <mc:Choice Requires="wps">
            <w:drawing>
              <wp:anchor distT="0" distB="0" distL="114300" distR="114300" simplePos="0" relativeHeight="251658244" behindDoc="0" locked="0" layoutInCell="1" allowOverlap="1" wp14:anchorId="5DB92780" wp14:editId="39945C28">
                <wp:simplePos x="0" y="0"/>
                <wp:positionH relativeFrom="column">
                  <wp:posOffset>4057650</wp:posOffset>
                </wp:positionH>
                <wp:positionV relativeFrom="paragraph">
                  <wp:posOffset>1581150</wp:posOffset>
                </wp:positionV>
                <wp:extent cx="2460811" cy="2326340"/>
                <wp:effectExtent l="0" t="0" r="15875" b="17145"/>
                <wp:wrapNone/>
                <wp:docPr id="9" name="Oval 8">
                  <a:extLst xmlns:a="http://schemas.openxmlformats.org/drawingml/2006/main">
                    <a:ext uri="{FF2B5EF4-FFF2-40B4-BE49-F238E27FC236}">
                      <a16:creationId xmlns:a16="http://schemas.microsoft.com/office/drawing/2014/main" id="{48E72578-75A2-C937-A1F1-D7CFD01BB75E}"/>
                    </a:ext>
                  </a:extLst>
                </wp:docPr>
                <wp:cNvGraphicFramePr/>
                <a:graphic xmlns:a="http://schemas.openxmlformats.org/drawingml/2006/main">
                  <a:graphicData uri="http://schemas.microsoft.com/office/word/2010/wordprocessingShape">
                    <wps:wsp>
                      <wps:cNvSpPr/>
                      <wps:spPr>
                        <a:xfrm>
                          <a:off x="0" y="0"/>
                          <a:ext cx="2460811" cy="2326340"/>
                        </a:xfrm>
                        <a:prstGeom prst="ellipse">
                          <a:avLst/>
                        </a:prstGeom>
                        <a:ln/>
                      </wps:spPr>
                      <wps:style>
                        <a:lnRef idx="2">
                          <a:schemeClr val="accent1"/>
                        </a:lnRef>
                        <a:fillRef idx="1">
                          <a:schemeClr val="lt1"/>
                        </a:fillRef>
                        <a:effectRef idx="0">
                          <a:schemeClr val="accent1"/>
                        </a:effectRef>
                        <a:fontRef idx="minor">
                          <a:schemeClr val="dk1"/>
                        </a:fontRef>
                      </wps:style>
                      <wps:txbx>
                        <w:txbxContent>
                          <w:p w:rsidRPr="000A20A4" w:rsidR="00EB24EB" w:rsidP="00D46A36" w:rsidRDefault="00D46A36" w14:paraId="3F2640A3" w14:textId="77777777">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 xml:space="preserve">Simulācijas un </w:t>
                            </w:r>
                            <w:proofErr w:type="spellStart"/>
                            <w:r w:rsidRPr="000A20A4">
                              <w:rPr>
                                <w:rFonts w:ascii="Times New Roman" w:hAnsi="Times New Roman" w:cs="Times New Roman"/>
                                <w:b/>
                                <w:bCs/>
                                <w:color w:val="1F497D"/>
                                <w:kern w:val="24"/>
                                <w:sz w:val="28"/>
                                <w:szCs w:val="28"/>
                              </w:rPr>
                              <w:t>spēļveida</w:t>
                            </w:r>
                            <w:proofErr w:type="spellEnd"/>
                            <w:r w:rsidRPr="000A20A4">
                              <w:rPr>
                                <w:rFonts w:ascii="Times New Roman" w:hAnsi="Times New Roman" w:cs="Times New Roman"/>
                                <w:b/>
                                <w:bCs/>
                                <w:color w:val="1F497D"/>
                                <w:kern w:val="24"/>
                                <w:sz w:val="28"/>
                                <w:szCs w:val="28"/>
                              </w:rPr>
                              <w:t xml:space="preserve"> aktivitātes</w:t>
                            </w:r>
                          </w:p>
                          <w:p w:rsidRPr="00D46A36" w:rsidR="00D46A36" w:rsidP="00D46A36" w:rsidRDefault="00CA1F6D" w14:paraId="66F39D78" w14:textId="055DF00F">
                            <w:pPr>
                              <w:spacing w:before="200" w:line="216" w:lineRule="auto"/>
                              <w:jc w:val="center"/>
                              <w:rPr>
                                <w:rFonts w:ascii="Times New Roman" w:hAnsi="Times New Roman" w:cs="Times New Roman"/>
                                <w:color w:val="1F497D"/>
                                <w:kern w:val="24"/>
                              </w:rPr>
                            </w:pPr>
                            <w:proofErr w:type="spellStart"/>
                            <w:r>
                              <w:rPr>
                                <w:rFonts w:ascii="Times New Roman" w:hAnsi="Times New Roman" w:cs="Times New Roman"/>
                                <w:color w:val="1F497D"/>
                                <w:kern w:val="24"/>
                              </w:rPr>
                              <w:t>d</w:t>
                            </w:r>
                            <w:r w:rsidRPr="00D46A36" w:rsidR="00D46A36">
                              <w:rPr>
                                <w:rFonts w:ascii="Times New Roman" w:hAnsi="Times New Roman" w:cs="Times New Roman"/>
                                <w:color w:val="1F497D"/>
                                <w:kern w:val="24"/>
                              </w:rPr>
                              <w:t>atorsimulācijas</w:t>
                            </w:r>
                            <w:proofErr w:type="spellEnd"/>
                            <w:r w:rsidRPr="00D46A36" w:rsidR="00D46A36">
                              <w:rPr>
                                <w:rFonts w:ascii="Times New Roman" w:hAnsi="Times New Roman" w:cs="Times New Roman"/>
                                <w:color w:val="1F497D"/>
                                <w:kern w:val="24"/>
                              </w:rPr>
                              <w:t xml:space="preserve">, lomu spēles, </w:t>
                            </w:r>
                            <w:proofErr w:type="spellStart"/>
                            <w:r w:rsidRPr="00D46A36" w:rsidR="00D46A36">
                              <w:rPr>
                                <w:rFonts w:ascii="Times New Roman" w:hAnsi="Times New Roman" w:cs="Times New Roman"/>
                                <w:color w:val="1F497D"/>
                                <w:kern w:val="24"/>
                              </w:rPr>
                              <w:t>problēmrisināšanas</w:t>
                            </w:r>
                            <w:proofErr w:type="spellEnd"/>
                            <w:r w:rsidRPr="00D46A36" w:rsidR="00D46A36">
                              <w:rPr>
                                <w:rFonts w:ascii="Times New Roman" w:hAnsi="Times New Roman" w:cs="Times New Roman"/>
                                <w:color w:val="1F497D"/>
                                <w:kern w:val="24"/>
                              </w:rPr>
                              <w:t xml:space="preserve"> spēles</w:t>
                            </w:r>
                          </w:p>
                        </w:txbxContent>
                      </wps:txbx>
                      <wps:bodyPr lIns="91440" tIns="45720" rIns="91440" bIns="45720" rtlCol="0" anchor="ctr"/>
                    </wps:wsp>
                  </a:graphicData>
                </a:graphic>
              </wp:anchor>
            </w:drawing>
          </mc:Choice>
          <mc:Fallback>
            <w:pict w14:anchorId="3D74CD37">
              <v:oval id="Oval 8" style="position:absolute;margin-left:319.5pt;margin-top:124.5pt;width:193.75pt;height:183.2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white [3201]" strokecolor="#156082 [3204]" strokeweight="1pt" w14:anchorId="5DB9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">
                <v:stroke joinstyle="miter"/>
                <v:textbox>
                  <w:txbxContent>
                    <w:p w:rsidRPr="000A20A4" w:rsidR="00EB24EB" w:rsidP="00D46A36" w:rsidRDefault="00D46A36" w14:paraId="01D0E65A" w14:textId="77777777">
                      <w:pPr>
                        <w:spacing w:before="200" w:line="216" w:lineRule="auto"/>
                        <w:jc w:val="center"/>
                        <w:rPr>
                          <w:rFonts w:ascii="Times New Roman" w:hAnsi="Times New Roman" w:cs="Times New Roman"/>
                          <w:b/>
                          <w:bCs/>
                          <w:color w:val="1F497D"/>
                          <w:kern w:val="24"/>
                          <w:sz w:val="28"/>
                          <w:szCs w:val="28"/>
                        </w:rPr>
                      </w:pPr>
                      <w:r w:rsidRPr="000A20A4">
                        <w:rPr>
                          <w:rFonts w:ascii="Times New Roman" w:hAnsi="Times New Roman" w:cs="Times New Roman"/>
                          <w:b/>
                          <w:bCs/>
                          <w:color w:val="1F497D"/>
                          <w:kern w:val="24"/>
                          <w:sz w:val="28"/>
                          <w:szCs w:val="28"/>
                        </w:rPr>
                        <w:t xml:space="preserve">Simulācijas un </w:t>
                      </w:r>
                      <w:proofErr w:type="spellStart"/>
                      <w:r w:rsidRPr="000A20A4">
                        <w:rPr>
                          <w:rFonts w:ascii="Times New Roman" w:hAnsi="Times New Roman" w:cs="Times New Roman"/>
                          <w:b/>
                          <w:bCs/>
                          <w:color w:val="1F497D"/>
                          <w:kern w:val="24"/>
                          <w:sz w:val="28"/>
                          <w:szCs w:val="28"/>
                        </w:rPr>
                        <w:t>spēļveida</w:t>
                      </w:r>
                      <w:proofErr w:type="spellEnd"/>
                      <w:r w:rsidRPr="000A20A4">
                        <w:rPr>
                          <w:rFonts w:ascii="Times New Roman" w:hAnsi="Times New Roman" w:cs="Times New Roman"/>
                          <w:b/>
                          <w:bCs/>
                          <w:color w:val="1F497D"/>
                          <w:kern w:val="24"/>
                          <w:sz w:val="28"/>
                          <w:szCs w:val="28"/>
                        </w:rPr>
                        <w:t xml:space="preserve"> aktivitātes</w:t>
                      </w:r>
                    </w:p>
                    <w:p w:rsidRPr="00D46A36" w:rsidR="00D46A36" w:rsidP="00D46A36" w:rsidRDefault="00CA1F6D" w14:paraId="449E69D9" w14:textId="055DF00F">
                      <w:pPr>
                        <w:spacing w:before="200" w:line="216" w:lineRule="auto"/>
                        <w:jc w:val="center"/>
                        <w:rPr>
                          <w:rFonts w:ascii="Times New Roman" w:hAnsi="Times New Roman" w:cs="Times New Roman"/>
                          <w:color w:val="1F497D"/>
                          <w:kern w:val="24"/>
                        </w:rPr>
                      </w:pPr>
                      <w:proofErr w:type="spellStart"/>
                      <w:r>
                        <w:rPr>
                          <w:rFonts w:ascii="Times New Roman" w:hAnsi="Times New Roman" w:cs="Times New Roman"/>
                          <w:color w:val="1F497D"/>
                          <w:kern w:val="24"/>
                        </w:rPr>
                        <w:t>d</w:t>
                      </w:r>
                      <w:r w:rsidRPr="00D46A36" w:rsidR="00D46A36">
                        <w:rPr>
                          <w:rFonts w:ascii="Times New Roman" w:hAnsi="Times New Roman" w:cs="Times New Roman"/>
                          <w:color w:val="1F497D"/>
                          <w:kern w:val="24"/>
                        </w:rPr>
                        <w:t>atorsimulācijas</w:t>
                      </w:r>
                      <w:proofErr w:type="spellEnd"/>
                      <w:r w:rsidRPr="00D46A36" w:rsidR="00D46A36">
                        <w:rPr>
                          <w:rFonts w:ascii="Times New Roman" w:hAnsi="Times New Roman" w:cs="Times New Roman"/>
                          <w:color w:val="1F497D"/>
                          <w:kern w:val="24"/>
                        </w:rPr>
                        <w:t xml:space="preserve">, lomu spēles, </w:t>
                      </w:r>
                      <w:proofErr w:type="spellStart"/>
                      <w:r w:rsidRPr="00D46A36" w:rsidR="00D46A36">
                        <w:rPr>
                          <w:rFonts w:ascii="Times New Roman" w:hAnsi="Times New Roman" w:cs="Times New Roman"/>
                          <w:color w:val="1F497D"/>
                          <w:kern w:val="24"/>
                        </w:rPr>
                        <w:t>problēmrisināšanas</w:t>
                      </w:r>
                      <w:proofErr w:type="spellEnd"/>
                      <w:r w:rsidRPr="00D46A36" w:rsidR="00D46A36">
                        <w:rPr>
                          <w:rFonts w:ascii="Times New Roman" w:hAnsi="Times New Roman" w:cs="Times New Roman"/>
                          <w:color w:val="1F497D"/>
                          <w:kern w:val="24"/>
                        </w:rPr>
                        <w:t xml:space="preserve"> spēles</w:t>
                      </w:r>
                    </w:p>
                  </w:txbxContent>
                </v:textbox>
              </v:oval>
            </w:pict>
          </mc:Fallback>
        </mc:AlternateContent>
      </w:r>
    </w:p>
    <w:p w:rsidR="00860EDC" w:rsidRDefault="00860EDC" w14:paraId="17AB5590" w14:textId="77777777"/>
    <w:p w:rsidR="00860EDC" w:rsidRDefault="00860EDC" w14:paraId="0CE54E3F" w14:textId="77777777"/>
    <w:p w:rsidR="00860EDC" w:rsidRDefault="00860EDC" w14:paraId="343C051D" w14:textId="77777777"/>
    <w:p w:rsidR="00860EDC" w:rsidRDefault="00860EDC" w14:paraId="4E206B52" w14:textId="77777777"/>
    <w:p w:rsidR="00860EDC" w:rsidRDefault="00AF76A6" w14:paraId="6360B759" w14:textId="28BD42DC">
      <w:r w:rsidRPr="00D46A36">
        <w:rPr>
          <w:noProof/>
          <w:lang w:eastAsia="lv-LV"/>
        </w:rPr>
        <mc:AlternateContent>
          <mc:Choice Requires="wps">
            <w:drawing>
              <wp:anchor distT="0" distB="0" distL="114300" distR="114300" simplePos="0" relativeHeight="251658243" behindDoc="0" locked="0" layoutInCell="1" allowOverlap="1" wp14:anchorId="6580A6A8" wp14:editId="691E2EBB">
                <wp:simplePos x="0" y="0"/>
                <wp:positionH relativeFrom="margin">
                  <wp:posOffset>675225</wp:posOffset>
                </wp:positionH>
                <wp:positionV relativeFrom="paragraph">
                  <wp:posOffset>129319</wp:posOffset>
                </wp:positionV>
                <wp:extent cx="3391281" cy="3299155"/>
                <wp:effectExtent l="0" t="0" r="19050" b="15875"/>
                <wp:wrapNone/>
                <wp:docPr id="10" name="Oval 9">
                  <a:extLst xmlns:a="http://schemas.openxmlformats.org/drawingml/2006/main">
                    <a:ext uri="{FF2B5EF4-FFF2-40B4-BE49-F238E27FC236}">
                      <a16:creationId xmlns:a16="http://schemas.microsoft.com/office/drawing/2014/main" id="{A4805A23-46CE-B4FB-2052-E92700420C07}"/>
                    </a:ext>
                  </a:extLst>
                </wp:docPr>
                <wp:cNvGraphicFramePr/>
                <a:graphic xmlns:a="http://schemas.openxmlformats.org/drawingml/2006/main">
                  <a:graphicData uri="http://schemas.microsoft.com/office/word/2010/wordprocessingShape">
                    <wps:wsp>
                      <wps:cNvSpPr/>
                      <wps:spPr>
                        <a:xfrm>
                          <a:off x="0" y="0"/>
                          <a:ext cx="3391281" cy="3299155"/>
                        </a:xfrm>
                        <a:prstGeom prst="ellipse">
                          <a:avLst/>
                        </a:prstGeom>
                        <a:ln/>
                      </wps:spPr>
                      <wps:style>
                        <a:lnRef idx="2">
                          <a:schemeClr val="accent1"/>
                        </a:lnRef>
                        <a:fillRef idx="1">
                          <a:schemeClr val="lt1"/>
                        </a:fillRef>
                        <a:effectRef idx="0">
                          <a:schemeClr val="accent1"/>
                        </a:effectRef>
                        <a:fontRef idx="minor">
                          <a:schemeClr val="dk1"/>
                        </a:fontRef>
                      </wps:style>
                      <wps:txbx>
                        <w:txbxContent>
                          <w:p w:rsidRPr="000A20A4" w:rsidR="00D46A36" w:rsidP="00D46A36" w:rsidRDefault="00D46A36" w14:paraId="3B1BE537" w14:textId="6604FDDC">
                            <w:pPr>
                              <w:spacing w:before="200" w:line="216" w:lineRule="auto"/>
                              <w:jc w:val="center"/>
                              <w:rPr>
                                <w:rFonts w:ascii="Times New Roman" w:hAnsi="Times New Roman" w:cs="Times New Roman"/>
                                <w:b/>
                                <w:bCs/>
                                <w:color w:val="1F497D"/>
                                <w:kern w:val="24"/>
                                <w:sz w:val="32"/>
                                <w:szCs w:val="32"/>
                              </w:rPr>
                            </w:pPr>
                            <w:r w:rsidRPr="000A20A4">
                              <w:rPr>
                                <w:rFonts w:ascii="Times New Roman" w:hAnsi="Times New Roman" w:cs="Times New Roman"/>
                                <w:b/>
                                <w:bCs/>
                                <w:color w:val="1F497D"/>
                                <w:kern w:val="24"/>
                                <w:sz w:val="32"/>
                                <w:szCs w:val="32"/>
                              </w:rPr>
                              <w:t>Mācību ekskursijas</w:t>
                            </w:r>
                            <w:r w:rsidRPr="000A20A4" w:rsidR="00BE52B3">
                              <w:rPr>
                                <w:rFonts w:ascii="Times New Roman" w:hAnsi="Times New Roman" w:cs="Times New Roman"/>
                                <w:b/>
                                <w:bCs/>
                                <w:color w:val="1F497D"/>
                                <w:kern w:val="24"/>
                                <w:sz w:val="32"/>
                                <w:szCs w:val="32"/>
                              </w:rPr>
                              <w:t xml:space="preserve"> ar uzdevumu</w:t>
                            </w:r>
                            <w:r w:rsidRPr="000A20A4">
                              <w:rPr>
                                <w:rFonts w:ascii="Times New Roman" w:hAnsi="Times New Roman" w:cs="Times New Roman"/>
                                <w:b/>
                                <w:bCs/>
                                <w:color w:val="1F497D"/>
                                <w:kern w:val="24"/>
                                <w:sz w:val="32"/>
                                <w:szCs w:val="32"/>
                              </w:rPr>
                              <w:t> </w:t>
                            </w:r>
                          </w:p>
                          <w:p w:rsidRPr="00F77CAC" w:rsidR="00D46A36" w:rsidP="0019394B" w:rsidRDefault="00D46A36" w14:paraId="38355482" w14:textId="078CDEAA">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STEM uzņēmumi (piemēram,</w:t>
                            </w:r>
                            <w:r w:rsidRPr="00F77CAC" w:rsidR="00A00C94">
                              <w:rPr>
                                <w:rFonts w:ascii="Times New Roman" w:hAnsi="Times New Roman" w:cs="Times New Roman"/>
                                <w:color w:val="1F497D"/>
                                <w:kern w:val="24"/>
                              </w:rPr>
                              <w:t xml:space="preserve"> ražotnes,</w:t>
                            </w:r>
                            <w:r w:rsidRPr="00F77CAC">
                              <w:rPr>
                                <w:rFonts w:ascii="Times New Roman" w:hAnsi="Times New Roman" w:cs="Times New Roman"/>
                                <w:color w:val="1F497D"/>
                                <w:kern w:val="24"/>
                              </w:rPr>
                              <w:t xml:space="preserve"> robotikas uzņēmumi, datu centri</w:t>
                            </w:r>
                            <w:r w:rsidRPr="00F77CAC" w:rsidR="003A7D8F">
                              <w:rPr>
                                <w:rFonts w:ascii="Times New Roman" w:hAnsi="Times New Roman" w:cs="Times New Roman"/>
                                <w:color w:val="1F497D"/>
                                <w:kern w:val="24"/>
                              </w:rPr>
                              <w:t xml:space="preserve"> u.c.</w:t>
                            </w:r>
                            <w:r w:rsidRPr="00F77CAC">
                              <w:rPr>
                                <w:rFonts w:ascii="Times New Roman" w:hAnsi="Times New Roman" w:cs="Times New Roman"/>
                                <w:color w:val="1F497D"/>
                                <w:kern w:val="24"/>
                              </w:rPr>
                              <w:t>)</w:t>
                            </w:r>
                            <w:r w:rsidRPr="00F77CAC" w:rsidR="007B6150">
                              <w:rPr>
                                <w:rFonts w:ascii="Times New Roman" w:hAnsi="Times New Roman" w:cs="Times New Roman"/>
                                <w:color w:val="1F497D"/>
                                <w:kern w:val="24"/>
                              </w:rPr>
                              <w:t>,</w:t>
                            </w:r>
                          </w:p>
                          <w:p w:rsidRPr="00F77CAC" w:rsidR="00D46A36" w:rsidP="0019394B" w:rsidRDefault="003A7D8F" w14:paraId="70F7DDC9" w14:textId="7AAEAA0D">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a</w:t>
                            </w:r>
                            <w:r w:rsidRPr="00F77CAC" w:rsidR="00D46A36">
                              <w:rPr>
                                <w:rFonts w:ascii="Times New Roman" w:hAnsi="Times New Roman" w:cs="Times New Roman"/>
                                <w:color w:val="1F497D"/>
                                <w:kern w:val="24"/>
                              </w:rPr>
                              <w:t>ugstskolu laboratorij</w:t>
                            </w:r>
                            <w:r w:rsidRPr="00F77CAC">
                              <w:rPr>
                                <w:rFonts w:ascii="Times New Roman" w:hAnsi="Times New Roman" w:cs="Times New Roman"/>
                                <w:color w:val="1F497D"/>
                                <w:kern w:val="24"/>
                              </w:rPr>
                              <w:t>as</w:t>
                            </w:r>
                            <w:r w:rsidRPr="00F77CAC" w:rsidR="00D46A36">
                              <w:rPr>
                                <w:rFonts w:ascii="Times New Roman" w:hAnsi="Times New Roman" w:cs="Times New Roman"/>
                                <w:color w:val="1F497D"/>
                                <w:kern w:val="24"/>
                              </w:rPr>
                              <w:t xml:space="preserve"> un pētniecības centri</w:t>
                            </w:r>
                            <w:r w:rsidRPr="00F77CAC">
                              <w:rPr>
                                <w:rFonts w:ascii="Times New Roman" w:hAnsi="Times New Roman" w:cs="Times New Roman"/>
                                <w:color w:val="1F497D"/>
                                <w:kern w:val="24"/>
                              </w:rPr>
                              <w:t>,</w:t>
                            </w:r>
                          </w:p>
                          <w:p w:rsidRPr="00F77CAC" w:rsidR="00D46A36" w:rsidP="00145484" w:rsidRDefault="0019394B" w14:paraId="70044AB3" w14:textId="33FC072A">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z</w:t>
                            </w:r>
                            <w:r w:rsidRPr="00F77CAC" w:rsidR="00D46A36">
                              <w:rPr>
                                <w:rFonts w:ascii="Times New Roman" w:hAnsi="Times New Roman" w:cs="Times New Roman"/>
                                <w:color w:val="1F497D"/>
                                <w:kern w:val="24"/>
                              </w:rPr>
                              <w:t>inātnes centri, observatorij</w:t>
                            </w:r>
                            <w:r w:rsidRPr="00F77CAC" w:rsidR="00341F80">
                              <w:rPr>
                                <w:rFonts w:ascii="Times New Roman" w:hAnsi="Times New Roman" w:cs="Times New Roman"/>
                                <w:color w:val="1F497D"/>
                                <w:kern w:val="24"/>
                              </w:rPr>
                              <w:t>as,</w:t>
                            </w:r>
                          </w:p>
                          <w:p w:rsidRPr="00F77CAC" w:rsidR="00D46A36" w:rsidP="00145484" w:rsidRDefault="00341F80" w14:paraId="6FB29768" w14:textId="03F0BB3D">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m</w:t>
                            </w:r>
                            <w:r w:rsidRPr="00F77CAC" w:rsidR="00D46A36">
                              <w:rPr>
                                <w:rFonts w:ascii="Times New Roman" w:hAnsi="Times New Roman" w:cs="Times New Roman"/>
                                <w:color w:val="1F497D"/>
                                <w:kern w:val="24"/>
                              </w:rPr>
                              <w:t xml:space="preserve">uzeji ar STEM ekspozīcijām </w:t>
                            </w:r>
                          </w:p>
                        </w:txbxContent>
                      </wps:txbx>
                      <wps:bodyPr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w14:anchorId="158F2C44">
              <v:oval id="Oval 9" style="position:absolute;margin-left:53.15pt;margin-top:10.2pt;width:267.05pt;height:259.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white [3201]" strokecolor="#156082 [3204]" strokeweight="1pt" w14:anchorId="6580A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">
                <v:stroke joinstyle="miter"/>
                <v:textbox>
                  <w:txbxContent>
                    <w:p w:rsidRPr="000A20A4" w:rsidR="00D46A36" w:rsidP="00D46A36" w:rsidRDefault="00D46A36" w14:paraId="46062DEB" w14:textId="6604FDDC">
                      <w:pPr>
                        <w:spacing w:before="200" w:line="216" w:lineRule="auto"/>
                        <w:jc w:val="center"/>
                        <w:rPr>
                          <w:rFonts w:ascii="Times New Roman" w:hAnsi="Times New Roman" w:cs="Times New Roman"/>
                          <w:b/>
                          <w:bCs/>
                          <w:color w:val="1F497D"/>
                          <w:kern w:val="24"/>
                          <w:sz w:val="32"/>
                          <w:szCs w:val="32"/>
                        </w:rPr>
                      </w:pPr>
                      <w:r w:rsidRPr="000A20A4">
                        <w:rPr>
                          <w:rFonts w:ascii="Times New Roman" w:hAnsi="Times New Roman" w:cs="Times New Roman"/>
                          <w:b/>
                          <w:bCs/>
                          <w:color w:val="1F497D"/>
                          <w:kern w:val="24"/>
                          <w:sz w:val="32"/>
                          <w:szCs w:val="32"/>
                        </w:rPr>
                        <w:t>Mācību ekskursijas</w:t>
                      </w:r>
                      <w:r w:rsidRPr="000A20A4" w:rsidR="00BE52B3">
                        <w:rPr>
                          <w:rFonts w:ascii="Times New Roman" w:hAnsi="Times New Roman" w:cs="Times New Roman"/>
                          <w:b/>
                          <w:bCs/>
                          <w:color w:val="1F497D"/>
                          <w:kern w:val="24"/>
                          <w:sz w:val="32"/>
                          <w:szCs w:val="32"/>
                        </w:rPr>
                        <w:t xml:space="preserve"> ar uzdevumu</w:t>
                      </w:r>
                      <w:r w:rsidRPr="000A20A4">
                        <w:rPr>
                          <w:rFonts w:ascii="Times New Roman" w:hAnsi="Times New Roman" w:cs="Times New Roman"/>
                          <w:b/>
                          <w:bCs/>
                          <w:color w:val="1F497D"/>
                          <w:kern w:val="24"/>
                          <w:sz w:val="32"/>
                          <w:szCs w:val="32"/>
                        </w:rPr>
                        <w:t> </w:t>
                      </w:r>
                    </w:p>
                    <w:p w:rsidRPr="00F77CAC" w:rsidR="00D46A36" w:rsidP="0019394B" w:rsidRDefault="00D46A36" w14:paraId="2A2D6EA7" w14:textId="078CDEAA">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STEM uzņēmumi (piemēram,</w:t>
                      </w:r>
                      <w:r w:rsidRPr="00F77CAC" w:rsidR="00A00C94">
                        <w:rPr>
                          <w:rFonts w:ascii="Times New Roman" w:hAnsi="Times New Roman" w:cs="Times New Roman"/>
                          <w:color w:val="1F497D"/>
                          <w:kern w:val="24"/>
                        </w:rPr>
                        <w:t xml:space="preserve"> ražotnes,</w:t>
                      </w:r>
                      <w:r w:rsidRPr="00F77CAC">
                        <w:rPr>
                          <w:rFonts w:ascii="Times New Roman" w:hAnsi="Times New Roman" w:cs="Times New Roman"/>
                          <w:color w:val="1F497D"/>
                          <w:kern w:val="24"/>
                        </w:rPr>
                        <w:t xml:space="preserve"> robotikas uzņēmumi, datu centri</w:t>
                      </w:r>
                      <w:r w:rsidRPr="00F77CAC" w:rsidR="003A7D8F">
                        <w:rPr>
                          <w:rFonts w:ascii="Times New Roman" w:hAnsi="Times New Roman" w:cs="Times New Roman"/>
                          <w:color w:val="1F497D"/>
                          <w:kern w:val="24"/>
                        </w:rPr>
                        <w:t xml:space="preserve"> u.c.</w:t>
                      </w:r>
                      <w:r w:rsidRPr="00F77CAC">
                        <w:rPr>
                          <w:rFonts w:ascii="Times New Roman" w:hAnsi="Times New Roman" w:cs="Times New Roman"/>
                          <w:color w:val="1F497D"/>
                          <w:kern w:val="24"/>
                        </w:rPr>
                        <w:t>)</w:t>
                      </w:r>
                      <w:r w:rsidRPr="00F77CAC" w:rsidR="007B6150">
                        <w:rPr>
                          <w:rFonts w:ascii="Times New Roman" w:hAnsi="Times New Roman" w:cs="Times New Roman"/>
                          <w:color w:val="1F497D"/>
                          <w:kern w:val="24"/>
                        </w:rPr>
                        <w:t>,</w:t>
                      </w:r>
                    </w:p>
                    <w:p w:rsidRPr="00F77CAC" w:rsidR="00D46A36" w:rsidP="0019394B" w:rsidRDefault="003A7D8F" w14:paraId="0476E0F4" w14:textId="7AAEAA0D">
                      <w:pPr>
                        <w:spacing w:before="200" w:line="216" w:lineRule="auto"/>
                        <w:jc w:val="center"/>
                        <w:rPr>
                          <w:rFonts w:ascii="Times New Roman" w:hAnsi="Times New Roman" w:cs="Times New Roman"/>
                          <w:color w:val="1F497D"/>
                          <w:kern w:val="24"/>
                        </w:rPr>
                      </w:pPr>
                      <w:r w:rsidRPr="00F77CAC">
                        <w:rPr>
                          <w:rFonts w:ascii="Times New Roman" w:hAnsi="Times New Roman" w:cs="Times New Roman"/>
                          <w:color w:val="1F497D"/>
                          <w:kern w:val="24"/>
                        </w:rPr>
                        <w:t>a</w:t>
                      </w:r>
                      <w:r w:rsidRPr="00F77CAC" w:rsidR="00D46A36">
                        <w:rPr>
                          <w:rFonts w:ascii="Times New Roman" w:hAnsi="Times New Roman" w:cs="Times New Roman"/>
                          <w:color w:val="1F497D"/>
                          <w:kern w:val="24"/>
                        </w:rPr>
                        <w:t>ugstskolu laboratorij</w:t>
                      </w:r>
                      <w:r w:rsidRPr="00F77CAC">
                        <w:rPr>
                          <w:rFonts w:ascii="Times New Roman" w:hAnsi="Times New Roman" w:cs="Times New Roman"/>
                          <w:color w:val="1F497D"/>
                          <w:kern w:val="24"/>
                        </w:rPr>
                        <w:t>as</w:t>
                      </w:r>
                      <w:r w:rsidRPr="00F77CAC" w:rsidR="00D46A36">
                        <w:rPr>
                          <w:rFonts w:ascii="Times New Roman" w:hAnsi="Times New Roman" w:cs="Times New Roman"/>
                          <w:color w:val="1F497D"/>
                          <w:kern w:val="24"/>
                        </w:rPr>
                        <w:t xml:space="preserve"> un pētniecības centri</w:t>
                      </w:r>
                      <w:r w:rsidRPr="00F77CAC">
                        <w:rPr>
                          <w:rFonts w:ascii="Times New Roman" w:hAnsi="Times New Roman" w:cs="Times New Roman"/>
                          <w:color w:val="1F497D"/>
                          <w:kern w:val="24"/>
                        </w:rPr>
                        <w:t>,</w:t>
                      </w:r>
                    </w:p>
                    <w:p w:rsidRPr="00F77CAC" w:rsidR="00D46A36" w:rsidP="00145484" w:rsidRDefault="0019394B" w14:paraId="2A45480F" w14:textId="33FC072A">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z</w:t>
                      </w:r>
                      <w:r w:rsidRPr="00F77CAC" w:rsidR="00D46A36">
                        <w:rPr>
                          <w:rFonts w:ascii="Times New Roman" w:hAnsi="Times New Roman" w:cs="Times New Roman"/>
                          <w:color w:val="1F497D"/>
                          <w:kern w:val="24"/>
                        </w:rPr>
                        <w:t>inātnes centri, observatorij</w:t>
                      </w:r>
                      <w:r w:rsidRPr="00F77CAC" w:rsidR="00341F80">
                        <w:rPr>
                          <w:rFonts w:ascii="Times New Roman" w:hAnsi="Times New Roman" w:cs="Times New Roman"/>
                          <w:color w:val="1F497D"/>
                          <w:kern w:val="24"/>
                        </w:rPr>
                        <w:t>as,</w:t>
                      </w:r>
                    </w:p>
                    <w:p w:rsidRPr="00F77CAC" w:rsidR="00D46A36" w:rsidP="00145484" w:rsidRDefault="00341F80" w14:paraId="6D8BB634" w14:textId="03F0BB3D">
                      <w:pPr>
                        <w:spacing w:after="0" w:line="216" w:lineRule="auto"/>
                        <w:ind w:left="360"/>
                        <w:jc w:val="center"/>
                        <w:rPr>
                          <w:rFonts w:ascii="Times New Roman" w:hAnsi="Times New Roman" w:cs="Times New Roman"/>
                          <w:color w:val="1F497D"/>
                          <w:kern w:val="24"/>
                        </w:rPr>
                      </w:pPr>
                      <w:r w:rsidRPr="00F77CAC">
                        <w:rPr>
                          <w:rFonts w:ascii="Times New Roman" w:hAnsi="Times New Roman" w:cs="Times New Roman"/>
                          <w:color w:val="1F497D"/>
                          <w:kern w:val="24"/>
                        </w:rPr>
                        <w:t>m</w:t>
                      </w:r>
                      <w:r w:rsidRPr="00F77CAC" w:rsidR="00D46A36">
                        <w:rPr>
                          <w:rFonts w:ascii="Times New Roman" w:hAnsi="Times New Roman" w:cs="Times New Roman"/>
                          <w:color w:val="1F497D"/>
                          <w:kern w:val="24"/>
                        </w:rPr>
                        <w:t xml:space="preserve">uzeji ar STEM ekspozīcijām </w:t>
                      </w:r>
                    </w:p>
                  </w:txbxContent>
                </v:textbox>
                <w10:wrap anchorx="margin"/>
              </v:oval>
            </w:pict>
          </mc:Fallback>
        </mc:AlternateContent>
      </w:r>
    </w:p>
    <w:p w:rsidR="00860EDC" w:rsidRDefault="00860EDC" w14:paraId="7CD0F103" w14:textId="77777777"/>
    <w:p w:rsidR="00860EDC" w:rsidRDefault="00860EDC" w14:paraId="0EF7FFA1" w14:textId="77777777"/>
    <w:p w:rsidR="00860EDC" w:rsidRDefault="00860EDC" w14:paraId="4718E8AD" w14:textId="77777777"/>
    <w:p w:rsidR="00860EDC" w:rsidRDefault="00860EDC" w14:paraId="691CFBC4" w14:textId="77777777"/>
    <w:p w:rsidR="00860EDC" w:rsidRDefault="00860EDC" w14:paraId="1FF9FE5E" w14:textId="77777777"/>
    <w:p w:rsidR="00860EDC" w:rsidRDefault="00860EDC" w14:paraId="195CD58B" w14:textId="77777777"/>
    <w:p w:rsidR="00860EDC" w:rsidRDefault="00860EDC" w14:paraId="2C4B4D26" w14:textId="77777777"/>
    <w:p w:rsidR="00860EDC" w:rsidRDefault="00860EDC" w14:paraId="47516653" w14:textId="77777777"/>
    <w:p w:rsidR="00860EDC" w:rsidRDefault="00860EDC" w14:paraId="784E31DA" w14:textId="77777777"/>
    <w:p w:rsidR="00860EDC" w:rsidRDefault="00860EDC" w14:paraId="74B725B3" w14:textId="77777777"/>
    <w:p w:rsidR="00860EDC" w:rsidRDefault="00860EDC" w14:paraId="1AEFD057" w14:textId="77777777"/>
    <w:p w:rsidR="00CC21D0" w:rsidP="008E6B93" w:rsidRDefault="3515EA04" w14:paraId="5CA92011" w14:textId="36658DED">
      <w:pPr>
        <w:pStyle w:val="Heading1"/>
        <w:rPr>
          <w:rFonts w:eastAsia="Times New Roman"/>
        </w:rPr>
      </w:pPr>
      <w:bookmarkStart w:name="_Toc207090285" w:id="3"/>
      <w:r w:rsidRPr="0BDC0FF4">
        <w:rPr>
          <w:rFonts w:eastAsia="Times New Roman"/>
        </w:rPr>
        <w:t>Kas ir nori</w:t>
      </w:r>
      <w:r w:rsidRPr="0BDC0FF4" w:rsidR="00D8FF12">
        <w:rPr>
          <w:rFonts w:eastAsia="Times New Roman"/>
        </w:rPr>
        <w:t>šu</w:t>
      </w:r>
      <w:r w:rsidRPr="0BDC0FF4">
        <w:rPr>
          <w:rFonts w:eastAsia="Times New Roman"/>
        </w:rPr>
        <w:t xml:space="preserve"> katalogs</w:t>
      </w:r>
      <w:r w:rsidRPr="0BDC0FF4" w:rsidR="4CBE69AA">
        <w:rPr>
          <w:rFonts w:eastAsia="Times New Roman"/>
        </w:rPr>
        <w:t>?</w:t>
      </w:r>
      <w:bookmarkEnd w:id="3"/>
    </w:p>
    <w:p w:rsidR="00240A0C" w:rsidP="003A719A" w:rsidRDefault="6CDDB021" w14:paraId="1D11A149" w14:textId="7B9861BB">
      <w:pPr>
        <w:spacing w:before="240" w:after="0" w:line="276" w:lineRule="auto"/>
        <w:ind w:firstLine="720"/>
        <w:jc w:val="both"/>
        <w:rPr>
          <w:rFonts w:ascii="Times New Roman" w:hAnsi="Times New Roman" w:eastAsia="Times New Roman" w:cs="Times New Roman"/>
          <w:color w:val="000000" w:themeColor="text1"/>
        </w:rPr>
      </w:pPr>
      <w:r w:rsidRPr="0BDC0FF4">
        <w:rPr>
          <w:rFonts w:ascii="Times New Roman" w:hAnsi="Times New Roman" w:eastAsia="Times New Roman" w:cs="Times New Roman"/>
          <w:b/>
          <w:bCs/>
          <w:color w:val="000000" w:themeColor="text1"/>
        </w:rPr>
        <w:t>Nori</w:t>
      </w:r>
      <w:r w:rsidRPr="0BDC0FF4" w:rsidR="3C94DA87">
        <w:rPr>
          <w:rFonts w:ascii="Times New Roman" w:hAnsi="Times New Roman" w:eastAsia="Times New Roman" w:cs="Times New Roman"/>
          <w:b/>
          <w:bCs/>
          <w:color w:val="000000" w:themeColor="text1"/>
        </w:rPr>
        <w:t>šu</w:t>
      </w:r>
      <w:r w:rsidRPr="0BDC0FF4">
        <w:rPr>
          <w:rFonts w:ascii="Times New Roman" w:hAnsi="Times New Roman" w:eastAsia="Times New Roman" w:cs="Times New Roman"/>
          <w:b/>
          <w:bCs/>
          <w:color w:val="000000" w:themeColor="text1"/>
        </w:rPr>
        <w:t xml:space="preserve"> katalogs</w:t>
      </w:r>
      <w:r w:rsidRPr="0BDC0FF4">
        <w:rPr>
          <w:rFonts w:ascii="Times New Roman" w:hAnsi="Times New Roman" w:eastAsia="Times New Roman" w:cs="Times New Roman"/>
          <w:color w:val="000000" w:themeColor="text1"/>
        </w:rPr>
        <w:t xml:space="preserve"> ir digitāla datubāze ar </w:t>
      </w:r>
      <w:r w:rsidRPr="0BDC0FF4" w:rsidR="7A6378FF">
        <w:rPr>
          <w:rFonts w:ascii="Times New Roman" w:hAnsi="Times New Roman" w:eastAsia="Times New Roman" w:cs="Times New Roman"/>
          <w:color w:val="000000" w:themeColor="text1"/>
        </w:rPr>
        <w:t>V</w:t>
      </w:r>
      <w:r w:rsidRPr="0BDC0FF4" w:rsidR="7E038B6E">
        <w:rPr>
          <w:rFonts w:ascii="Times New Roman" w:hAnsi="Times New Roman" w:eastAsia="Times New Roman" w:cs="Times New Roman"/>
          <w:color w:val="000000" w:themeColor="text1"/>
        </w:rPr>
        <w:t>alsts izglītības attīstības aģentūra</w:t>
      </w:r>
      <w:r w:rsidRPr="0BDC0FF4" w:rsidR="4CF43EEC">
        <w:rPr>
          <w:rFonts w:ascii="Times New Roman" w:hAnsi="Times New Roman" w:eastAsia="Times New Roman" w:cs="Times New Roman"/>
          <w:color w:val="000000" w:themeColor="text1"/>
        </w:rPr>
        <w:t xml:space="preserve">s </w:t>
      </w:r>
      <w:r w:rsidRPr="0BDC0FF4" w:rsidR="7A6378FF">
        <w:rPr>
          <w:rFonts w:ascii="Times New Roman" w:hAnsi="Times New Roman" w:eastAsia="Times New Roman" w:cs="Times New Roman"/>
          <w:color w:val="000000" w:themeColor="text1"/>
        </w:rPr>
        <w:t>(</w:t>
      </w:r>
      <w:r w:rsidRPr="0BDC0FF4" w:rsidR="0D4D2A8F">
        <w:rPr>
          <w:rFonts w:ascii="Times New Roman" w:hAnsi="Times New Roman" w:eastAsia="Times New Roman" w:cs="Times New Roman"/>
          <w:color w:val="000000" w:themeColor="text1"/>
        </w:rPr>
        <w:t>Aģentūras</w:t>
      </w:r>
      <w:r w:rsidRPr="0BDC0FF4" w:rsidR="7A6378FF">
        <w:rPr>
          <w:rFonts w:ascii="Times New Roman" w:hAnsi="Times New Roman" w:eastAsia="Times New Roman" w:cs="Times New Roman"/>
          <w:color w:val="000000" w:themeColor="text1"/>
        </w:rPr>
        <w:t>)</w:t>
      </w:r>
      <w:r w:rsidRPr="0BDC0FF4" w:rsidR="0D4D2A8F">
        <w:rPr>
          <w:rFonts w:ascii="Times New Roman" w:hAnsi="Times New Roman" w:eastAsia="Times New Roman" w:cs="Times New Roman"/>
          <w:color w:val="000000" w:themeColor="text1"/>
        </w:rPr>
        <w:t xml:space="preserve"> </w:t>
      </w:r>
      <w:r w:rsidRPr="0BDC0FF4">
        <w:rPr>
          <w:rFonts w:ascii="Times New Roman" w:hAnsi="Times New Roman" w:eastAsia="Times New Roman" w:cs="Times New Roman"/>
          <w:b/>
          <w:bCs/>
          <w:color w:val="000000" w:themeColor="text1"/>
        </w:rPr>
        <w:t xml:space="preserve">apstiprinātām izglītojošām </w:t>
      </w:r>
      <w:r w:rsidRPr="0BDC0FF4" w:rsidR="7514C3CC">
        <w:rPr>
          <w:rFonts w:ascii="Times New Roman" w:hAnsi="Times New Roman" w:eastAsia="Times New Roman" w:cs="Times New Roman"/>
          <w:b/>
          <w:bCs/>
          <w:color w:val="000000" w:themeColor="text1"/>
        </w:rPr>
        <w:t xml:space="preserve">norisēm </w:t>
      </w:r>
      <w:r w:rsidRPr="0BDC0FF4">
        <w:rPr>
          <w:rFonts w:ascii="Times New Roman" w:hAnsi="Times New Roman" w:eastAsia="Times New Roman" w:cs="Times New Roman"/>
          <w:color w:val="000000" w:themeColor="text1"/>
        </w:rPr>
        <w:t>STEM jomā</w:t>
      </w:r>
      <w:r w:rsidRPr="0BDC0FF4" w:rsidR="0C5C41E7">
        <w:rPr>
          <w:rFonts w:ascii="Times New Roman" w:hAnsi="Times New Roman" w:eastAsia="Times New Roman" w:cs="Times New Roman"/>
          <w:color w:val="000000" w:themeColor="text1"/>
        </w:rPr>
        <w:t>s un pilsoniskajā lī</w:t>
      </w:r>
      <w:r w:rsidRPr="0BDC0FF4" w:rsidR="0BA821B7">
        <w:rPr>
          <w:rFonts w:ascii="Times New Roman" w:hAnsi="Times New Roman" w:eastAsia="Times New Roman" w:cs="Times New Roman"/>
          <w:color w:val="000000" w:themeColor="text1"/>
        </w:rPr>
        <w:t>dzdalībā</w:t>
      </w:r>
      <w:r w:rsidRPr="0BDC0FF4" w:rsidR="033CCBF2">
        <w:rPr>
          <w:rFonts w:ascii="Times New Roman" w:hAnsi="Times New Roman" w:eastAsia="Times New Roman" w:cs="Times New Roman"/>
          <w:color w:val="000000" w:themeColor="text1"/>
        </w:rPr>
        <w:t xml:space="preserve">. </w:t>
      </w:r>
    </w:p>
    <w:p w:rsidR="00211C28" w:rsidP="003A719A" w:rsidRDefault="6F852E24" w14:paraId="74FE393A" w14:textId="239F2140">
      <w:pPr>
        <w:spacing w:after="0" w:line="276" w:lineRule="auto"/>
        <w:ind w:firstLine="720"/>
        <w:jc w:val="both"/>
        <w:rPr>
          <w:rFonts w:ascii="Times New Roman" w:hAnsi="Times New Roman" w:eastAsia="Times New Roman" w:cs="Times New Roman"/>
          <w:color w:val="000000" w:themeColor="text1"/>
        </w:rPr>
      </w:pPr>
      <w:r w:rsidRPr="39F9028D" w:rsidR="6F852E24">
        <w:rPr>
          <w:rFonts w:ascii="Times New Roman" w:hAnsi="Times New Roman" w:eastAsia="Times New Roman" w:cs="Times New Roman"/>
          <w:color w:val="000000" w:themeColor="text1" w:themeTint="FF" w:themeShade="FF"/>
        </w:rPr>
        <w:t xml:space="preserve">Kataloga publiskajā versijā </w:t>
      </w:r>
      <w:r w:rsidRPr="39F9028D" w:rsidR="35D18F0A">
        <w:rPr>
          <w:rFonts w:ascii="Times New Roman" w:hAnsi="Times New Roman" w:eastAsia="Times New Roman" w:cs="Times New Roman"/>
          <w:color w:val="000000" w:themeColor="text1" w:themeTint="FF" w:themeShade="FF"/>
        </w:rPr>
        <w:t>Aģentūras</w:t>
      </w:r>
      <w:r w:rsidRPr="39F9028D" w:rsidR="6F852E24">
        <w:rPr>
          <w:rFonts w:ascii="Times New Roman" w:hAnsi="Times New Roman" w:eastAsia="Times New Roman" w:cs="Times New Roman"/>
          <w:color w:val="000000" w:themeColor="text1" w:themeTint="FF" w:themeShade="FF"/>
        </w:rPr>
        <w:t xml:space="preserve"> interneta vietnē </w:t>
      </w:r>
      <w:hyperlink r:id="R4ded6d4abd1144ab">
        <w:r w:rsidRPr="39F9028D" w:rsidR="6F852E24">
          <w:rPr>
            <w:rStyle w:val="Hyperlink"/>
            <w:rFonts w:ascii="Times New Roman" w:hAnsi="Times New Roman" w:eastAsia="Times New Roman" w:cs="Times New Roman"/>
          </w:rPr>
          <w:t>https://www.viaa.gov.lv/lv/stem-un-pilsoniska-lidzdaliba</w:t>
        </w:r>
      </w:hyperlink>
      <w:r w:rsidRPr="39F9028D" w:rsidR="6F852E24">
        <w:rPr>
          <w:rFonts w:ascii="Times New Roman" w:hAnsi="Times New Roman" w:eastAsia="Times New Roman" w:cs="Times New Roman"/>
          <w:color w:val="000000" w:themeColor="text1" w:themeTint="FF" w:themeShade="FF"/>
        </w:rPr>
        <w:t xml:space="preserve"> </w:t>
      </w:r>
      <w:r w:rsidRPr="39F9028D" w:rsidR="5D22D776">
        <w:rPr>
          <w:rFonts w:ascii="Times New Roman" w:hAnsi="Times New Roman" w:eastAsia="Times New Roman" w:cs="Times New Roman"/>
          <w:color w:val="000000" w:themeColor="text1" w:themeTint="FF" w:themeShade="FF"/>
        </w:rPr>
        <w:t>ir</w:t>
      </w:r>
      <w:r w:rsidRPr="39F9028D" w:rsidR="6F852E24">
        <w:rPr>
          <w:rFonts w:ascii="Times New Roman" w:hAnsi="Times New Roman" w:eastAsia="Times New Roman" w:cs="Times New Roman"/>
          <w:color w:val="000000" w:themeColor="text1" w:themeTint="FF" w:themeShade="FF"/>
        </w:rPr>
        <w:t xml:space="preserve"> pieejama vispārīga informācija. Kataloga pilnajā versijā, ko </w:t>
      </w:r>
      <w:r w:rsidRPr="39F9028D" w:rsidR="424A1AF6">
        <w:rPr>
          <w:rFonts w:ascii="Times New Roman" w:hAnsi="Times New Roman" w:eastAsia="Times New Roman" w:cs="Times New Roman"/>
          <w:color w:val="000000" w:themeColor="text1" w:themeTint="FF" w:themeShade="FF"/>
        </w:rPr>
        <w:t>izmanto</w:t>
      </w:r>
      <w:r w:rsidRPr="39F9028D" w:rsidR="6F852E24">
        <w:rPr>
          <w:rFonts w:ascii="Times New Roman" w:hAnsi="Times New Roman" w:eastAsia="Times New Roman" w:cs="Times New Roman"/>
          <w:color w:val="000000" w:themeColor="text1" w:themeTint="FF" w:themeShade="FF"/>
        </w:rPr>
        <w:t xml:space="preserve"> izglītības iestādes, </w:t>
      </w:r>
      <w:r w:rsidRPr="39F9028D" w:rsidR="678D9472">
        <w:rPr>
          <w:rFonts w:ascii="Times New Roman" w:hAnsi="Times New Roman" w:eastAsia="Times New Roman" w:cs="Times New Roman"/>
          <w:color w:val="000000" w:themeColor="text1" w:themeTint="FF" w:themeShade="FF"/>
        </w:rPr>
        <w:t>ir</w:t>
      </w:r>
      <w:r w:rsidRPr="39F9028D" w:rsidR="6F852E24">
        <w:rPr>
          <w:rFonts w:ascii="Times New Roman" w:hAnsi="Times New Roman" w:eastAsia="Times New Roman" w:cs="Times New Roman"/>
          <w:color w:val="000000" w:themeColor="text1" w:themeTint="FF" w:themeShade="FF"/>
        </w:rPr>
        <w:t xml:space="preserve"> iekļauta informācija arī par norises veidu, īstenotāju, vecumgrupu, sasaisti ar izglītības standartiem un programmām, </w:t>
      </w:r>
      <w:r w:rsidRPr="39F9028D" w:rsidR="6E0391B0">
        <w:rPr>
          <w:rFonts w:ascii="Times New Roman" w:hAnsi="Times New Roman" w:eastAsia="Times New Roman" w:cs="Times New Roman"/>
          <w:color w:val="000000" w:themeColor="text1" w:themeTint="FF" w:themeShade="FF"/>
        </w:rPr>
        <w:t>ir</w:t>
      </w:r>
      <w:r w:rsidRPr="39F9028D" w:rsidR="6F852E24">
        <w:rPr>
          <w:rFonts w:ascii="Times New Roman" w:hAnsi="Times New Roman" w:eastAsia="Times New Roman" w:cs="Times New Roman"/>
          <w:color w:val="000000" w:themeColor="text1" w:themeTint="FF" w:themeShade="FF"/>
        </w:rPr>
        <w:t xml:space="preserve"> pieejami nodarbību apraksti un kontaktinformācija. Izglītības iestāde Projekta ietvaros var izvēlēties tikai tās norises, kuras ir iekļautas norišu katalogā.</w:t>
      </w:r>
    </w:p>
    <w:p w:rsidR="00CC21D0" w:rsidP="008E6B93" w:rsidRDefault="377595A6" w14:paraId="1A2BC6E2" w14:textId="1E67D412">
      <w:pPr>
        <w:pStyle w:val="Heading1"/>
        <w:rPr>
          <w:rFonts w:eastAsia="Times New Roman"/>
        </w:rPr>
      </w:pPr>
      <w:bookmarkStart w:name="_Toc207090286" w:id="4"/>
      <w:r w:rsidRPr="63A83A2E">
        <w:rPr>
          <w:rFonts w:eastAsia="Times New Roman"/>
        </w:rPr>
        <w:t>Kas jādara norises īstenotājam?</w:t>
      </w:r>
      <w:bookmarkEnd w:id="4"/>
    </w:p>
    <w:p w:rsidR="00377A35" w:rsidP="63A83A2E" w:rsidRDefault="377595A6" w14:paraId="10157203" w14:textId="023D7946">
      <w:pPr>
        <w:spacing w:before="240" w:after="240" w:line="276" w:lineRule="auto"/>
        <w:jc w:val="both"/>
        <w:rPr>
          <w:rFonts w:ascii="Times New Roman" w:hAnsi="Times New Roman" w:eastAsia="Times New Roman" w:cs="Times New Roman"/>
          <w:b/>
          <w:bCs/>
          <w:color w:val="000000" w:themeColor="text1"/>
        </w:rPr>
      </w:pPr>
      <w:r w:rsidRPr="63A83A2E">
        <w:rPr>
          <w:rFonts w:ascii="Times New Roman" w:hAnsi="Times New Roman" w:eastAsia="Times New Roman" w:cs="Times New Roman"/>
          <w:b/>
          <w:bCs/>
          <w:color w:val="000000" w:themeColor="text1"/>
        </w:rPr>
        <w:t xml:space="preserve">1. </w:t>
      </w:r>
      <w:r w:rsidR="00762074">
        <w:rPr>
          <w:rFonts w:ascii="Times New Roman" w:hAnsi="Times New Roman" w:eastAsia="Times New Roman" w:cs="Times New Roman"/>
          <w:b/>
          <w:bCs/>
          <w:color w:val="000000" w:themeColor="text1"/>
        </w:rPr>
        <w:t xml:space="preserve">Iepazīstas ar izvēlētā vecumposma </w:t>
      </w:r>
      <w:r w:rsidR="00733AC8">
        <w:rPr>
          <w:rFonts w:ascii="Times New Roman" w:hAnsi="Times New Roman" w:eastAsia="Times New Roman" w:cs="Times New Roman"/>
          <w:b/>
          <w:bCs/>
          <w:color w:val="000000" w:themeColor="text1"/>
        </w:rPr>
        <w:t>STEM jomu</w:t>
      </w:r>
      <w:r w:rsidR="00042100">
        <w:rPr>
          <w:rFonts w:ascii="Times New Roman" w:hAnsi="Times New Roman" w:eastAsia="Times New Roman" w:cs="Times New Roman"/>
          <w:b/>
          <w:bCs/>
          <w:color w:val="000000" w:themeColor="text1"/>
        </w:rPr>
        <w:t xml:space="preserve"> </w:t>
      </w:r>
      <w:r w:rsidR="00762074">
        <w:rPr>
          <w:rFonts w:ascii="Times New Roman" w:hAnsi="Times New Roman" w:eastAsia="Times New Roman" w:cs="Times New Roman"/>
          <w:b/>
          <w:bCs/>
          <w:color w:val="000000" w:themeColor="text1"/>
        </w:rPr>
        <w:t>mācību</w:t>
      </w:r>
      <w:r w:rsidR="00080803">
        <w:rPr>
          <w:rFonts w:ascii="Times New Roman" w:hAnsi="Times New Roman" w:eastAsia="Times New Roman" w:cs="Times New Roman"/>
          <w:b/>
          <w:bCs/>
          <w:color w:val="000000" w:themeColor="text1"/>
        </w:rPr>
        <w:t xml:space="preserve"> priekšmetu</w:t>
      </w:r>
      <w:r w:rsidR="00762074">
        <w:rPr>
          <w:rFonts w:ascii="Times New Roman" w:hAnsi="Times New Roman" w:eastAsia="Times New Roman" w:cs="Times New Roman"/>
          <w:b/>
          <w:bCs/>
          <w:color w:val="000000" w:themeColor="text1"/>
        </w:rPr>
        <w:t xml:space="preserve"> saturu</w:t>
      </w:r>
      <w:r w:rsidR="009A0A02">
        <w:rPr>
          <w:rFonts w:ascii="Times New Roman" w:hAnsi="Times New Roman" w:eastAsia="Times New Roman" w:cs="Times New Roman"/>
          <w:b/>
          <w:bCs/>
          <w:color w:val="000000" w:themeColor="text1"/>
        </w:rPr>
        <w:t xml:space="preserve"> un </w:t>
      </w:r>
      <w:r w:rsidR="00DD6F9E">
        <w:rPr>
          <w:rFonts w:ascii="Times New Roman" w:hAnsi="Times New Roman" w:eastAsia="Times New Roman" w:cs="Times New Roman"/>
          <w:b/>
          <w:bCs/>
          <w:color w:val="000000" w:themeColor="text1"/>
        </w:rPr>
        <w:t>sasniedzamajiem rezultātiem</w:t>
      </w:r>
    </w:p>
    <w:p w:rsidRPr="0093610E" w:rsidR="00A76657" w:rsidP="007244F9" w:rsidRDefault="00A76657" w14:paraId="41FDF5AD" w14:textId="636E3A1F">
      <w:pPr>
        <w:spacing w:line="276" w:lineRule="auto"/>
        <w:jc w:val="both"/>
        <w:rPr>
          <w:rFonts w:ascii="Times New Roman" w:hAnsi="Times New Roman" w:cs="Times New Roman"/>
        </w:rPr>
      </w:pPr>
      <w:r>
        <w:rPr>
          <w:rFonts w:ascii="Times New Roman" w:hAnsi="Times New Roman" w:eastAsia="Times New Roman" w:cs="Times New Roman"/>
          <w:b/>
          <w:bCs/>
          <w:color w:val="000000" w:themeColor="text1"/>
        </w:rPr>
        <w:tab/>
      </w:r>
      <w:r w:rsidRPr="0093610E">
        <w:rPr>
          <w:rFonts w:ascii="Times New Roman" w:hAnsi="Times New Roman" w:cs="Times New Roman"/>
        </w:rPr>
        <w:t>Izglītības programmas paraugi:</w:t>
      </w:r>
    </w:p>
    <w:p w:rsidRPr="00534922" w:rsidR="00A76657" w:rsidP="007045FB" w:rsidRDefault="00A76657" w14:paraId="46C6C750" w14:textId="77777777">
      <w:pPr>
        <w:pStyle w:val="ListParagraph"/>
        <w:numPr>
          <w:ilvl w:val="0"/>
          <w:numId w:val="6"/>
        </w:numPr>
        <w:spacing w:after="0"/>
        <w:rPr>
          <w:rFonts w:ascii="Times New Roman" w:hAnsi="Times New Roman" w:eastAsia="Times New Roman" w:cs="Times New Roman"/>
        </w:rPr>
      </w:pPr>
      <w:hyperlink r:id="rId15">
        <w:r w:rsidRPr="00534922">
          <w:rPr>
            <w:rStyle w:val="Hyperlink"/>
            <w:rFonts w:ascii="Times New Roman" w:hAnsi="Times New Roman" w:eastAsia="Times New Roman" w:cs="Times New Roman"/>
            <w:color w:val="auto"/>
          </w:rPr>
          <w:t>Pirmsskolas mācību programma</w:t>
        </w:r>
      </w:hyperlink>
    </w:p>
    <w:p w:rsidRPr="00534922" w:rsidR="00A76657" w:rsidP="007045FB" w:rsidRDefault="00A76657" w14:paraId="52D91D41" w14:textId="77777777">
      <w:pPr>
        <w:pStyle w:val="ListParagraph"/>
        <w:numPr>
          <w:ilvl w:val="0"/>
          <w:numId w:val="6"/>
        </w:numPr>
        <w:spacing w:after="0"/>
        <w:rPr>
          <w:rFonts w:ascii="Times New Roman" w:hAnsi="Times New Roman" w:eastAsia="Times New Roman" w:cs="Times New Roman"/>
          <w:i/>
          <w:iCs/>
          <w:u w:val="single"/>
        </w:rPr>
      </w:pPr>
      <w:hyperlink r:id="rId16">
        <w:r w:rsidRPr="00534922">
          <w:rPr>
            <w:rStyle w:val="Hyperlink"/>
            <w:rFonts w:ascii="Times New Roman" w:hAnsi="Times New Roman" w:eastAsia="Times New Roman" w:cs="Times New Roman"/>
            <w:color w:val="auto"/>
          </w:rPr>
          <w:t>Mācību programmu paraugi pamatizglītībā</w:t>
        </w:r>
      </w:hyperlink>
      <w:r w:rsidRPr="00534922">
        <w:rPr>
          <w:rFonts w:ascii="Times New Roman" w:hAnsi="Times New Roman" w:eastAsia="Times New Roman" w:cs="Times New Roman"/>
        </w:rPr>
        <w:t xml:space="preserve"> </w:t>
      </w:r>
    </w:p>
    <w:p w:rsidRPr="00534922" w:rsidR="00A76657" w:rsidP="007045FB" w:rsidRDefault="00A76657" w14:paraId="6E44349B" w14:textId="77777777">
      <w:pPr>
        <w:pStyle w:val="ListParagraph"/>
        <w:numPr>
          <w:ilvl w:val="0"/>
          <w:numId w:val="6"/>
        </w:numPr>
        <w:spacing w:after="0" w:line="276" w:lineRule="auto"/>
        <w:jc w:val="both"/>
        <w:rPr>
          <w:rFonts w:ascii="Times New Roman" w:hAnsi="Times New Roman" w:cs="Times New Roman"/>
        </w:rPr>
      </w:pPr>
      <w:hyperlink r:id="rId17">
        <w:r w:rsidRPr="00534922">
          <w:rPr>
            <w:rStyle w:val="Hyperlink"/>
            <w:rFonts w:ascii="Times New Roman" w:hAnsi="Times New Roman" w:eastAsia="Times New Roman" w:cs="Times New Roman"/>
            <w:color w:val="auto"/>
          </w:rPr>
          <w:t>Mācību programmu paraugi vidējā izglītībā</w:t>
        </w:r>
      </w:hyperlink>
    </w:p>
    <w:p w:rsidR="00CC21D0" w:rsidP="63A83A2E" w:rsidRDefault="00762074" w14:paraId="1605D210" w14:textId="6C383592">
      <w:pPr>
        <w:spacing w:before="240" w:after="240" w:line="276" w:lineRule="auto"/>
        <w:jc w:val="both"/>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2.</w:t>
      </w:r>
      <w:r w:rsidR="005406CC">
        <w:rPr>
          <w:rFonts w:ascii="Times New Roman" w:hAnsi="Times New Roman" w:eastAsia="Times New Roman" w:cs="Times New Roman"/>
          <w:b/>
          <w:bCs/>
          <w:color w:val="000000" w:themeColor="text1"/>
        </w:rPr>
        <w:t xml:space="preserve"> </w:t>
      </w:r>
      <w:r w:rsidRPr="63A83A2E" w:rsidR="377595A6">
        <w:rPr>
          <w:rFonts w:ascii="Times New Roman" w:hAnsi="Times New Roman" w:eastAsia="Times New Roman" w:cs="Times New Roman"/>
          <w:b/>
          <w:bCs/>
          <w:color w:val="000000" w:themeColor="text1"/>
        </w:rPr>
        <w:t>Izstrādā norisi</w:t>
      </w:r>
    </w:p>
    <w:p w:rsidRPr="001A6310" w:rsidR="00CC21D0" w:rsidRDefault="00F5193A" w14:paraId="45DE5C90" w14:textId="10E57664">
      <w:pPr>
        <w:pStyle w:val="ListParagraph"/>
        <w:numPr>
          <w:ilvl w:val="0"/>
          <w:numId w:val="1"/>
        </w:numPr>
        <w:spacing w:before="240" w:after="240" w:line="276" w:lineRule="auto"/>
        <w:jc w:val="both"/>
        <w:rPr>
          <w:rFonts w:ascii="Times New Roman" w:hAnsi="Times New Roman" w:eastAsia="Times New Roman" w:cs="Times New Roman"/>
          <w:b/>
          <w:bCs/>
          <w:color w:val="000000" w:themeColor="text1"/>
        </w:rPr>
      </w:pPr>
      <w:r w:rsidRPr="00F5193A">
        <w:rPr>
          <w:rFonts w:ascii="Times New Roman" w:hAnsi="Times New Roman" w:eastAsia="Times New Roman" w:cs="Times New Roman"/>
          <w:b/>
          <w:bCs/>
          <w:color w:val="000000" w:themeColor="text1"/>
        </w:rPr>
        <w:t xml:space="preserve">Veido </w:t>
      </w:r>
      <w:r w:rsidRPr="001A6310" w:rsidR="00A47349">
        <w:rPr>
          <w:rFonts w:ascii="Times New Roman" w:hAnsi="Times New Roman" w:eastAsia="Times New Roman" w:cs="Times New Roman"/>
          <w:b/>
          <w:bCs/>
          <w:color w:val="000000" w:themeColor="text1"/>
        </w:rPr>
        <w:t xml:space="preserve">praktisku </w:t>
      </w:r>
      <w:r w:rsidRPr="00F5193A">
        <w:rPr>
          <w:rFonts w:ascii="Times New Roman" w:hAnsi="Times New Roman" w:eastAsia="Times New Roman" w:cs="Times New Roman"/>
          <w:b/>
          <w:bCs/>
          <w:color w:val="000000" w:themeColor="text1"/>
        </w:rPr>
        <w:t xml:space="preserve">norisi, </w:t>
      </w:r>
      <w:r w:rsidRPr="00F5193A">
        <w:rPr>
          <w:rFonts w:ascii="Times New Roman" w:hAnsi="Times New Roman" w:eastAsia="Times New Roman" w:cs="Times New Roman"/>
          <w:color w:val="000000" w:themeColor="text1"/>
        </w:rPr>
        <w:t>kas vērsta uz sasniedzamo rezultātu kādā no STEM mācību jomām (Matemātika, Dabaszin</w:t>
      </w:r>
      <w:r w:rsidR="00846840">
        <w:rPr>
          <w:rFonts w:ascii="Times New Roman" w:hAnsi="Times New Roman" w:eastAsia="Times New Roman" w:cs="Times New Roman"/>
          <w:color w:val="000000" w:themeColor="text1"/>
        </w:rPr>
        <w:t>ātnes</w:t>
      </w:r>
      <w:r w:rsidRPr="00F5193A">
        <w:rPr>
          <w:rFonts w:ascii="Times New Roman" w:hAnsi="Times New Roman" w:eastAsia="Times New Roman" w:cs="Times New Roman"/>
          <w:color w:val="000000" w:themeColor="text1"/>
        </w:rPr>
        <w:t>, Tehnoloģijas)</w:t>
      </w:r>
      <w:r w:rsidR="001A6310">
        <w:rPr>
          <w:rFonts w:ascii="Times New Roman" w:hAnsi="Times New Roman" w:eastAsia="Times New Roman" w:cs="Times New Roman"/>
          <w:color w:val="000000" w:themeColor="text1"/>
        </w:rPr>
        <w:t xml:space="preserve">, </w:t>
      </w:r>
      <w:r w:rsidRPr="00A306A6" w:rsidR="001A6310">
        <w:rPr>
          <w:rFonts w:ascii="Times New Roman" w:hAnsi="Times New Roman" w:eastAsia="Times New Roman" w:cs="Times New Roman"/>
          <w:b/>
          <w:bCs/>
          <w:color w:val="000000" w:themeColor="text1"/>
        </w:rPr>
        <w:t>p</w:t>
      </w:r>
      <w:r w:rsidRPr="001A6310" w:rsidR="377595A6">
        <w:rPr>
          <w:rFonts w:ascii="Times New Roman" w:hAnsi="Times New Roman" w:eastAsia="Times New Roman" w:cs="Times New Roman"/>
          <w:b/>
          <w:bCs/>
          <w:color w:val="000000" w:themeColor="text1"/>
        </w:rPr>
        <w:t>lāno</w:t>
      </w:r>
      <w:r w:rsidR="001A6310">
        <w:rPr>
          <w:rFonts w:ascii="Times New Roman" w:hAnsi="Times New Roman" w:eastAsia="Times New Roman" w:cs="Times New Roman"/>
          <w:b/>
          <w:bCs/>
          <w:color w:val="000000" w:themeColor="text1"/>
        </w:rPr>
        <w:t>jot</w:t>
      </w:r>
      <w:r w:rsidRPr="001A6310" w:rsidR="377595A6">
        <w:rPr>
          <w:rFonts w:ascii="Times New Roman" w:hAnsi="Times New Roman" w:eastAsia="Times New Roman" w:cs="Times New Roman"/>
          <w:b/>
          <w:bCs/>
          <w:color w:val="000000" w:themeColor="text1"/>
        </w:rPr>
        <w:t xml:space="preserve"> no</w:t>
      </w:r>
      <w:r w:rsidR="001A6310">
        <w:rPr>
          <w:rFonts w:ascii="Times New Roman" w:hAnsi="Times New Roman" w:eastAsia="Times New Roman" w:cs="Times New Roman"/>
          <w:b/>
          <w:bCs/>
          <w:color w:val="000000" w:themeColor="text1"/>
        </w:rPr>
        <w:t>rises</w:t>
      </w:r>
      <w:r w:rsidRPr="001A6310" w:rsidR="377595A6">
        <w:rPr>
          <w:rFonts w:ascii="Times New Roman" w:hAnsi="Times New Roman" w:eastAsia="Times New Roman" w:cs="Times New Roman"/>
          <w:b/>
          <w:bCs/>
          <w:color w:val="000000" w:themeColor="text1"/>
        </w:rPr>
        <w:t xml:space="preserve"> ilgumu</w:t>
      </w:r>
      <w:r w:rsidR="001A6310">
        <w:rPr>
          <w:rFonts w:ascii="Times New Roman" w:hAnsi="Times New Roman" w:eastAsia="Times New Roman" w:cs="Times New Roman"/>
          <w:b/>
          <w:bCs/>
          <w:color w:val="000000" w:themeColor="text1"/>
        </w:rPr>
        <w:t>:</w:t>
      </w:r>
    </w:p>
    <w:p w:rsidR="00CC21D0" w:rsidP="63A83A2E" w:rsidRDefault="7EE82DF1" w14:paraId="3EC858F9" w14:textId="6A246F88">
      <w:pPr>
        <w:pStyle w:val="ListParagraph"/>
        <w:numPr>
          <w:ilvl w:val="1"/>
          <w:numId w:val="1"/>
        </w:numPr>
        <w:spacing w:before="240" w:after="240" w:line="276" w:lineRule="auto"/>
        <w:jc w:val="both"/>
        <w:rPr>
          <w:rFonts w:ascii="Times New Roman" w:hAnsi="Times New Roman" w:eastAsia="Times New Roman" w:cs="Times New Roman"/>
          <w:color w:val="000000" w:themeColor="text1"/>
        </w:rPr>
      </w:pPr>
      <w:r w:rsidRPr="0BDC0FF4">
        <w:rPr>
          <w:rFonts w:ascii="Times New Roman" w:hAnsi="Times New Roman" w:eastAsia="Times New Roman" w:cs="Times New Roman"/>
          <w:color w:val="000000" w:themeColor="text1"/>
        </w:rPr>
        <w:t>20–</w:t>
      </w:r>
      <w:r w:rsidRPr="0BDC0FF4" w:rsidR="23BF368A">
        <w:rPr>
          <w:rFonts w:ascii="Times New Roman" w:hAnsi="Times New Roman" w:eastAsia="Times New Roman" w:cs="Times New Roman"/>
          <w:color w:val="000000" w:themeColor="text1"/>
        </w:rPr>
        <w:t>40</w:t>
      </w:r>
      <w:r w:rsidRPr="0BDC0FF4">
        <w:rPr>
          <w:rFonts w:ascii="Times New Roman" w:hAnsi="Times New Roman" w:eastAsia="Times New Roman" w:cs="Times New Roman"/>
          <w:color w:val="000000" w:themeColor="text1"/>
        </w:rPr>
        <w:t xml:space="preserve"> minūtes - p</w:t>
      </w:r>
      <w:r w:rsidRPr="0BDC0FF4" w:rsidR="56D050A4">
        <w:rPr>
          <w:rFonts w:ascii="Times New Roman" w:hAnsi="Times New Roman" w:eastAsia="Times New Roman" w:cs="Times New Roman"/>
          <w:color w:val="000000" w:themeColor="text1"/>
        </w:rPr>
        <w:t>irmsskolas izglītības iestāde</w:t>
      </w:r>
      <w:r w:rsidRPr="0BDC0FF4" w:rsidR="6705F987">
        <w:rPr>
          <w:rFonts w:ascii="Times New Roman" w:hAnsi="Times New Roman" w:eastAsia="Times New Roman" w:cs="Times New Roman"/>
          <w:color w:val="000000" w:themeColor="text1"/>
        </w:rPr>
        <w:t>s</w:t>
      </w:r>
      <w:r w:rsidRPr="0BDC0FF4" w:rsidR="301B2DE5">
        <w:rPr>
          <w:rFonts w:ascii="Times New Roman" w:hAnsi="Times New Roman" w:eastAsia="Times New Roman" w:cs="Times New Roman"/>
          <w:color w:val="000000" w:themeColor="text1"/>
        </w:rPr>
        <w:t xml:space="preserve"> audzēkņiem</w:t>
      </w:r>
      <w:r w:rsidRPr="0BDC0FF4" w:rsidR="423B5505">
        <w:rPr>
          <w:rFonts w:ascii="Times New Roman" w:hAnsi="Times New Roman" w:eastAsia="Times New Roman" w:cs="Times New Roman"/>
          <w:color w:val="000000" w:themeColor="text1"/>
        </w:rPr>
        <w:t xml:space="preserve"> 5 – 6 gadu </w:t>
      </w:r>
      <w:r w:rsidRPr="0BDC0FF4" w:rsidR="3AC05658">
        <w:rPr>
          <w:rFonts w:ascii="Times New Roman" w:hAnsi="Times New Roman" w:eastAsia="Times New Roman" w:cs="Times New Roman"/>
          <w:color w:val="000000" w:themeColor="text1"/>
        </w:rPr>
        <w:t>vecum</w:t>
      </w:r>
      <w:r w:rsidRPr="0BDC0FF4" w:rsidR="6B432BC1">
        <w:rPr>
          <w:rFonts w:ascii="Times New Roman" w:hAnsi="Times New Roman" w:eastAsia="Times New Roman" w:cs="Times New Roman"/>
          <w:color w:val="000000" w:themeColor="text1"/>
        </w:rPr>
        <w:t>ā</w:t>
      </w:r>
      <w:r w:rsidRPr="0BDC0FF4" w:rsidR="56D050A4">
        <w:rPr>
          <w:rFonts w:ascii="Times New Roman" w:hAnsi="Times New Roman" w:eastAsia="Times New Roman" w:cs="Times New Roman"/>
          <w:color w:val="000000" w:themeColor="text1"/>
        </w:rPr>
        <w:t>;</w:t>
      </w:r>
    </w:p>
    <w:p w:rsidR="00CC21D0" w:rsidP="63A83A2E" w:rsidRDefault="00163D09" w14:paraId="529B0891" w14:textId="0C4F09F7">
      <w:pPr>
        <w:pStyle w:val="ListParagraph"/>
        <w:numPr>
          <w:ilvl w:val="1"/>
          <w:numId w:val="1"/>
        </w:numPr>
        <w:spacing w:before="240" w:after="240" w:line="276" w:lineRule="auto"/>
        <w:jc w:val="both"/>
        <w:rPr>
          <w:rFonts w:ascii="Times New Roman" w:hAnsi="Times New Roman" w:eastAsia="Times New Roman" w:cs="Times New Roman"/>
          <w:color w:val="000000" w:themeColor="text1"/>
        </w:rPr>
      </w:pPr>
      <w:r w:rsidRPr="63A83A2E">
        <w:rPr>
          <w:rFonts w:ascii="Times New Roman" w:hAnsi="Times New Roman" w:eastAsia="Times New Roman" w:cs="Times New Roman"/>
          <w:color w:val="000000" w:themeColor="text1"/>
        </w:rPr>
        <w:t>40–80 minūtes (1–2 akadēmiskās stundas)</w:t>
      </w:r>
      <w:r>
        <w:rPr>
          <w:rFonts w:ascii="Times New Roman" w:hAnsi="Times New Roman" w:eastAsia="Times New Roman" w:cs="Times New Roman"/>
          <w:color w:val="000000" w:themeColor="text1"/>
        </w:rPr>
        <w:t xml:space="preserve"> - s</w:t>
      </w:r>
      <w:r w:rsidRPr="63A83A2E" w:rsidR="377595A6">
        <w:rPr>
          <w:rFonts w:ascii="Times New Roman" w:hAnsi="Times New Roman" w:eastAsia="Times New Roman" w:cs="Times New Roman"/>
          <w:color w:val="000000" w:themeColor="text1"/>
        </w:rPr>
        <w:t>kolēniem;</w:t>
      </w:r>
    </w:p>
    <w:p w:rsidR="00CC21D0" w:rsidP="63A83A2E" w:rsidRDefault="00EA45C9" w14:paraId="310A83B4" w14:textId="707EF514">
      <w:pPr>
        <w:pStyle w:val="ListParagraph"/>
        <w:numPr>
          <w:ilvl w:val="1"/>
          <w:numId w:val="1"/>
        </w:numPr>
        <w:spacing w:before="240" w:after="240" w:line="276"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c</w:t>
      </w:r>
      <w:r w:rsidRPr="63A83A2E" w:rsidR="377595A6">
        <w:rPr>
          <w:rFonts w:ascii="Times New Roman" w:hAnsi="Times New Roman" w:eastAsia="Times New Roman" w:cs="Times New Roman"/>
          <w:color w:val="000000" w:themeColor="text1"/>
        </w:rPr>
        <w:t>its laika formāts.</w:t>
      </w:r>
    </w:p>
    <w:p w:rsidR="00CC21D0" w:rsidP="63A83A2E" w:rsidRDefault="377595A6" w14:paraId="2B6D603B" w14:textId="1991FC2D">
      <w:pPr>
        <w:pStyle w:val="ListParagraph"/>
        <w:numPr>
          <w:ilvl w:val="0"/>
          <w:numId w:val="1"/>
        </w:numPr>
        <w:spacing w:before="240" w:after="240" w:line="276" w:lineRule="auto"/>
        <w:jc w:val="both"/>
        <w:rPr>
          <w:rFonts w:ascii="Times New Roman" w:hAnsi="Times New Roman" w:eastAsia="Times New Roman" w:cs="Times New Roman"/>
        </w:rPr>
      </w:pPr>
      <w:r w:rsidRPr="63A83A2E">
        <w:rPr>
          <w:rFonts w:ascii="Times New Roman" w:hAnsi="Times New Roman" w:eastAsia="Times New Roman" w:cs="Times New Roman"/>
          <w:b/>
          <w:bCs/>
        </w:rPr>
        <w:t xml:space="preserve">Var tikt izstrādāts </w:t>
      </w:r>
      <w:r w:rsidR="003653D4">
        <w:rPr>
          <w:rFonts w:ascii="Times New Roman" w:hAnsi="Times New Roman" w:eastAsia="Times New Roman" w:cs="Times New Roman"/>
          <w:b/>
          <w:bCs/>
        </w:rPr>
        <w:t xml:space="preserve">sagatavošanās </w:t>
      </w:r>
      <w:r w:rsidRPr="63A83A2E">
        <w:rPr>
          <w:rFonts w:ascii="Times New Roman" w:hAnsi="Times New Roman" w:eastAsia="Times New Roman" w:cs="Times New Roman"/>
          <w:b/>
          <w:bCs/>
        </w:rPr>
        <w:t xml:space="preserve">uzdevums izpildei pirms norises. </w:t>
      </w:r>
      <w:r w:rsidRPr="63A83A2E">
        <w:rPr>
          <w:rFonts w:ascii="Times New Roman" w:hAnsi="Times New Roman" w:eastAsia="Times New Roman" w:cs="Times New Roman"/>
        </w:rPr>
        <w:t>Tajā</w:t>
      </w:r>
      <w:r w:rsidRPr="63A83A2E">
        <w:rPr>
          <w:rFonts w:ascii="Times New Roman" w:hAnsi="Times New Roman" w:eastAsia="Times New Roman" w:cs="Times New Roman"/>
          <w:b/>
          <w:bCs/>
        </w:rPr>
        <w:t xml:space="preserve"> </w:t>
      </w:r>
      <w:r w:rsidRPr="63A83A2E">
        <w:rPr>
          <w:rFonts w:ascii="Times New Roman" w:hAnsi="Times New Roman" w:eastAsia="Times New Roman" w:cs="Times New Roman"/>
        </w:rPr>
        <w:t xml:space="preserve">norāda, ko </w:t>
      </w:r>
      <w:r w:rsidR="00BF56C3">
        <w:rPr>
          <w:rFonts w:ascii="Times New Roman" w:hAnsi="Times New Roman" w:eastAsia="Times New Roman" w:cs="Times New Roman"/>
        </w:rPr>
        <w:t>izglītojamajam</w:t>
      </w:r>
      <w:r w:rsidRPr="63A83A2E">
        <w:rPr>
          <w:rFonts w:ascii="Times New Roman" w:hAnsi="Times New Roman" w:eastAsia="Times New Roman" w:cs="Times New Roman"/>
        </w:rPr>
        <w:t xml:space="preserve"> sagatavot vai apgūt pirms </w:t>
      </w:r>
      <w:r w:rsidR="00BF56C3">
        <w:rPr>
          <w:rFonts w:ascii="Times New Roman" w:hAnsi="Times New Roman" w:eastAsia="Times New Roman" w:cs="Times New Roman"/>
        </w:rPr>
        <w:t>norises</w:t>
      </w:r>
      <w:r w:rsidRPr="63A83A2E">
        <w:rPr>
          <w:rFonts w:ascii="Times New Roman" w:hAnsi="Times New Roman" w:eastAsia="Times New Roman" w:cs="Times New Roman"/>
        </w:rPr>
        <w:t xml:space="preserve">, lai </w:t>
      </w:r>
      <w:r w:rsidR="00BF56C3">
        <w:rPr>
          <w:rFonts w:ascii="Times New Roman" w:hAnsi="Times New Roman" w:eastAsia="Times New Roman" w:cs="Times New Roman"/>
        </w:rPr>
        <w:t>tā</w:t>
      </w:r>
      <w:r w:rsidRPr="63A83A2E">
        <w:rPr>
          <w:rFonts w:ascii="Times New Roman" w:hAnsi="Times New Roman" w:eastAsia="Times New Roman" w:cs="Times New Roman"/>
        </w:rPr>
        <w:t xml:space="preserve"> būtu jēgpilna un efektīva.</w:t>
      </w:r>
    </w:p>
    <w:p w:rsidR="00216E4A" w:rsidRDefault="00216E4A" w14:paraId="0C182E94" w14:textId="77777777">
      <w:pPr>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br w:type="page"/>
      </w:r>
    </w:p>
    <w:p w:rsidR="00DC4C9D" w:rsidP="00D368FB" w:rsidRDefault="00762074" w14:paraId="1091FC7E" w14:textId="6BAD4DB7">
      <w:pPr>
        <w:spacing w:before="240" w:after="240" w:line="276" w:lineRule="auto"/>
        <w:jc w:val="both"/>
        <w:rPr>
          <w:rFonts w:ascii="Times New Roman" w:hAnsi="Times New Roman" w:eastAsia="Times New Roman" w:cs="Times New Roman"/>
          <w:b/>
          <w:bCs/>
          <w:color w:val="000000" w:themeColor="text1"/>
        </w:rPr>
      </w:pPr>
      <w:r w:rsidRPr="00FB09DF">
        <w:rPr>
          <w:rFonts w:ascii="Times New Roman" w:hAnsi="Times New Roman" w:eastAsia="Times New Roman" w:cs="Times New Roman"/>
          <w:b/>
          <w:bCs/>
          <w:color w:val="000000" w:themeColor="text1"/>
        </w:rPr>
        <w:t>3</w:t>
      </w:r>
      <w:r w:rsidRPr="00FB09DF" w:rsidR="377595A6">
        <w:rPr>
          <w:rFonts w:ascii="Times New Roman" w:hAnsi="Times New Roman" w:eastAsia="Times New Roman" w:cs="Times New Roman"/>
          <w:b/>
          <w:bCs/>
          <w:color w:val="000000" w:themeColor="text1"/>
        </w:rPr>
        <w:t xml:space="preserve">. </w:t>
      </w:r>
      <w:r w:rsidRPr="00FB09DF" w:rsidR="002131D1">
        <w:rPr>
          <w:rFonts w:ascii="Times New Roman" w:hAnsi="Times New Roman" w:eastAsia="Times New Roman" w:cs="Times New Roman"/>
          <w:b/>
          <w:bCs/>
          <w:color w:val="000000" w:themeColor="text1"/>
        </w:rPr>
        <w:t xml:space="preserve">Pirms pieteikuma iesniegšanas </w:t>
      </w:r>
      <w:r w:rsidRPr="00FB09DF" w:rsidR="00FB09DF">
        <w:rPr>
          <w:rFonts w:ascii="Times New Roman" w:hAnsi="Times New Roman" w:eastAsia="Times New Roman" w:cs="Times New Roman"/>
          <w:b/>
          <w:bCs/>
          <w:color w:val="000000" w:themeColor="text1"/>
        </w:rPr>
        <w:t xml:space="preserve">aizpilda </w:t>
      </w:r>
      <w:proofErr w:type="spellStart"/>
      <w:r w:rsidRPr="00FB09DF" w:rsidR="00FB09DF">
        <w:rPr>
          <w:rFonts w:ascii="Times New Roman" w:hAnsi="Times New Roman" w:eastAsia="Times New Roman" w:cs="Times New Roman"/>
          <w:b/>
          <w:bCs/>
          <w:color w:val="000000" w:themeColor="text1"/>
        </w:rPr>
        <w:t>pašvērtēšanas</w:t>
      </w:r>
      <w:proofErr w:type="spellEnd"/>
      <w:r w:rsidRPr="00FB09DF" w:rsidR="00FB09DF">
        <w:rPr>
          <w:rFonts w:ascii="Times New Roman" w:hAnsi="Times New Roman" w:eastAsia="Times New Roman" w:cs="Times New Roman"/>
          <w:b/>
          <w:bCs/>
          <w:color w:val="000000" w:themeColor="text1"/>
        </w:rPr>
        <w:t xml:space="preserve"> anketu – atbild uz kontroljautājumiem</w:t>
      </w:r>
    </w:p>
    <w:tbl>
      <w:tblPr>
        <w:tblStyle w:val="TableGrid"/>
        <w:tblW w:w="0" w:type="auto"/>
        <w:tblLook w:val="06A0" w:firstRow="1" w:lastRow="0" w:firstColumn="1" w:lastColumn="0" w:noHBand="1" w:noVBand="1"/>
      </w:tblPr>
      <w:tblGrid>
        <w:gridCol w:w="6797"/>
        <w:gridCol w:w="729"/>
        <w:gridCol w:w="1490"/>
      </w:tblGrid>
      <w:tr w:rsidRPr="000E4F54" w:rsidR="007A289C" w:rsidTr="2730ED7D" w14:paraId="13D9B708" w14:textId="77777777">
        <w:trPr>
          <w:trHeight w:val="300"/>
        </w:trPr>
        <w:tc>
          <w:tcPr>
            <w:tcW w:w="6797" w:type="dxa"/>
            <w:vAlign w:val="center"/>
          </w:tcPr>
          <w:p w:rsidRPr="000E4F54" w:rsidR="007A289C" w:rsidP="0081281D" w:rsidRDefault="007A289C" w14:paraId="0B2988AA" w14:textId="77777777">
            <w:pPr>
              <w:jc w:val="center"/>
              <w:rPr>
                <w:rFonts w:ascii="Times New Roman" w:hAnsi="Times New Roman" w:eastAsia="Times New Roman" w:cs="Times New Roman"/>
                <w:b/>
                <w:bCs/>
                <w:color w:val="80340D" w:themeColor="accent2" w:themeShade="80"/>
              </w:rPr>
            </w:pPr>
            <w:r w:rsidRPr="0050254D">
              <w:rPr>
                <w:rFonts w:ascii="Times New Roman" w:hAnsi="Times New Roman" w:eastAsia="Times New Roman" w:cs="Times New Roman"/>
                <w:b/>
                <w:bCs/>
                <w:color w:val="000000" w:themeColor="text1"/>
              </w:rPr>
              <w:t>Jautājumi</w:t>
            </w:r>
          </w:p>
        </w:tc>
        <w:tc>
          <w:tcPr>
            <w:tcW w:w="729" w:type="dxa"/>
            <w:vAlign w:val="center"/>
          </w:tcPr>
          <w:p w:rsidRPr="0050254D" w:rsidR="007A289C" w:rsidP="0081281D" w:rsidRDefault="007A289C" w14:paraId="536C9276" w14:textId="77777777">
            <w:pPr>
              <w:jc w:val="center"/>
              <w:rPr>
                <w:rFonts w:ascii="Times New Roman" w:hAnsi="Times New Roman" w:eastAsia="Times New Roman" w:cs="Times New Roman"/>
                <w:b/>
                <w:color w:val="000000" w:themeColor="text1"/>
              </w:rPr>
            </w:pPr>
            <w:r w:rsidRPr="000E4F54">
              <w:rPr>
                <w:rFonts w:ascii="Times New Roman" w:hAnsi="Times New Roman" w:eastAsia="Times New Roman" w:cs="Times New Roman"/>
                <w:b/>
                <w:bCs/>
                <w:color w:val="000000" w:themeColor="text1"/>
              </w:rPr>
              <w:t>Jā</w:t>
            </w:r>
          </w:p>
        </w:tc>
        <w:tc>
          <w:tcPr>
            <w:tcW w:w="1490" w:type="dxa"/>
            <w:vAlign w:val="center"/>
          </w:tcPr>
          <w:p w:rsidRPr="000E4F54" w:rsidR="007A289C" w:rsidP="0081281D" w:rsidRDefault="007A289C" w14:paraId="073B9542" w14:textId="77777777">
            <w:pPr>
              <w:jc w:val="center"/>
              <w:rPr>
                <w:rFonts w:ascii="Times New Roman" w:hAnsi="Times New Roman" w:eastAsia="Times New Roman" w:cs="Times New Roman"/>
                <w:b/>
                <w:bCs/>
                <w:color w:val="000000" w:themeColor="text1"/>
              </w:rPr>
            </w:pPr>
            <w:r w:rsidRPr="000E4F54">
              <w:rPr>
                <w:rFonts w:ascii="Times New Roman" w:hAnsi="Times New Roman" w:eastAsia="Times New Roman" w:cs="Times New Roman"/>
                <w:b/>
                <w:bCs/>
                <w:color w:val="000000" w:themeColor="text1"/>
              </w:rPr>
              <w:t>Es pie tā vēl piestrādāšu</w:t>
            </w:r>
          </w:p>
        </w:tc>
      </w:tr>
      <w:tr w:rsidRPr="000E4F54" w:rsidR="007A289C" w:rsidTr="2730ED7D" w14:paraId="5C462807" w14:textId="77777777">
        <w:trPr>
          <w:trHeight w:val="300"/>
        </w:trPr>
        <w:tc>
          <w:tcPr>
            <w:tcW w:w="9016" w:type="dxa"/>
            <w:gridSpan w:val="3"/>
          </w:tcPr>
          <w:p w:rsidRPr="000E4F54" w:rsidR="007A289C" w:rsidP="0081281D" w:rsidRDefault="007A289C" w14:paraId="224F6E46" w14:textId="77777777">
            <w:pPr>
              <w:jc w:val="center"/>
              <w:rPr>
                <w:rFonts w:ascii="Times New Roman" w:hAnsi="Times New Roman" w:eastAsia="Times New Roman" w:cs="Times New Roman"/>
                <w:b/>
                <w:bCs/>
                <w:color w:val="000000" w:themeColor="text1"/>
              </w:rPr>
            </w:pPr>
            <w:r w:rsidRPr="000E4F54">
              <w:rPr>
                <w:rFonts w:ascii="Times New Roman" w:hAnsi="Times New Roman" w:eastAsia="Times New Roman" w:cs="Times New Roman"/>
                <w:b/>
                <w:bCs/>
                <w:color w:val="000000" w:themeColor="text1"/>
              </w:rPr>
              <w:t>Mērķauditorija</w:t>
            </w:r>
          </w:p>
        </w:tc>
      </w:tr>
      <w:tr w:rsidRPr="000E4F54" w:rsidR="007A289C" w:rsidTr="2730ED7D" w14:paraId="23AE08A4" w14:textId="77777777">
        <w:trPr>
          <w:trHeight w:val="300"/>
        </w:trPr>
        <w:tc>
          <w:tcPr>
            <w:tcW w:w="6797" w:type="dxa"/>
          </w:tcPr>
          <w:p w:rsidRPr="000E4F54" w:rsidR="007A289C" w:rsidP="0081281D" w:rsidRDefault="007A289C" w14:paraId="0A7A8204" w14:textId="77777777">
            <w:pPr>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Vai plānotās norises saturs atbilst izvēlētajam vecumposmam un tā attīstības īpatnībām?</w:t>
            </w:r>
          </w:p>
        </w:tc>
        <w:tc>
          <w:tcPr>
            <w:tcW w:w="729" w:type="dxa"/>
          </w:tcPr>
          <w:p w:rsidRPr="000E4F54" w:rsidR="007A289C" w:rsidP="0081281D" w:rsidRDefault="007A289C" w14:paraId="18DA9565"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14A1F12D" w14:textId="77777777">
            <w:pPr>
              <w:rPr>
                <w:rFonts w:ascii="Times New Roman" w:hAnsi="Times New Roman" w:eastAsia="Times New Roman" w:cs="Times New Roman"/>
                <w:b/>
                <w:bCs/>
                <w:color w:val="80340D" w:themeColor="accent2" w:themeShade="80"/>
              </w:rPr>
            </w:pPr>
          </w:p>
        </w:tc>
      </w:tr>
      <w:tr w:rsidRPr="000E4F54" w:rsidR="007A289C" w:rsidTr="2730ED7D" w14:paraId="7B089737" w14:textId="77777777">
        <w:trPr>
          <w:trHeight w:val="300"/>
        </w:trPr>
        <w:tc>
          <w:tcPr>
            <w:tcW w:w="9016" w:type="dxa"/>
            <w:gridSpan w:val="3"/>
          </w:tcPr>
          <w:p w:rsidRPr="000E4F54" w:rsidR="007A289C" w:rsidP="0081281D" w:rsidRDefault="007A289C" w14:paraId="668E4561" w14:textId="77777777">
            <w:pPr>
              <w:jc w:val="center"/>
              <w:rPr>
                <w:rFonts w:ascii="Times New Roman" w:hAnsi="Times New Roman" w:eastAsia="Times New Roman" w:cs="Times New Roman"/>
                <w:b/>
                <w:bCs/>
                <w:color w:val="000000" w:themeColor="text1"/>
              </w:rPr>
            </w:pPr>
            <w:r w:rsidRPr="000E4F54">
              <w:rPr>
                <w:rFonts w:ascii="Times New Roman" w:hAnsi="Times New Roman" w:eastAsia="Times New Roman" w:cs="Times New Roman"/>
                <w:b/>
                <w:bCs/>
                <w:color w:val="000000" w:themeColor="text1"/>
              </w:rPr>
              <w:t>Mērķis un atbilstība</w:t>
            </w:r>
          </w:p>
        </w:tc>
      </w:tr>
      <w:tr w:rsidRPr="000E4F54" w:rsidR="007A289C" w:rsidTr="2730ED7D" w14:paraId="786018F9" w14:textId="77777777">
        <w:trPr>
          <w:trHeight w:val="300"/>
        </w:trPr>
        <w:tc>
          <w:tcPr>
            <w:tcW w:w="6797" w:type="dxa"/>
          </w:tcPr>
          <w:p w:rsidRPr="000E4F54" w:rsidR="007A289C" w:rsidP="0081281D" w:rsidRDefault="007A289C" w14:paraId="139E1849" w14:textId="77777777">
            <w:pPr>
              <w:rPr>
                <w:rFonts w:ascii="Times New Roman" w:hAnsi="Times New Roman" w:eastAsia="Times New Roman" w:cs="Times New Roman"/>
                <w:color w:val="000000" w:themeColor="text1"/>
              </w:rPr>
            </w:pPr>
            <w:r w:rsidRPr="000E4F54">
              <w:rPr>
                <w:rFonts w:ascii="Times New Roman" w:hAnsi="Times New Roman" w:eastAsia="Times New Roman" w:cs="Times New Roman"/>
                <w:color w:val="000000" w:themeColor="text1"/>
              </w:rPr>
              <w:t>Vai ir skaidrs, ko tieši izglītojamais norises laikā uzzinās, sapratīs, paveiks vai izmēģinās?</w:t>
            </w:r>
          </w:p>
        </w:tc>
        <w:tc>
          <w:tcPr>
            <w:tcW w:w="729" w:type="dxa"/>
          </w:tcPr>
          <w:p w:rsidRPr="000E4F54" w:rsidR="007A289C" w:rsidP="0081281D" w:rsidRDefault="007A289C" w14:paraId="33167360"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7F54EEF5" w14:textId="77777777">
            <w:pPr>
              <w:rPr>
                <w:rFonts w:ascii="Times New Roman" w:hAnsi="Times New Roman" w:eastAsia="Times New Roman" w:cs="Times New Roman"/>
                <w:b/>
                <w:bCs/>
                <w:color w:val="80340D" w:themeColor="accent2" w:themeShade="80"/>
              </w:rPr>
            </w:pPr>
          </w:p>
        </w:tc>
      </w:tr>
      <w:tr w:rsidRPr="000E4F54" w:rsidR="007A289C" w:rsidTr="2730ED7D" w14:paraId="46191E6F" w14:textId="77777777">
        <w:trPr>
          <w:trHeight w:val="300"/>
        </w:trPr>
        <w:tc>
          <w:tcPr>
            <w:tcW w:w="6797" w:type="dxa"/>
          </w:tcPr>
          <w:p w:rsidRPr="00282816" w:rsidR="007A289C" w:rsidP="0081281D" w:rsidRDefault="007A289C" w14:paraId="19AAFEEC" w14:textId="77777777">
            <w:pPr>
              <w:rPr>
                <w:rFonts w:ascii="Times New Roman" w:hAnsi="Times New Roman" w:eastAsia="Times New Roman" w:cs="Times New Roman"/>
                <w:color w:val="000000" w:themeColor="text1"/>
              </w:rPr>
            </w:pPr>
            <w:r w:rsidRPr="00282816">
              <w:rPr>
                <w:rFonts w:ascii="Times New Roman" w:hAnsi="Times New Roman" w:eastAsia="Times New Roman" w:cs="Times New Roman"/>
                <w:color w:val="000000" w:themeColor="text1"/>
              </w:rPr>
              <w:t>Vai norises aprakstā ir skaidri saskatāma norises gaita, struktūra un metodes?</w:t>
            </w:r>
          </w:p>
        </w:tc>
        <w:tc>
          <w:tcPr>
            <w:tcW w:w="729" w:type="dxa"/>
          </w:tcPr>
          <w:p w:rsidRPr="000E4F54" w:rsidR="007A289C" w:rsidP="0081281D" w:rsidRDefault="007A289C" w14:paraId="50025DF4"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05DB38A7" w14:textId="77777777">
            <w:pPr>
              <w:rPr>
                <w:rFonts w:ascii="Times New Roman" w:hAnsi="Times New Roman" w:eastAsia="Times New Roman" w:cs="Times New Roman"/>
                <w:b/>
                <w:bCs/>
                <w:color w:val="80340D" w:themeColor="accent2" w:themeShade="80"/>
              </w:rPr>
            </w:pPr>
          </w:p>
        </w:tc>
      </w:tr>
      <w:tr w:rsidRPr="000E4F54" w:rsidR="007A289C" w:rsidTr="2730ED7D" w14:paraId="7F42FA6B" w14:textId="77777777">
        <w:trPr>
          <w:trHeight w:val="300"/>
        </w:trPr>
        <w:tc>
          <w:tcPr>
            <w:tcW w:w="6797" w:type="dxa"/>
          </w:tcPr>
          <w:p w:rsidRPr="00282816" w:rsidR="007A289C" w:rsidP="0081281D" w:rsidRDefault="007A289C" w14:paraId="4CB151E7" w14:textId="6711C0A9">
            <w:pPr>
              <w:rPr>
                <w:rFonts w:ascii="Times New Roman" w:hAnsi="Times New Roman" w:eastAsia="Times New Roman" w:cs="Times New Roman"/>
                <w:color w:val="000000" w:themeColor="text1"/>
              </w:rPr>
            </w:pPr>
            <w:r w:rsidRPr="2730ED7D">
              <w:rPr>
                <w:rFonts w:ascii="Times New Roman" w:hAnsi="Times New Roman" w:eastAsia="Times New Roman" w:cs="Times New Roman"/>
                <w:color w:val="000000" w:themeColor="text1"/>
              </w:rPr>
              <w:t xml:space="preserve">Vai norādītais sasniedzamais rezultāts ir identificējams  </w:t>
            </w:r>
            <w:r w:rsidRPr="2730ED7D" w:rsidR="1A045B15">
              <w:rPr>
                <w:rFonts w:ascii="Times New Roman" w:hAnsi="Times New Roman" w:eastAsia="Times New Roman" w:cs="Times New Roman"/>
                <w:color w:val="000000" w:themeColor="text1"/>
              </w:rPr>
              <w:t xml:space="preserve">uz </w:t>
            </w:r>
            <w:r w:rsidRPr="2730ED7D">
              <w:rPr>
                <w:rFonts w:ascii="Times New Roman" w:hAnsi="Times New Roman" w:eastAsia="Times New Roman" w:cs="Times New Roman"/>
                <w:color w:val="000000" w:themeColor="text1"/>
              </w:rPr>
              <w:t>izvēlēt</w:t>
            </w:r>
            <w:r w:rsidRPr="2730ED7D" w:rsidR="174E4AF9">
              <w:rPr>
                <w:rFonts w:ascii="Times New Roman" w:hAnsi="Times New Roman" w:eastAsia="Times New Roman" w:cs="Times New Roman"/>
                <w:color w:val="000000" w:themeColor="text1"/>
              </w:rPr>
              <w:t>o</w:t>
            </w:r>
            <w:r w:rsidRPr="2730ED7D">
              <w:rPr>
                <w:rFonts w:ascii="Times New Roman" w:hAnsi="Times New Roman" w:eastAsia="Times New Roman" w:cs="Times New Roman"/>
                <w:color w:val="000000" w:themeColor="text1"/>
              </w:rPr>
              <w:t xml:space="preserve"> vecumposm</w:t>
            </w:r>
            <w:r w:rsidRPr="2730ED7D" w:rsidR="48C0E86B">
              <w:rPr>
                <w:rFonts w:ascii="Times New Roman" w:hAnsi="Times New Roman" w:eastAsia="Times New Roman" w:cs="Times New Roman"/>
                <w:color w:val="000000" w:themeColor="text1"/>
              </w:rPr>
              <w:t>u</w:t>
            </w:r>
            <w:r w:rsidRPr="2730ED7D">
              <w:rPr>
                <w:rFonts w:ascii="Times New Roman" w:hAnsi="Times New Roman" w:eastAsia="Times New Roman" w:cs="Times New Roman"/>
                <w:color w:val="000000" w:themeColor="text1"/>
              </w:rPr>
              <w:t xml:space="preserve"> attiec</w:t>
            </w:r>
            <w:r w:rsidRPr="2730ED7D" w:rsidR="7113CA12">
              <w:rPr>
                <w:rFonts w:ascii="Times New Roman" w:hAnsi="Times New Roman" w:eastAsia="Times New Roman" w:cs="Times New Roman"/>
                <w:color w:val="000000" w:themeColor="text1"/>
              </w:rPr>
              <w:t>ināmajos</w:t>
            </w:r>
            <w:r w:rsidRPr="2730ED7D">
              <w:rPr>
                <w:rFonts w:ascii="Times New Roman" w:hAnsi="Times New Roman" w:eastAsia="Times New Roman" w:cs="Times New Roman"/>
                <w:color w:val="000000" w:themeColor="text1"/>
              </w:rPr>
              <w:t xml:space="preserve"> normatīvajos dokumentos (izglītības standartos/vadlīnij</w:t>
            </w:r>
            <w:r w:rsidRPr="2730ED7D" w:rsidR="460CD6B7">
              <w:rPr>
                <w:rFonts w:ascii="Times New Roman" w:hAnsi="Times New Roman" w:eastAsia="Times New Roman" w:cs="Times New Roman"/>
                <w:color w:val="000000" w:themeColor="text1"/>
              </w:rPr>
              <w:t>ā</w:t>
            </w:r>
            <w:r w:rsidRPr="2730ED7D">
              <w:rPr>
                <w:rFonts w:ascii="Times New Roman" w:hAnsi="Times New Roman" w:eastAsia="Times New Roman" w:cs="Times New Roman"/>
                <w:color w:val="000000" w:themeColor="text1"/>
              </w:rPr>
              <w:t>s, programmās)</w:t>
            </w:r>
            <w:r w:rsidRPr="2730ED7D" w:rsidR="57723F08">
              <w:rPr>
                <w:rFonts w:ascii="Times New Roman" w:hAnsi="Times New Roman" w:eastAsia="Times New Roman" w:cs="Times New Roman"/>
                <w:color w:val="000000" w:themeColor="text1"/>
              </w:rPr>
              <w:t xml:space="preserve"> un</w:t>
            </w:r>
            <w:r w:rsidRPr="2730ED7D">
              <w:rPr>
                <w:rFonts w:ascii="Times New Roman" w:hAnsi="Times New Roman" w:eastAsia="Times New Roman" w:cs="Times New Roman"/>
                <w:color w:val="000000" w:themeColor="text1"/>
              </w:rPr>
              <w:t xml:space="preserve"> ir saglabāta numerācija?</w:t>
            </w:r>
          </w:p>
        </w:tc>
        <w:tc>
          <w:tcPr>
            <w:tcW w:w="729" w:type="dxa"/>
          </w:tcPr>
          <w:p w:rsidRPr="000E4F54" w:rsidR="007A289C" w:rsidP="0081281D" w:rsidRDefault="007A289C" w14:paraId="499FF2FE"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1839DF94" w14:textId="77777777">
            <w:pPr>
              <w:rPr>
                <w:rFonts w:ascii="Times New Roman" w:hAnsi="Times New Roman" w:eastAsia="Times New Roman" w:cs="Times New Roman"/>
                <w:b/>
                <w:bCs/>
                <w:color w:val="80340D" w:themeColor="accent2" w:themeShade="80"/>
              </w:rPr>
            </w:pPr>
          </w:p>
        </w:tc>
      </w:tr>
      <w:tr w:rsidRPr="000E4F54" w:rsidR="007A289C" w:rsidTr="2730ED7D" w14:paraId="6D0B7051" w14:textId="77777777">
        <w:trPr>
          <w:trHeight w:val="300"/>
        </w:trPr>
        <w:tc>
          <w:tcPr>
            <w:tcW w:w="6797" w:type="dxa"/>
          </w:tcPr>
          <w:p w:rsidRPr="000E4F54" w:rsidR="007A289C" w:rsidP="0081281D" w:rsidRDefault="007A289C" w14:paraId="478DC9EA" w14:textId="77777777">
            <w:pPr>
              <w:spacing w:line="276" w:lineRule="auto"/>
              <w:jc w:val="both"/>
              <w:rPr>
                <w:rFonts w:ascii="Times New Roman" w:hAnsi="Times New Roman" w:eastAsia="Times New Roman" w:cs="Times New Roman"/>
                <w:color w:val="000000" w:themeColor="text1"/>
              </w:rPr>
            </w:pPr>
            <w:r w:rsidRPr="000E4F54">
              <w:rPr>
                <w:rFonts w:ascii="Times New Roman" w:hAnsi="Times New Roman" w:eastAsia="Times New Roman" w:cs="Times New Roman"/>
                <w:color w:val="000000" w:themeColor="text1"/>
              </w:rPr>
              <w:t>Vai uzdevums ir reāli paveicams plānotajā laikā?</w:t>
            </w:r>
          </w:p>
        </w:tc>
        <w:tc>
          <w:tcPr>
            <w:tcW w:w="729" w:type="dxa"/>
          </w:tcPr>
          <w:p w:rsidRPr="000E4F54" w:rsidR="007A289C" w:rsidP="0081281D" w:rsidRDefault="007A289C" w14:paraId="2587F757"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6C289C92" w14:textId="77777777">
            <w:pPr>
              <w:rPr>
                <w:rFonts w:ascii="Times New Roman" w:hAnsi="Times New Roman" w:eastAsia="Times New Roman" w:cs="Times New Roman"/>
                <w:b/>
                <w:bCs/>
                <w:color w:val="80340D" w:themeColor="accent2" w:themeShade="80"/>
              </w:rPr>
            </w:pPr>
          </w:p>
        </w:tc>
      </w:tr>
      <w:tr w:rsidRPr="000E4F54" w:rsidR="007A289C" w:rsidTr="2730ED7D" w14:paraId="56676DD9" w14:textId="77777777">
        <w:trPr>
          <w:trHeight w:val="300"/>
        </w:trPr>
        <w:tc>
          <w:tcPr>
            <w:tcW w:w="6797" w:type="dxa"/>
          </w:tcPr>
          <w:p w:rsidRPr="000E4F54" w:rsidR="007A289C" w:rsidP="0081281D" w:rsidRDefault="007A289C" w14:paraId="6AE0C730" w14:textId="286CC028">
            <w:pPr>
              <w:spacing w:line="276" w:lineRule="auto"/>
              <w:jc w:val="both"/>
              <w:rPr>
                <w:rFonts w:ascii="Times New Roman" w:hAnsi="Times New Roman" w:eastAsia="Times New Roman" w:cs="Times New Roman"/>
                <w:color w:val="000000" w:themeColor="text1"/>
              </w:rPr>
            </w:pPr>
            <w:r w:rsidRPr="2730ED7D">
              <w:rPr>
                <w:rFonts w:ascii="Times New Roman" w:hAnsi="Times New Roman" w:eastAsia="Times New Roman" w:cs="Times New Roman"/>
                <w:color w:val="000000" w:themeColor="text1"/>
              </w:rPr>
              <w:t>Vai ir paredzēts</w:t>
            </w:r>
            <w:r w:rsidRPr="2730ED7D" w:rsidR="5C649351">
              <w:rPr>
                <w:rFonts w:ascii="Times New Roman" w:hAnsi="Times New Roman" w:eastAsia="Times New Roman" w:cs="Times New Roman"/>
                <w:color w:val="000000" w:themeColor="text1"/>
              </w:rPr>
              <w:t>,</w:t>
            </w:r>
            <w:r w:rsidRPr="2730ED7D">
              <w:rPr>
                <w:rFonts w:ascii="Times New Roman" w:hAnsi="Times New Roman" w:eastAsia="Times New Roman" w:cs="Times New Roman"/>
                <w:color w:val="000000" w:themeColor="text1"/>
              </w:rPr>
              <w:t xml:space="preserve"> kā norises vadītājs pārliecināsies, vai visi izglītojamie norises gaitā ir uzzinājuši, sapratuši, paveikuši vai izmēģinājuši plānoto?</w:t>
            </w:r>
          </w:p>
        </w:tc>
        <w:tc>
          <w:tcPr>
            <w:tcW w:w="729" w:type="dxa"/>
          </w:tcPr>
          <w:p w:rsidRPr="000E4F54" w:rsidR="007A289C" w:rsidP="0081281D" w:rsidRDefault="007A289C" w14:paraId="4C466EB4"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4511C961" w14:textId="77777777">
            <w:pPr>
              <w:rPr>
                <w:rFonts w:ascii="Times New Roman" w:hAnsi="Times New Roman" w:eastAsia="Times New Roman" w:cs="Times New Roman"/>
                <w:b/>
                <w:bCs/>
                <w:color w:val="80340D" w:themeColor="accent2" w:themeShade="80"/>
              </w:rPr>
            </w:pPr>
          </w:p>
        </w:tc>
      </w:tr>
      <w:tr w:rsidR="007A289C" w:rsidTr="2730ED7D" w14:paraId="30811A71" w14:textId="77777777">
        <w:trPr>
          <w:trHeight w:val="300"/>
        </w:trPr>
        <w:tc>
          <w:tcPr>
            <w:tcW w:w="6797" w:type="dxa"/>
          </w:tcPr>
          <w:p w:rsidR="007A289C" w:rsidP="0081281D" w:rsidRDefault="007A289C" w14:paraId="58EDEEFA" w14:textId="77777777">
            <w:pPr>
              <w:spacing w:line="276" w:lineRule="auto"/>
              <w:jc w:val="both"/>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Vai ir plānots, kādā veidā izglītojamie novērtēs norisi (atgriezeniskā saite)?</w:t>
            </w:r>
          </w:p>
        </w:tc>
        <w:tc>
          <w:tcPr>
            <w:tcW w:w="729" w:type="dxa"/>
          </w:tcPr>
          <w:p w:rsidR="007A289C" w:rsidP="0081281D" w:rsidRDefault="007A289C" w14:paraId="3AF5E229" w14:textId="77777777">
            <w:pPr>
              <w:rPr>
                <w:rFonts w:ascii="Times New Roman" w:hAnsi="Times New Roman" w:eastAsia="Times New Roman" w:cs="Times New Roman"/>
                <w:b/>
                <w:bCs/>
                <w:color w:val="80340D" w:themeColor="accent2" w:themeShade="80"/>
              </w:rPr>
            </w:pPr>
          </w:p>
        </w:tc>
        <w:tc>
          <w:tcPr>
            <w:tcW w:w="1490" w:type="dxa"/>
          </w:tcPr>
          <w:p w:rsidR="007A289C" w:rsidP="0081281D" w:rsidRDefault="007A289C" w14:paraId="05F2039C" w14:textId="77777777">
            <w:pPr>
              <w:rPr>
                <w:rFonts w:ascii="Times New Roman" w:hAnsi="Times New Roman" w:eastAsia="Times New Roman" w:cs="Times New Roman"/>
                <w:b/>
                <w:bCs/>
                <w:color w:val="80340D" w:themeColor="accent2" w:themeShade="80"/>
              </w:rPr>
            </w:pPr>
          </w:p>
        </w:tc>
      </w:tr>
      <w:tr w:rsidRPr="000E4F54" w:rsidR="007A289C" w:rsidTr="2730ED7D" w14:paraId="281E3E18" w14:textId="77777777">
        <w:trPr>
          <w:trHeight w:val="300"/>
        </w:trPr>
        <w:tc>
          <w:tcPr>
            <w:tcW w:w="9016" w:type="dxa"/>
            <w:gridSpan w:val="3"/>
          </w:tcPr>
          <w:p w:rsidRPr="000E4F54" w:rsidR="007A289C" w:rsidP="0081281D" w:rsidRDefault="007A289C" w14:paraId="63E01F50" w14:textId="77777777">
            <w:pPr>
              <w:jc w:val="center"/>
              <w:rPr>
                <w:rFonts w:ascii="Times New Roman" w:hAnsi="Times New Roman" w:eastAsia="Times New Roman" w:cs="Times New Roman"/>
                <w:color w:val="000000" w:themeColor="text1"/>
              </w:rPr>
            </w:pPr>
            <w:r w:rsidRPr="000E4F54">
              <w:rPr>
                <w:rFonts w:ascii="Times New Roman" w:hAnsi="Times New Roman" w:eastAsia="Times New Roman" w:cs="Times New Roman"/>
                <w:b/>
                <w:bCs/>
                <w:color w:val="000000" w:themeColor="text1"/>
              </w:rPr>
              <w:t>Iesaistes līmenis</w:t>
            </w:r>
          </w:p>
        </w:tc>
      </w:tr>
      <w:tr w:rsidRPr="000E4F54" w:rsidR="007A289C" w:rsidTr="2730ED7D" w14:paraId="5729BC96" w14:textId="77777777">
        <w:trPr>
          <w:trHeight w:val="300"/>
        </w:trPr>
        <w:tc>
          <w:tcPr>
            <w:tcW w:w="6797" w:type="dxa"/>
          </w:tcPr>
          <w:p w:rsidRPr="000E4F54" w:rsidR="007A289C" w:rsidP="0081281D" w:rsidRDefault="007A289C" w14:paraId="2B40E621" w14:textId="77777777">
            <w:pPr>
              <w:spacing w:line="276" w:lineRule="auto"/>
              <w:jc w:val="both"/>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Vai ir paredzēts, ka norisē visi izglītojamie ir iesaistīti un praktiski darbojas vairāk nekā pieaugušie (norises vadītājs, gids, pedagogs)?</w:t>
            </w:r>
          </w:p>
        </w:tc>
        <w:tc>
          <w:tcPr>
            <w:tcW w:w="729" w:type="dxa"/>
          </w:tcPr>
          <w:p w:rsidRPr="000E4F54" w:rsidR="007A289C" w:rsidP="0081281D" w:rsidRDefault="007A289C" w14:paraId="73C9376F"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0960870D" w14:textId="77777777">
            <w:pPr>
              <w:rPr>
                <w:rFonts w:ascii="Times New Roman" w:hAnsi="Times New Roman" w:eastAsia="Times New Roman" w:cs="Times New Roman"/>
                <w:b/>
                <w:bCs/>
                <w:color w:val="80340D" w:themeColor="accent2" w:themeShade="80"/>
              </w:rPr>
            </w:pPr>
          </w:p>
        </w:tc>
      </w:tr>
      <w:tr w:rsidRPr="000E4F54" w:rsidR="007A289C" w:rsidTr="2730ED7D" w14:paraId="070C3E4C" w14:textId="77777777">
        <w:trPr>
          <w:trHeight w:val="300"/>
        </w:trPr>
        <w:tc>
          <w:tcPr>
            <w:tcW w:w="6797" w:type="dxa"/>
          </w:tcPr>
          <w:p w:rsidRPr="000E4F54" w:rsidR="007A289C" w:rsidP="0081281D" w:rsidRDefault="007A289C" w14:paraId="7734AF8A" w14:textId="77777777">
            <w:pPr>
              <w:spacing w:line="276" w:lineRule="auto"/>
              <w:jc w:val="both"/>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Vai ir izvēlētas atbilstošas metodes, kā norises vadītājs  mudinās izglītojamos iesaistīties?</w:t>
            </w:r>
          </w:p>
        </w:tc>
        <w:tc>
          <w:tcPr>
            <w:tcW w:w="729" w:type="dxa"/>
          </w:tcPr>
          <w:p w:rsidRPr="000E4F54" w:rsidR="007A289C" w:rsidP="0081281D" w:rsidRDefault="007A289C" w14:paraId="3B3F344C"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02C6287F" w14:textId="77777777">
            <w:pPr>
              <w:rPr>
                <w:rFonts w:ascii="Times New Roman" w:hAnsi="Times New Roman" w:eastAsia="Times New Roman" w:cs="Times New Roman"/>
                <w:b/>
                <w:bCs/>
                <w:color w:val="80340D" w:themeColor="accent2" w:themeShade="80"/>
              </w:rPr>
            </w:pPr>
          </w:p>
        </w:tc>
      </w:tr>
      <w:tr w:rsidRPr="000E4F54" w:rsidR="007A289C" w:rsidTr="2730ED7D" w14:paraId="59FC44E6" w14:textId="77777777">
        <w:trPr>
          <w:trHeight w:val="300"/>
        </w:trPr>
        <w:tc>
          <w:tcPr>
            <w:tcW w:w="9016" w:type="dxa"/>
            <w:gridSpan w:val="3"/>
          </w:tcPr>
          <w:p w:rsidRPr="000E4F54" w:rsidR="007A289C" w:rsidP="0081281D" w:rsidRDefault="007A289C" w14:paraId="7BBE98E3" w14:textId="77777777">
            <w:pPr>
              <w:jc w:val="center"/>
              <w:rPr>
                <w:rFonts w:ascii="Times New Roman" w:hAnsi="Times New Roman" w:eastAsia="Times New Roman" w:cs="Times New Roman"/>
                <w:color w:val="000000" w:themeColor="text1"/>
              </w:rPr>
            </w:pPr>
            <w:r w:rsidRPr="000E4F54">
              <w:rPr>
                <w:rFonts w:ascii="Times New Roman" w:hAnsi="Times New Roman" w:eastAsia="Times New Roman" w:cs="Times New Roman"/>
                <w:b/>
                <w:bCs/>
                <w:color w:val="000000" w:themeColor="text1"/>
              </w:rPr>
              <w:t>Atbalsts</w:t>
            </w:r>
          </w:p>
        </w:tc>
      </w:tr>
      <w:tr w:rsidRPr="000E4F54" w:rsidR="007A289C" w:rsidTr="2730ED7D" w14:paraId="10E2C51A" w14:textId="77777777">
        <w:trPr>
          <w:trHeight w:val="300"/>
        </w:trPr>
        <w:tc>
          <w:tcPr>
            <w:tcW w:w="6797" w:type="dxa"/>
          </w:tcPr>
          <w:p w:rsidRPr="000E4F54" w:rsidR="007A289C" w:rsidP="0081281D" w:rsidRDefault="007A289C" w14:paraId="3DEC13A1" w14:textId="77777777">
            <w:pPr>
              <w:spacing w:line="276" w:lineRule="auto"/>
              <w:jc w:val="both"/>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Vai ir paredzēts, kā norises vadītājs palīdzēs izglītojamajiem, kuriem uzdevuma izpilde sagādā grūtības?</w:t>
            </w:r>
          </w:p>
        </w:tc>
        <w:tc>
          <w:tcPr>
            <w:tcW w:w="729" w:type="dxa"/>
          </w:tcPr>
          <w:p w:rsidRPr="000E4F54" w:rsidR="007A289C" w:rsidP="0081281D" w:rsidRDefault="007A289C" w14:paraId="24B9ECCB"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0BBDF167" w14:textId="77777777">
            <w:pPr>
              <w:rPr>
                <w:rFonts w:ascii="Times New Roman" w:hAnsi="Times New Roman" w:eastAsia="Times New Roman" w:cs="Times New Roman"/>
                <w:b/>
                <w:bCs/>
                <w:color w:val="80340D" w:themeColor="accent2" w:themeShade="80"/>
              </w:rPr>
            </w:pPr>
          </w:p>
        </w:tc>
      </w:tr>
      <w:tr w:rsidRPr="000E4F54" w:rsidR="007A289C" w:rsidTr="2730ED7D" w14:paraId="59192114" w14:textId="77777777">
        <w:trPr>
          <w:trHeight w:val="300"/>
        </w:trPr>
        <w:tc>
          <w:tcPr>
            <w:tcW w:w="6797" w:type="dxa"/>
          </w:tcPr>
          <w:p w:rsidRPr="000E4F54" w:rsidR="007A289C" w:rsidP="0081281D" w:rsidRDefault="007A289C" w14:paraId="66B03143" w14:textId="77777777">
            <w:pPr>
              <w:spacing w:line="276" w:lineRule="auto"/>
              <w:jc w:val="both"/>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Vai ir plānots, kā norises vadītājs sniegs atgriezenisko saiti izglītojamajiem par paveikto?</w:t>
            </w:r>
          </w:p>
        </w:tc>
        <w:tc>
          <w:tcPr>
            <w:tcW w:w="729" w:type="dxa"/>
          </w:tcPr>
          <w:p w:rsidRPr="000E4F54" w:rsidR="007A289C" w:rsidP="0081281D" w:rsidRDefault="007A289C" w14:paraId="105EC7BC"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1F213C75" w14:textId="77777777">
            <w:pPr>
              <w:rPr>
                <w:rFonts w:ascii="Times New Roman" w:hAnsi="Times New Roman" w:eastAsia="Times New Roman" w:cs="Times New Roman"/>
                <w:b/>
                <w:bCs/>
                <w:color w:val="80340D" w:themeColor="accent2" w:themeShade="80"/>
              </w:rPr>
            </w:pPr>
          </w:p>
        </w:tc>
      </w:tr>
      <w:tr w:rsidRPr="000E4F54" w:rsidR="007A289C" w:rsidTr="2730ED7D" w14:paraId="6EC9B151" w14:textId="77777777">
        <w:trPr>
          <w:trHeight w:val="300"/>
        </w:trPr>
        <w:tc>
          <w:tcPr>
            <w:tcW w:w="9016" w:type="dxa"/>
            <w:gridSpan w:val="3"/>
          </w:tcPr>
          <w:p w:rsidRPr="000E4F54" w:rsidR="007A289C" w:rsidP="0081281D" w:rsidRDefault="007A289C" w14:paraId="3416EE88" w14:textId="77777777">
            <w:pPr>
              <w:jc w:val="center"/>
              <w:rPr>
                <w:rFonts w:ascii="Times New Roman" w:hAnsi="Times New Roman" w:eastAsia="Times New Roman" w:cs="Times New Roman"/>
                <w:color w:val="000000" w:themeColor="text1"/>
              </w:rPr>
            </w:pPr>
            <w:r w:rsidRPr="000E4F54">
              <w:rPr>
                <w:rFonts w:ascii="Times New Roman" w:hAnsi="Times New Roman" w:eastAsia="Times New Roman" w:cs="Times New Roman"/>
                <w:b/>
                <w:bCs/>
                <w:color w:val="000000" w:themeColor="text1"/>
              </w:rPr>
              <w:t>Resursi</w:t>
            </w:r>
          </w:p>
        </w:tc>
      </w:tr>
      <w:tr w:rsidRPr="000E4F54" w:rsidR="007A289C" w:rsidTr="2730ED7D" w14:paraId="5D959D64" w14:textId="77777777">
        <w:trPr>
          <w:trHeight w:val="300"/>
        </w:trPr>
        <w:tc>
          <w:tcPr>
            <w:tcW w:w="6797" w:type="dxa"/>
          </w:tcPr>
          <w:p w:rsidRPr="000E4F54" w:rsidR="007A289C" w:rsidP="0081281D" w:rsidRDefault="007A289C" w14:paraId="4AA46F6E" w14:textId="77777777">
            <w:pPr>
              <w:spacing w:line="276" w:lineRule="auto"/>
              <w:jc w:val="both"/>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 xml:space="preserve">Vai ir visi </w:t>
            </w:r>
            <w:r w:rsidRPr="00282816">
              <w:rPr>
                <w:rFonts w:ascii="Times New Roman" w:hAnsi="Times New Roman" w:eastAsia="Times New Roman" w:cs="Times New Roman"/>
                <w:color w:val="000000" w:themeColor="text1"/>
              </w:rPr>
              <w:t>nepieciešamie materiāli, telpas vai vieta, piesaistīts  norises vadītājs, apstākļi, lai nodrošinātu kvalitatīvu norises īstenošanu?</w:t>
            </w:r>
          </w:p>
        </w:tc>
        <w:tc>
          <w:tcPr>
            <w:tcW w:w="729" w:type="dxa"/>
          </w:tcPr>
          <w:p w:rsidRPr="000E4F54" w:rsidR="007A289C" w:rsidP="0081281D" w:rsidRDefault="007A289C" w14:paraId="2153A44E"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20D319E8" w14:textId="77777777">
            <w:pPr>
              <w:rPr>
                <w:rFonts w:ascii="Times New Roman" w:hAnsi="Times New Roman" w:eastAsia="Times New Roman" w:cs="Times New Roman"/>
                <w:b/>
                <w:bCs/>
                <w:color w:val="80340D" w:themeColor="accent2" w:themeShade="80"/>
              </w:rPr>
            </w:pPr>
          </w:p>
        </w:tc>
      </w:tr>
      <w:tr w:rsidRPr="000E4F54" w:rsidR="007A289C" w:rsidTr="2730ED7D" w14:paraId="28F91EEC" w14:textId="77777777">
        <w:trPr>
          <w:trHeight w:val="300"/>
        </w:trPr>
        <w:tc>
          <w:tcPr>
            <w:tcW w:w="9016" w:type="dxa"/>
            <w:gridSpan w:val="3"/>
          </w:tcPr>
          <w:p w:rsidRPr="000E4F54" w:rsidR="007A289C" w:rsidP="0081281D" w:rsidRDefault="007A289C" w14:paraId="4FC3E370" w14:textId="77777777">
            <w:pPr>
              <w:jc w:val="center"/>
              <w:rPr>
                <w:rFonts w:ascii="Times New Roman" w:hAnsi="Times New Roman" w:eastAsia="Times New Roman" w:cs="Times New Roman"/>
                <w:color w:val="000000" w:themeColor="text1"/>
              </w:rPr>
            </w:pPr>
            <w:r w:rsidRPr="000E4F54">
              <w:rPr>
                <w:rFonts w:ascii="Times New Roman" w:hAnsi="Times New Roman" w:eastAsia="Times New Roman" w:cs="Times New Roman"/>
                <w:b/>
                <w:bCs/>
                <w:color w:val="000000" w:themeColor="text1"/>
              </w:rPr>
              <w:t>Norises vieta</w:t>
            </w:r>
          </w:p>
        </w:tc>
      </w:tr>
      <w:tr w:rsidRPr="000E4F54" w:rsidR="007A289C" w:rsidTr="2730ED7D" w14:paraId="4696E95A" w14:textId="77777777">
        <w:trPr>
          <w:trHeight w:val="300"/>
        </w:trPr>
        <w:tc>
          <w:tcPr>
            <w:tcW w:w="6797" w:type="dxa"/>
          </w:tcPr>
          <w:p w:rsidRPr="000E4F54" w:rsidR="007A289C" w:rsidP="0081281D" w:rsidRDefault="007A289C" w14:paraId="78241866" w14:textId="77777777">
            <w:pPr>
              <w:rPr>
                <w:rFonts w:ascii="Times New Roman" w:hAnsi="Times New Roman" w:eastAsia="Times New Roman" w:cs="Times New Roman"/>
                <w:color w:val="000000" w:themeColor="text1"/>
              </w:rPr>
            </w:pPr>
            <w:r w:rsidRPr="4E63A482">
              <w:rPr>
                <w:rFonts w:ascii="Times New Roman" w:hAnsi="Times New Roman" w:eastAsia="Times New Roman" w:cs="Times New Roman"/>
                <w:color w:val="000000" w:themeColor="text1"/>
              </w:rPr>
              <w:t>Vai ir skaidra norises vieta – norises īstenotāja norādītajā adresē vai norises vadītājs dosies uz izglītības iestādi.</w:t>
            </w:r>
          </w:p>
        </w:tc>
        <w:tc>
          <w:tcPr>
            <w:tcW w:w="729" w:type="dxa"/>
          </w:tcPr>
          <w:p w:rsidRPr="000E4F54" w:rsidR="007A289C" w:rsidP="0081281D" w:rsidRDefault="007A289C" w14:paraId="1BC90B00" w14:textId="77777777">
            <w:pPr>
              <w:rPr>
                <w:rFonts w:ascii="Times New Roman" w:hAnsi="Times New Roman" w:eastAsia="Times New Roman" w:cs="Times New Roman"/>
                <w:b/>
                <w:bCs/>
                <w:color w:val="80340D" w:themeColor="accent2" w:themeShade="80"/>
              </w:rPr>
            </w:pPr>
          </w:p>
        </w:tc>
        <w:tc>
          <w:tcPr>
            <w:tcW w:w="1490" w:type="dxa"/>
          </w:tcPr>
          <w:p w:rsidRPr="000E4F54" w:rsidR="007A289C" w:rsidP="0081281D" w:rsidRDefault="007A289C" w14:paraId="0AB7C1EA" w14:textId="77777777">
            <w:pPr>
              <w:rPr>
                <w:rFonts w:ascii="Times New Roman" w:hAnsi="Times New Roman" w:eastAsia="Times New Roman" w:cs="Times New Roman"/>
                <w:b/>
                <w:bCs/>
                <w:color w:val="80340D" w:themeColor="accent2" w:themeShade="80"/>
              </w:rPr>
            </w:pPr>
          </w:p>
        </w:tc>
      </w:tr>
    </w:tbl>
    <w:p w:rsidRPr="002A6BBD" w:rsidR="00C35337" w:rsidP="007A289C" w:rsidRDefault="00C35337" w14:paraId="5AC15865" w14:textId="5EDA4A46">
      <w:pPr>
        <w:spacing w:before="240"/>
        <w:ind w:firstLine="720"/>
        <w:rPr>
          <w:rFonts w:ascii="Times New Roman" w:hAnsi="Times New Roman" w:eastAsia="Times New Roman" w:cs="Times New Roman"/>
          <w:color w:val="000000" w:themeColor="text1"/>
        </w:rPr>
      </w:pPr>
      <w:r w:rsidRPr="002A6BBD">
        <w:rPr>
          <w:rFonts w:ascii="Times New Roman" w:hAnsi="Times New Roman" w:cs="Times New Roman" w:eastAsiaTheme="minorEastAsia"/>
          <w:color w:val="000000" w:themeColor="text1"/>
        </w:rPr>
        <w:t>Ja uz kādu no jautājumiem atbild</w:t>
      </w:r>
      <w:r w:rsidR="00583421">
        <w:rPr>
          <w:rFonts w:ascii="Times New Roman" w:hAnsi="Times New Roman" w:cs="Times New Roman" w:eastAsiaTheme="minorEastAsia"/>
          <w:color w:val="000000" w:themeColor="text1"/>
        </w:rPr>
        <w:t>ēts</w:t>
      </w:r>
      <w:r w:rsidRPr="002A6BBD">
        <w:rPr>
          <w:rFonts w:ascii="Times New Roman" w:hAnsi="Times New Roman" w:cs="Times New Roman" w:eastAsiaTheme="minorEastAsia"/>
          <w:color w:val="000000" w:themeColor="text1"/>
        </w:rPr>
        <w:t xml:space="preserve"> "Es pie tā vēl piestrādāšu", </w:t>
      </w:r>
      <w:r w:rsidR="00583421">
        <w:rPr>
          <w:rFonts w:ascii="Times New Roman" w:hAnsi="Times New Roman" w:cs="Times New Roman" w:eastAsiaTheme="minorEastAsia"/>
          <w:color w:val="000000" w:themeColor="text1"/>
        </w:rPr>
        <w:t xml:space="preserve">nepieciešams </w:t>
      </w:r>
      <w:r w:rsidRPr="002A6BBD">
        <w:rPr>
          <w:rFonts w:ascii="Times New Roman" w:hAnsi="Times New Roman" w:cs="Times New Roman" w:eastAsiaTheme="minorEastAsia"/>
          <w:color w:val="000000" w:themeColor="text1"/>
        </w:rPr>
        <w:t>apdomā</w:t>
      </w:r>
      <w:r w:rsidR="009C63D5">
        <w:rPr>
          <w:rFonts w:ascii="Times New Roman" w:hAnsi="Times New Roman" w:cs="Times New Roman" w:eastAsiaTheme="minorEastAsia"/>
          <w:color w:val="000000" w:themeColor="text1"/>
        </w:rPr>
        <w:t>t</w:t>
      </w:r>
      <w:r w:rsidRPr="002A6BBD">
        <w:rPr>
          <w:rFonts w:ascii="Times New Roman" w:hAnsi="Times New Roman" w:cs="Times New Roman" w:eastAsiaTheme="minorEastAsia"/>
          <w:color w:val="000000" w:themeColor="text1"/>
        </w:rPr>
        <w:t xml:space="preserve"> uzlabojumus</w:t>
      </w:r>
      <w:r w:rsidR="00A60969">
        <w:rPr>
          <w:rFonts w:ascii="Times New Roman" w:hAnsi="Times New Roman" w:cs="Times New Roman" w:eastAsiaTheme="minorEastAsia"/>
          <w:color w:val="000000" w:themeColor="text1"/>
        </w:rPr>
        <w:t>.</w:t>
      </w:r>
    </w:p>
    <w:p w:rsidR="00E37C4F" w:rsidP="63A83A2E" w:rsidRDefault="007D546D" w14:paraId="0D0BF2A1" w14:textId="523CBA64">
      <w:pPr>
        <w:spacing w:before="240" w:after="240" w:line="276" w:lineRule="auto"/>
        <w:jc w:val="both"/>
        <w:rPr>
          <w:rFonts w:ascii="Times New Roman" w:hAnsi="Times New Roman" w:eastAsia="Times New Roman" w:cs="Times New Roman"/>
          <w:b/>
          <w:bCs/>
          <w:color w:val="000000" w:themeColor="text1"/>
        </w:rPr>
      </w:pPr>
      <w:r w:rsidRPr="007D546D">
        <w:rPr>
          <w:rFonts w:ascii="Times New Roman" w:hAnsi="Times New Roman" w:eastAsia="Times New Roman" w:cs="Times New Roman"/>
          <w:b/>
          <w:bCs/>
          <w:color w:val="000000" w:themeColor="text1"/>
        </w:rPr>
        <w:t>4.</w:t>
      </w:r>
      <w:r w:rsidR="009A3A4B">
        <w:rPr>
          <w:rFonts w:ascii="Times New Roman" w:hAnsi="Times New Roman" w:eastAsia="Times New Roman" w:cs="Times New Roman"/>
          <w:b/>
          <w:bCs/>
          <w:color w:val="000000" w:themeColor="text1"/>
        </w:rPr>
        <w:t xml:space="preserve">Ja </w:t>
      </w:r>
      <w:proofErr w:type="spellStart"/>
      <w:r w:rsidR="009A3A4B">
        <w:rPr>
          <w:rFonts w:ascii="Times New Roman" w:hAnsi="Times New Roman" w:eastAsia="Times New Roman" w:cs="Times New Roman"/>
          <w:b/>
          <w:bCs/>
          <w:color w:val="000000" w:themeColor="text1"/>
        </w:rPr>
        <w:t>pašvērtēšanas</w:t>
      </w:r>
      <w:proofErr w:type="spellEnd"/>
      <w:r w:rsidR="009A3A4B">
        <w:rPr>
          <w:rFonts w:ascii="Times New Roman" w:hAnsi="Times New Roman" w:eastAsia="Times New Roman" w:cs="Times New Roman"/>
          <w:b/>
          <w:bCs/>
          <w:color w:val="000000" w:themeColor="text1"/>
        </w:rPr>
        <w:t xml:space="preserve"> anketā uz visiem jautājumiem </w:t>
      </w:r>
      <w:r w:rsidR="00B613D2">
        <w:rPr>
          <w:rFonts w:ascii="Times New Roman" w:hAnsi="Times New Roman" w:eastAsia="Times New Roman" w:cs="Times New Roman"/>
          <w:b/>
          <w:bCs/>
          <w:color w:val="000000" w:themeColor="text1"/>
        </w:rPr>
        <w:t>atbildēts “jā”, a</w:t>
      </w:r>
      <w:r w:rsidRPr="007D546D" w:rsidR="003A6093">
        <w:rPr>
          <w:rFonts w:ascii="Times New Roman" w:hAnsi="Times New Roman" w:eastAsia="Times New Roman" w:cs="Times New Roman"/>
          <w:b/>
          <w:bCs/>
          <w:color w:val="000000" w:themeColor="text1"/>
        </w:rPr>
        <w:t xml:space="preserve">izpilda pieteikuma </w:t>
      </w:r>
      <w:r w:rsidRPr="007D546D" w:rsidR="003A6093">
        <w:rPr>
          <w:rFonts w:ascii="Times New Roman" w:hAnsi="Times New Roman" w:eastAsia="Times New Roman" w:cs="Times New Roman"/>
          <w:b/>
          <w:bCs/>
        </w:rPr>
        <w:t>formu</w:t>
      </w:r>
      <w:r w:rsidR="00B613D2">
        <w:rPr>
          <w:rFonts w:ascii="Times New Roman" w:hAnsi="Times New Roman" w:eastAsia="Times New Roman" w:cs="Times New Roman"/>
          <w:b/>
          <w:bCs/>
        </w:rPr>
        <w:t xml:space="preserve"> (skatīt tālāk)</w:t>
      </w:r>
      <w:r w:rsidRPr="007D546D" w:rsidR="003A6093">
        <w:rPr>
          <w:rFonts w:ascii="Times New Roman" w:hAnsi="Times New Roman" w:eastAsia="Times New Roman" w:cs="Times New Roman"/>
          <w:b/>
          <w:bCs/>
        </w:rPr>
        <w:t xml:space="preserve"> un i</w:t>
      </w:r>
      <w:r w:rsidRPr="007D546D" w:rsidR="003A6093">
        <w:rPr>
          <w:rFonts w:ascii="Times New Roman" w:hAnsi="Times New Roman" w:eastAsia="Times New Roman" w:cs="Times New Roman"/>
          <w:b/>
          <w:bCs/>
          <w:color w:val="000000" w:themeColor="text1"/>
        </w:rPr>
        <w:t>esniedz izvērtēšanai Aģentūrā.</w:t>
      </w:r>
    </w:p>
    <w:p w:rsidR="00943FD7" w:rsidP="00943FD7" w:rsidRDefault="00943FD7" w14:paraId="2256FC0D" w14:textId="77777777">
      <w:pPr>
        <w:pStyle w:val="Heading1"/>
        <w:rPr>
          <w:rFonts w:eastAsia="Times New Roman"/>
        </w:rPr>
      </w:pPr>
      <w:bookmarkStart w:name="_Toc207090287" w:id="5"/>
      <w:r>
        <w:rPr>
          <w:rFonts w:eastAsia="Times New Roman"/>
        </w:rPr>
        <w:t>Kā notiek pieteikuma iesniegšana?</w:t>
      </w:r>
      <w:bookmarkEnd w:id="5"/>
    </w:p>
    <w:p w:rsidRPr="002461BB" w:rsidR="00943FD7" w:rsidP="007045FB" w:rsidRDefault="00943FD7" w14:paraId="7E103604" w14:textId="6D4944ED">
      <w:pPr>
        <w:pStyle w:val="ListParagraph"/>
        <w:numPr>
          <w:ilvl w:val="0"/>
          <w:numId w:val="7"/>
        </w:numPr>
        <w:spacing w:after="0" w:line="240" w:lineRule="auto"/>
        <w:jc w:val="both"/>
        <w:rPr>
          <w:rFonts w:ascii="Times New Roman" w:hAnsi="Times New Roman" w:eastAsia="Times New Roman" w:cs="Times New Roman"/>
          <w:color w:val="000000" w:themeColor="text1"/>
        </w:rPr>
      </w:pPr>
      <w:r w:rsidRPr="002461BB">
        <w:rPr>
          <w:rFonts w:ascii="Times New Roman" w:hAnsi="Times New Roman" w:eastAsia="Times New Roman" w:cs="Times New Roman"/>
          <w:color w:val="000000" w:themeColor="text1"/>
        </w:rPr>
        <w:t>Norises īstenotājs veido norisi atbilstoši nosacījumiem. Pieteikumu aizpilda tiešsaistes anketā</w:t>
      </w:r>
      <w:r w:rsidR="00C65E31">
        <w:rPr>
          <w:rFonts w:ascii="Times New Roman" w:hAnsi="Times New Roman" w:eastAsia="Times New Roman" w:cs="Times New Roman"/>
          <w:color w:val="000000" w:themeColor="text1"/>
        </w:rPr>
        <w:t xml:space="preserve"> (sk. tālāk – “</w:t>
      </w:r>
      <w:r w:rsidRPr="00C65E31" w:rsidR="00C65E31">
        <w:rPr>
          <w:rFonts w:ascii="Times New Roman" w:hAnsi="Times New Roman" w:eastAsia="Times New Roman" w:cs="Times New Roman"/>
          <w:color w:val="000000" w:themeColor="text1"/>
        </w:rPr>
        <w:t>Kā aizpildīt un iesniegt pieteikumu?</w:t>
      </w:r>
      <w:r w:rsidR="00C65E31">
        <w:rPr>
          <w:rFonts w:ascii="Times New Roman" w:hAnsi="Times New Roman" w:eastAsia="Times New Roman" w:cs="Times New Roman"/>
          <w:color w:val="000000" w:themeColor="text1"/>
        </w:rPr>
        <w:t>”)</w:t>
      </w:r>
      <w:r w:rsidRPr="002461BB">
        <w:rPr>
          <w:rFonts w:ascii="Times New Roman" w:hAnsi="Times New Roman" w:eastAsia="Times New Roman" w:cs="Times New Roman"/>
          <w:color w:val="000000" w:themeColor="text1"/>
        </w:rPr>
        <w:t>. Citādā veidā iesniegtie pieteikumi netiek izskatīti.</w:t>
      </w:r>
    </w:p>
    <w:p w:rsidRPr="002461BB" w:rsidR="00943FD7" w:rsidP="007045FB" w:rsidRDefault="00943FD7" w14:paraId="4EF5399A" w14:textId="40FB0B66">
      <w:pPr>
        <w:pStyle w:val="ListParagraph"/>
        <w:numPr>
          <w:ilvl w:val="0"/>
          <w:numId w:val="7"/>
        </w:numPr>
        <w:spacing w:after="0" w:line="240" w:lineRule="auto"/>
        <w:jc w:val="both"/>
        <w:rPr>
          <w:rFonts w:ascii="Times New Roman" w:hAnsi="Times New Roman" w:cs="Times New Roman"/>
          <w:color w:val="000000" w:themeColor="text1"/>
        </w:rPr>
      </w:pPr>
      <w:r w:rsidRPr="2730ED7D">
        <w:rPr>
          <w:rFonts w:ascii="Times New Roman" w:hAnsi="Times New Roman" w:cs="Times New Roman"/>
          <w:color w:val="000000" w:themeColor="text1"/>
        </w:rPr>
        <w:t xml:space="preserve">Iesniedzot pieteikumu, </w:t>
      </w:r>
      <w:r w:rsidRPr="2730ED7D" w:rsidR="320D8C4A">
        <w:rPr>
          <w:rFonts w:ascii="Times New Roman" w:hAnsi="Times New Roman" w:cs="Times New Roman"/>
          <w:color w:val="000000" w:themeColor="text1"/>
        </w:rPr>
        <w:t>n</w:t>
      </w:r>
      <w:r w:rsidRPr="2730ED7D">
        <w:rPr>
          <w:rFonts w:ascii="Times New Roman" w:hAnsi="Times New Roman" w:cs="Times New Roman"/>
          <w:color w:val="000000" w:themeColor="text1"/>
        </w:rPr>
        <w:t xml:space="preserve">orises īstenotājs apliecina, ka: </w:t>
      </w:r>
    </w:p>
    <w:p w:rsidRPr="002461BB" w:rsidR="00943FD7" w:rsidP="007045FB" w:rsidRDefault="00943FD7" w14:paraId="30AFB66B" w14:textId="77777777">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sniegtā informācija ir patiesa;</w:t>
      </w:r>
    </w:p>
    <w:p w:rsidRPr="002461BB" w:rsidR="00943FD7" w:rsidP="007045FB" w:rsidRDefault="00943FD7" w14:paraId="5FF5E8CE" w14:textId="77777777">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ir iepazinies ar šiem nosacījumiem un Aģentūras interneta vietnē publicētajiem atbalsta materiāliem norises izstrādei;</w:t>
      </w:r>
    </w:p>
    <w:p w:rsidRPr="002461BB" w:rsidR="00943FD7" w:rsidP="007045FB" w:rsidRDefault="00943FD7" w14:paraId="77F1210A" w14:textId="77777777">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izstrādātās norises sasniedzamie rezultāti atbilst mācību saturam un ir identificējami</w:t>
      </w:r>
      <w:r>
        <w:rPr>
          <w:rFonts w:ascii="Times New Roman" w:hAnsi="Times New Roman" w:cs="Times New Roman"/>
          <w:color w:val="000000" w:themeColor="text1"/>
        </w:rPr>
        <w:t xml:space="preserve"> sadaļas “</w:t>
      </w:r>
      <w:r w:rsidRPr="00D937A1">
        <w:rPr>
          <w:rFonts w:ascii="Times New Roman" w:hAnsi="Times New Roman" w:cs="Times New Roman"/>
          <w:color w:val="000000" w:themeColor="text1"/>
        </w:rPr>
        <w:t>Kas jādara norises īstenotājam?</w:t>
      </w:r>
      <w:r>
        <w:rPr>
          <w:rFonts w:ascii="Times New Roman" w:hAnsi="Times New Roman" w:cs="Times New Roman"/>
          <w:color w:val="000000" w:themeColor="text1"/>
        </w:rPr>
        <w:t>”</w:t>
      </w:r>
      <w:r w:rsidRPr="002461BB">
        <w:rPr>
          <w:rFonts w:ascii="Times New Roman" w:hAnsi="Times New Roman" w:cs="Times New Roman"/>
          <w:color w:val="000000" w:themeColor="text1"/>
        </w:rPr>
        <w:t xml:space="preserve"> minētajos normatīvajos dokumentos;</w:t>
      </w:r>
    </w:p>
    <w:p w:rsidRPr="002461BB" w:rsidR="00943FD7" w:rsidP="007045FB" w:rsidRDefault="00943FD7" w14:paraId="788D86A6" w14:textId="77777777">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norise ir fiziski un emocionāli droša norises dalībniekiem;</w:t>
      </w:r>
    </w:p>
    <w:p w:rsidRPr="00152674" w:rsidR="00943FD7" w:rsidP="007045FB" w:rsidRDefault="00943FD7" w14:paraId="68737E9F" w14:textId="77777777">
      <w:pPr>
        <w:pStyle w:val="ListParagraph"/>
        <w:numPr>
          <w:ilvl w:val="1"/>
          <w:numId w:val="7"/>
        </w:numPr>
        <w:jc w:val="both"/>
        <w:rPr>
          <w:rFonts w:ascii="Times New Roman" w:hAnsi="Times New Roman" w:cs="Times New Roman"/>
        </w:rPr>
      </w:pPr>
      <w:r w:rsidRPr="00152674">
        <w:rPr>
          <w:rFonts w:ascii="Times New Roman" w:hAnsi="Times New Roman" w:cs="Times New Roman"/>
        </w:rPr>
        <w:t>norises saturs (pilnība vai daļēji) netiek īstenots valsts programmā “Latvijas skolas soma” vai citā projektā;</w:t>
      </w:r>
    </w:p>
    <w:p w:rsidRPr="002461BB" w:rsidR="00943FD7" w:rsidP="007045FB" w:rsidRDefault="00943FD7" w14:paraId="31CD7E64" w14:textId="77777777">
      <w:pPr>
        <w:pStyle w:val="ListParagraph"/>
        <w:numPr>
          <w:ilvl w:val="1"/>
          <w:numId w:val="7"/>
        </w:numPr>
        <w:jc w:val="both"/>
        <w:rPr>
          <w:rFonts w:ascii="Times New Roman" w:hAnsi="Times New Roman" w:cs="Times New Roman"/>
          <w:color w:val="000000" w:themeColor="text1"/>
        </w:rPr>
      </w:pPr>
      <w:r w:rsidRPr="002461BB">
        <w:rPr>
          <w:rFonts w:ascii="Times New Roman" w:hAnsi="Times New Roman" w:cs="Times New Roman"/>
          <w:color w:val="000000" w:themeColor="text1"/>
        </w:rPr>
        <w:t xml:space="preserve">bez Aģentūras saskaņojuma nemainīs norises saturu, sasniedzamos rezultātus, </w:t>
      </w:r>
      <w:proofErr w:type="spellStart"/>
      <w:r w:rsidRPr="002461BB">
        <w:rPr>
          <w:rFonts w:ascii="Times New Roman" w:hAnsi="Times New Roman" w:cs="Times New Roman"/>
          <w:color w:val="000000" w:themeColor="text1"/>
        </w:rPr>
        <w:t>mērķgrupu</w:t>
      </w:r>
      <w:proofErr w:type="spellEnd"/>
      <w:r w:rsidRPr="002461BB">
        <w:rPr>
          <w:rFonts w:ascii="Times New Roman" w:hAnsi="Times New Roman" w:cs="Times New Roman"/>
          <w:color w:val="000000" w:themeColor="text1"/>
        </w:rPr>
        <w:t>, norises ilgumu, nepalielinās cenu.</w:t>
      </w:r>
    </w:p>
    <w:p w:rsidRPr="006B1C3F" w:rsidR="00943FD7" w:rsidP="00943FD7" w:rsidRDefault="00943FD7" w14:paraId="337699FF" w14:textId="455E37D1">
      <w:pPr>
        <w:jc w:val="both"/>
        <w:rPr>
          <w:rFonts w:ascii="Times New Roman" w:hAnsi="Times New Roman" w:cs="Times New Roman"/>
          <w:color w:val="000000" w:themeColor="text1"/>
        </w:rPr>
      </w:pPr>
      <w:r w:rsidRPr="006B1C3F">
        <w:rPr>
          <w:rFonts w:ascii="Times New Roman" w:hAnsi="Times New Roman" w:cs="Times New Roman"/>
          <w:color w:val="000000" w:themeColor="text1"/>
        </w:rPr>
        <w:t>Ja norises īstenotājs kādu no</w:t>
      </w:r>
      <w:r w:rsidRPr="00E41F84">
        <w:rPr>
          <w:rFonts w:ascii="Times New Roman" w:hAnsi="Times New Roman" w:cs="Times New Roman"/>
        </w:rPr>
        <w:t xml:space="preserve"> </w:t>
      </w:r>
      <w:r w:rsidRPr="00E41F84" w:rsidR="00E41F84">
        <w:rPr>
          <w:rFonts w:ascii="Times New Roman" w:hAnsi="Times New Roman" w:cs="Times New Roman"/>
        </w:rPr>
        <w:t>apgalvojumiem</w:t>
      </w:r>
      <w:r w:rsidRPr="00E41F84">
        <w:rPr>
          <w:rFonts w:ascii="Times New Roman" w:hAnsi="Times New Roman" w:cs="Times New Roman"/>
        </w:rPr>
        <w:t xml:space="preserve"> </w:t>
      </w:r>
      <w:r w:rsidRPr="006B1C3F">
        <w:rPr>
          <w:rFonts w:ascii="Times New Roman" w:hAnsi="Times New Roman" w:cs="Times New Roman"/>
          <w:color w:val="000000" w:themeColor="text1"/>
        </w:rPr>
        <w:t xml:space="preserve">neatzīmē, norisi nav iespējams pieteikt. </w:t>
      </w:r>
    </w:p>
    <w:p w:rsidR="00B55F52" w:rsidP="002F28C9" w:rsidRDefault="00B55F52" w14:paraId="61B619D6" w14:textId="091F499A">
      <w:pPr>
        <w:rPr>
          <w:rFonts w:ascii="Times New Roman" w:hAnsi="Times New Roman" w:cs="Times New Roman"/>
          <w:b/>
          <w:bCs/>
        </w:rPr>
        <w:sectPr w:rsidR="00B55F52" w:rsidSect="0060787C">
          <w:headerReference w:type="default" r:id="rId18"/>
          <w:footerReference w:type="default" r:id="rId19"/>
          <w:pgSz w:w="11906" w:h="16838" w:orient="portrait"/>
          <w:pgMar w:top="1440" w:right="1440" w:bottom="1440" w:left="1440" w:header="720" w:footer="720" w:gutter="0"/>
          <w:cols w:space="720"/>
          <w:docGrid w:linePitch="360"/>
        </w:sectPr>
      </w:pPr>
    </w:p>
    <w:p w:rsidR="0039518F" w:rsidP="0039518F" w:rsidRDefault="0039518F" w14:paraId="7C492456" w14:textId="77777777">
      <w:pPr>
        <w:spacing w:before="240" w:after="240" w:line="276" w:lineRule="auto"/>
        <w:jc w:val="both"/>
        <w:rPr>
          <w:rFonts w:eastAsia="Times New Roman" w:asciiTheme="majorHAnsi" w:hAnsiTheme="majorHAnsi" w:cstheme="majorBidi"/>
          <w:color w:val="0F4761" w:themeColor="accent1" w:themeShade="BF"/>
          <w:sz w:val="32"/>
          <w:szCs w:val="32"/>
        </w:rPr>
      </w:pPr>
      <w:r w:rsidRPr="00F64947">
        <w:rPr>
          <w:rFonts w:eastAsia="Times New Roman" w:asciiTheme="majorHAnsi" w:hAnsiTheme="majorHAnsi" w:cstheme="majorBidi"/>
          <w:color w:val="0F4761" w:themeColor="accent1" w:themeShade="BF"/>
          <w:sz w:val="32"/>
          <w:szCs w:val="32"/>
        </w:rPr>
        <w:t>Kā aizpildīt un iesniegt pieteikumu?</w:t>
      </w:r>
    </w:p>
    <w:p w:rsidRPr="00145C53" w:rsidR="0039518F" w:rsidP="0039518F" w:rsidRDefault="0039518F" w14:paraId="1D03EE75" w14:textId="77777777">
      <w:pPr>
        <w:spacing w:before="240" w:after="240" w:line="276" w:lineRule="auto"/>
        <w:jc w:val="both"/>
        <w:rPr>
          <w:rFonts w:ascii="Times New Roman" w:hAnsi="Times New Roman" w:eastAsia="Times New Roman" w:cs="Times New Roman"/>
          <w:color w:val="000000" w:themeColor="text1"/>
        </w:rPr>
      </w:pPr>
      <w:r w:rsidRPr="00145C53">
        <w:rPr>
          <w:rFonts w:ascii="Times New Roman" w:hAnsi="Times New Roman" w:eastAsia="Times New Roman" w:cs="Times New Roman"/>
          <w:color w:val="000000" w:themeColor="text1"/>
        </w:rPr>
        <w:t>Pieteikums ir tiešsaistē aizpildāma aptaujas forma. Tabulā norādīti jautājumi, uz kuriem būs jāsniedz atbildes pieteikumā, un paskaidrojums par atbildes saturu.</w:t>
      </w:r>
    </w:p>
    <w:p w:rsidR="003B23E4" w:rsidP="00C5609F" w:rsidRDefault="0039518F" w14:paraId="64E5C3F8" w14:textId="0D07D1A2">
      <w:pPr>
        <w:spacing w:after="0" w:line="240" w:lineRule="auto"/>
        <w:rPr>
          <w:rFonts w:ascii="Times New Roman" w:hAnsi="Times New Roman" w:eastAsia="Times New Roman" w:cs="Times New Roman"/>
          <w:b/>
          <w:i/>
        </w:rPr>
      </w:pPr>
      <w:r w:rsidRPr="00145C53">
        <w:rPr>
          <w:rFonts w:ascii="Times New Roman" w:hAnsi="Times New Roman" w:eastAsia="Times New Roman" w:cs="Times New Roman"/>
          <w:b/>
          <w:bCs/>
          <w:i/>
          <w:iCs/>
          <w:color w:val="000000" w:themeColor="text1"/>
        </w:rPr>
        <w:t>Saite aizpildīšanai - aiz tabulas.</w:t>
      </w:r>
    </w:p>
    <w:p w:rsidRPr="00567272" w:rsidR="003B23E4" w:rsidP="003B23E4" w:rsidRDefault="003B23E4" w14:paraId="5D9BEC3D" w14:textId="77777777">
      <w:pPr>
        <w:spacing w:after="0" w:line="240" w:lineRule="auto"/>
        <w:ind w:hanging="709"/>
        <w:rPr>
          <w:rFonts w:ascii="Times New Roman" w:hAnsi="Times New Roman" w:eastAsia="Times New Roman" w:cs="Times New Roman"/>
          <w:b/>
          <w:bCs/>
          <w:i/>
          <w:iCs/>
          <w:color w:val="215E99" w:themeColor="text2" w:themeTint="BF"/>
          <w:sz w:val="28"/>
          <w:szCs w:val="28"/>
        </w:rPr>
      </w:pPr>
    </w:p>
    <w:tbl>
      <w:tblPr>
        <w:tblStyle w:val="TableGrid"/>
        <w:tblW w:w="15451" w:type="dxa"/>
        <w:tblInd w:w="-717"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552"/>
        <w:gridCol w:w="2579"/>
        <w:gridCol w:w="645"/>
        <w:gridCol w:w="1170"/>
        <w:gridCol w:w="426"/>
        <w:gridCol w:w="1134"/>
        <w:gridCol w:w="495"/>
        <w:gridCol w:w="72"/>
        <w:gridCol w:w="1417"/>
        <w:gridCol w:w="1736"/>
        <w:gridCol w:w="3225"/>
      </w:tblGrid>
      <w:tr w:rsidRPr="004D015B" w:rsidR="003B23E4" w:rsidTr="2730ED7D" w14:paraId="0E1C991C" w14:textId="77777777">
        <w:trPr>
          <w:trHeight w:val="300"/>
        </w:trPr>
        <w:tc>
          <w:tcPr>
            <w:tcW w:w="2552" w:type="dxa"/>
            <w:tcMar>
              <w:left w:w="105" w:type="dxa"/>
              <w:right w:w="105" w:type="dxa"/>
            </w:tcMar>
            <w:vAlign w:val="center"/>
          </w:tcPr>
          <w:p w:rsidRPr="005E1333" w:rsidR="003B23E4" w:rsidP="0081281D" w:rsidRDefault="003B23E4" w14:paraId="41C2D69F" w14:textId="77777777">
            <w:pPr>
              <w:jc w:val="cente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color w:val="000000" w:themeColor="text1"/>
                <w:sz w:val="22"/>
                <w:szCs w:val="22"/>
              </w:rPr>
              <w:t>Jautājums pieteikumā</w:t>
            </w:r>
          </w:p>
        </w:tc>
        <w:tc>
          <w:tcPr>
            <w:tcW w:w="12899" w:type="dxa"/>
            <w:gridSpan w:val="10"/>
            <w:tcMar>
              <w:left w:w="105" w:type="dxa"/>
              <w:right w:w="105" w:type="dxa"/>
            </w:tcMar>
            <w:vAlign w:val="center"/>
          </w:tcPr>
          <w:p w:rsidRPr="00947DA0" w:rsidR="003B23E4" w:rsidP="0081281D" w:rsidRDefault="003B23E4" w14:paraId="6AB07244" w14:textId="77777777">
            <w:pPr>
              <w:jc w:val="center"/>
              <w:rPr>
                <w:rFonts w:ascii="Times New Roman" w:hAnsi="Times New Roman" w:eastAsia="Times New Roman" w:cs="Times New Roman"/>
                <w:color w:val="000000" w:themeColor="text1"/>
                <w:sz w:val="22"/>
                <w:szCs w:val="22"/>
              </w:rPr>
            </w:pPr>
            <w:r w:rsidRPr="00947DA0">
              <w:rPr>
                <w:rFonts w:ascii="Times New Roman" w:hAnsi="Times New Roman" w:eastAsia="Times New Roman" w:cs="Times New Roman"/>
                <w:b/>
                <w:bCs/>
                <w:color w:val="000000" w:themeColor="text1"/>
                <w:sz w:val="22"/>
                <w:szCs w:val="22"/>
              </w:rPr>
              <w:t>Paskaidrojums</w:t>
            </w:r>
          </w:p>
        </w:tc>
      </w:tr>
      <w:tr w:rsidRPr="004D015B" w:rsidR="003B23E4" w:rsidTr="2730ED7D" w14:paraId="33D1FD57" w14:textId="77777777">
        <w:trPr>
          <w:trHeight w:val="300"/>
        </w:trPr>
        <w:tc>
          <w:tcPr>
            <w:tcW w:w="15451" w:type="dxa"/>
            <w:gridSpan w:val="11"/>
            <w:tcMar>
              <w:left w:w="105" w:type="dxa"/>
              <w:right w:w="105" w:type="dxa"/>
            </w:tcMar>
            <w:vAlign w:val="center"/>
          </w:tcPr>
          <w:p w:rsidRPr="005E1333" w:rsidR="003B23E4" w:rsidP="2730ED7D" w:rsidRDefault="003B23E4" w14:paraId="7A2A8B0E" w14:textId="5E3E856A">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r w:rsidRPr="005E1333">
              <w:rPr>
                <w:rFonts w:ascii="Times New Roman" w:hAnsi="Times New Roman" w:cs="Times New Roman"/>
                <w:b/>
                <w:bCs/>
                <w:i/>
                <w:iCs/>
                <w:color w:val="242424"/>
                <w:sz w:val="22"/>
                <w:szCs w:val="22"/>
                <w:bdr w:val="none" w:color="auto" w:sz="0" w:space="0" w:frame="1"/>
              </w:rPr>
              <w:t>Pieteikuma iesniedzējs piekrīt,</w:t>
            </w:r>
            <w:r w:rsidRPr="005E1333">
              <w:rPr>
                <w:rFonts w:ascii="Times New Roman" w:hAnsi="Times New Roman" w:cs="Times New Roman"/>
                <w:i/>
                <w:iCs/>
                <w:color w:val="242424"/>
                <w:sz w:val="22"/>
                <w:szCs w:val="22"/>
                <w:bdr w:val="none" w:color="auto" w:sz="0" w:space="0" w:frame="1"/>
              </w:rPr>
              <w:t xml:space="preserve"> ka norises pieteikumā minētos pieteicēja personas datus (vārds, uzvārds,</w:t>
            </w:r>
            <w:r w:rsidRPr="005E1333">
              <w:rPr>
                <w:rFonts w:ascii="Times New Roman" w:hAnsi="Times New Roman" w:cs="Times New Roman"/>
                <w:i/>
                <w:iCs/>
                <w:color w:val="242424"/>
                <w:sz w:val="22"/>
                <w:szCs w:val="22"/>
                <w:bdr w:val="none" w:color="auto" w:sz="0" w:space="0" w:frame="1"/>
                <w:shd w:val="clear" w:color="auto" w:fill="FFFFFF"/>
              </w:rPr>
              <w:t> </w:t>
            </w:r>
            <w:r w:rsidRPr="005E1333">
              <w:rPr>
                <w:rFonts w:ascii="Times New Roman" w:hAnsi="Times New Roman" w:cs="Times New Roman"/>
                <w:i/>
                <w:iCs/>
                <w:color w:val="000000"/>
                <w:sz w:val="22"/>
                <w:szCs w:val="22"/>
                <w:bdr w:val="none" w:color="auto" w:sz="0" w:space="0" w:frame="1"/>
                <w:shd w:val="clear" w:color="auto" w:fill="FFFFFF"/>
              </w:rPr>
              <w:t> amats</w:t>
            </w:r>
            <w:r w:rsidRPr="005E1333">
              <w:rPr>
                <w:rFonts w:ascii="Times New Roman" w:hAnsi="Times New Roman" w:cs="Times New Roman"/>
                <w:i/>
                <w:iCs/>
                <w:color w:val="242424"/>
                <w:sz w:val="22"/>
                <w:szCs w:val="22"/>
                <w:bdr w:val="none" w:color="auto" w:sz="0" w:space="0" w:frame="1"/>
              </w:rPr>
              <w:t>, kontaktinformācija) apstrādās Valsts izglītības attīstības aģentūra (turpmāk - VIAA) (Vaļņu iela 1, Rīga, LV-1050; e-pasta adrese: </w:t>
            </w:r>
            <w:hyperlink w:tooltip="mailto:info@viaa.gov.lv" w:history="1" r:id="rId20">
              <w:r w:rsidRPr="005E1333">
                <w:rPr>
                  <w:rStyle w:val="Hyperlink"/>
                  <w:rFonts w:ascii="Times New Roman" w:hAnsi="Times New Roman" w:cs="Times New Roman"/>
                  <w:i/>
                  <w:iCs/>
                  <w:sz w:val="22"/>
                  <w:szCs w:val="22"/>
                  <w:bdr w:val="none" w:color="auto" w:sz="0" w:space="0" w:frame="1"/>
                </w:rPr>
                <w:t>info@viaa.gov.lv</w:t>
              </w:r>
            </w:hyperlink>
            <w:r w:rsidRPr="005E1333">
              <w:rPr>
                <w:rFonts w:ascii="Times New Roman" w:hAnsi="Times New Roman" w:cs="Times New Roman"/>
                <w:i/>
                <w:iCs/>
                <w:color w:val="242424"/>
                <w:sz w:val="22"/>
                <w:szCs w:val="22"/>
                <w:bdr w:val="none" w:color="auto" w:sz="0" w:space="0" w:frame="1"/>
              </w:rPr>
              <w:t>, datu aizsardzības speciālista kontaktinformācija: </w:t>
            </w:r>
            <w:hyperlink w:tooltip="mailto:das@viaa.gov.lv" w:history="1" r:id="rId21">
              <w:r w:rsidRPr="005E1333">
                <w:rPr>
                  <w:rStyle w:val="Hyperlink"/>
                  <w:rFonts w:ascii="Times New Roman" w:hAnsi="Times New Roman" w:cs="Times New Roman"/>
                  <w:i/>
                  <w:iCs/>
                  <w:sz w:val="22"/>
                  <w:szCs w:val="22"/>
                  <w:bdr w:val="none" w:color="auto" w:sz="0" w:space="0" w:frame="1"/>
                </w:rPr>
                <w:t>das@viaa.gov.lv</w:t>
              </w:r>
            </w:hyperlink>
            <w:r w:rsidRPr="005E1333">
              <w:rPr>
                <w:rFonts w:ascii="Times New Roman" w:hAnsi="Times New Roman" w:cs="Times New Roman"/>
                <w:i/>
                <w:iCs/>
                <w:color w:val="242424"/>
                <w:sz w:val="22"/>
                <w:szCs w:val="22"/>
                <w:bdr w:val="none" w:color="auto" w:sz="0" w:space="0" w:frame="1"/>
              </w:rPr>
              <w:t>), lai nodrošinātu saziņu par norišu īstenošanu atbilstoši  Ministru kabineta 17.12.2024. noteikum</w:t>
            </w:r>
            <w:r w:rsidRPr="005E1333" w:rsidR="61A2E0C4">
              <w:rPr>
                <w:rFonts w:ascii="Times New Roman" w:hAnsi="Times New Roman" w:cs="Times New Roman"/>
                <w:i/>
                <w:iCs/>
                <w:color w:val="242424"/>
                <w:sz w:val="22"/>
                <w:szCs w:val="22"/>
              </w:rPr>
              <w:t>iem</w:t>
            </w:r>
            <w:r w:rsidRPr="005E1333">
              <w:rPr>
                <w:rFonts w:ascii="Times New Roman" w:hAnsi="Times New Roman" w:cs="Times New Roman"/>
                <w:i/>
                <w:iCs/>
                <w:color w:val="242424"/>
                <w:sz w:val="22"/>
                <w:szCs w:val="22"/>
              </w:rPr>
              <w:t xml:space="preserve"> Nr. 882 (</w:t>
            </w:r>
            <w:hyperlink r:id="rId22">
              <w:r w:rsidRPr="005E1333">
                <w:rPr>
                  <w:rStyle w:val="Hyperlink"/>
                  <w:rFonts w:ascii="Times New Roman" w:hAnsi="Times New Roman" w:cs="Times New Roman"/>
                  <w:i/>
                  <w:iCs/>
                  <w:sz w:val="22"/>
                  <w:szCs w:val="22"/>
                </w:rPr>
                <w:t>https://likumi.lv/ta/id/357341-eiropas-savienibas-kohezijas-politikas-programmas-2021-2027-gadam-4-2-2-specifiska-atbalsta-merka-uzlabot-izglitibas-un</w:t>
              </w:r>
            </w:hyperlink>
            <w:r w:rsidRPr="005E1333">
              <w:rPr>
                <w:rFonts w:ascii="Times New Roman" w:hAnsi="Times New Roman" w:cs="Times New Roman"/>
                <w:i/>
                <w:iCs/>
                <w:color w:val="242424"/>
                <w:sz w:val="22"/>
                <w:szCs w:val="22"/>
              </w:rPr>
              <w:t>). VIAA anketas uzglabās līdz 2028.gada 31.decembrim, nepieciešamie personas dati tiks nodoti projekta sadarbības partneriem.</w:t>
            </w:r>
          </w:p>
          <w:p w:rsidRPr="005E1333" w:rsidR="003B23E4" w:rsidP="0081281D" w:rsidRDefault="003B23E4" w14:paraId="4D2587A7" w14:textId="77777777">
            <w:pPr>
              <w:jc w:val="center"/>
              <w:rPr>
                <w:rFonts w:ascii="Times New Roman" w:hAnsi="Times New Roman" w:eastAsia="Times New Roman" w:cs="Times New Roman"/>
                <w:b/>
                <w:bCs/>
                <w:color w:val="FF0000"/>
                <w:sz w:val="22"/>
                <w:szCs w:val="22"/>
                <w:highlight w:val="yellow"/>
              </w:rPr>
            </w:pPr>
          </w:p>
        </w:tc>
      </w:tr>
      <w:tr w:rsidRPr="004D015B" w:rsidR="003B23E4" w:rsidTr="2730ED7D" w14:paraId="45F9E1EC" w14:textId="77777777">
        <w:trPr>
          <w:trHeight w:val="300"/>
        </w:trPr>
        <w:tc>
          <w:tcPr>
            <w:tcW w:w="15451" w:type="dxa"/>
            <w:gridSpan w:val="11"/>
            <w:tcMar>
              <w:left w:w="105" w:type="dxa"/>
              <w:right w:w="105" w:type="dxa"/>
            </w:tcMar>
          </w:tcPr>
          <w:p w:rsidRPr="005E1333" w:rsidR="003B23E4" w:rsidP="0081281D" w:rsidRDefault="003B23E4" w14:paraId="19F0CD1F" w14:textId="3E860686">
            <w:pPr>
              <w:jc w:val="cente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color w:val="000000" w:themeColor="text1"/>
                <w:sz w:val="22"/>
                <w:szCs w:val="22"/>
              </w:rPr>
              <w:t>Informācija par norises īstenotāju -</w:t>
            </w:r>
            <w:r w:rsidRPr="005E1333" w:rsidR="31A30C3C">
              <w:rPr>
                <w:rFonts w:ascii="Times New Roman" w:hAnsi="Times New Roman" w:eastAsia="Times New Roman" w:cs="Times New Roman"/>
                <w:b/>
                <w:bCs/>
                <w:color w:val="000000" w:themeColor="text1"/>
                <w:sz w:val="22"/>
                <w:szCs w:val="22"/>
              </w:rPr>
              <w:t xml:space="preserve"> </w:t>
            </w:r>
            <w:r w:rsidRPr="005E1333">
              <w:rPr>
                <w:rFonts w:ascii="Times New Roman" w:hAnsi="Times New Roman" w:eastAsia="Times New Roman" w:cs="Times New Roman"/>
                <w:b/>
                <w:bCs/>
                <w:color w:val="000000" w:themeColor="text1"/>
                <w:sz w:val="22"/>
                <w:szCs w:val="22"/>
              </w:rPr>
              <w:t>pieteicēju</w:t>
            </w:r>
          </w:p>
        </w:tc>
      </w:tr>
      <w:tr w:rsidRPr="004D015B" w:rsidR="003B23E4" w:rsidTr="2730ED7D" w14:paraId="6314A816" w14:textId="77777777">
        <w:trPr>
          <w:trHeight w:val="300"/>
        </w:trPr>
        <w:tc>
          <w:tcPr>
            <w:tcW w:w="2552" w:type="dxa"/>
            <w:tcMar>
              <w:left w:w="105" w:type="dxa"/>
              <w:right w:w="105" w:type="dxa"/>
            </w:tcMar>
          </w:tcPr>
          <w:p w:rsidRPr="005E1333" w:rsidR="003B23E4" w:rsidP="003B23E4" w:rsidRDefault="003B23E4" w14:paraId="1E5CF566" w14:textId="77777777">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Norises īstenotāja statuss</w:t>
            </w:r>
          </w:p>
        </w:tc>
        <w:tc>
          <w:tcPr>
            <w:tcW w:w="12899" w:type="dxa"/>
            <w:gridSpan w:val="10"/>
            <w:tcMar>
              <w:left w:w="105" w:type="dxa"/>
              <w:right w:w="105" w:type="dxa"/>
            </w:tcMar>
          </w:tcPr>
          <w:p w:rsidRPr="004D015B" w:rsidR="003B23E4" w:rsidP="2730ED7D" w:rsidRDefault="003B23E4" w14:paraId="6F3F1BA6" w14:textId="03238569">
            <w:pPr>
              <w:rPr>
                <w:rFonts w:ascii="Times New Roman" w:hAnsi="Times New Roman" w:eastAsia="Times New Roman" w:cs="Times New Roman"/>
                <w:i/>
                <w:iCs/>
                <w:color w:val="000000" w:themeColor="text1"/>
              </w:rPr>
            </w:pPr>
            <w:r w:rsidRPr="2730ED7D">
              <w:rPr>
                <w:rFonts w:ascii="Times New Roman" w:hAnsi="Times New Roman" w:eastAsia="Times New Roman" w:cs="Times New Roman"/>
                <w:i/>
                <w:iCs/>
                <w:color w:val="000000" w:themeColor="text1"/>
              </w:rPr>
              <w:t>Jāatzīmē</w:t>
            </w:r>
            <w:r w:rsidRPr="2730ED7D" w:rsidR="4EC423CF">
              <w:rPr>
                <w:rFonts w:ascii="Times New Roman" w:hAnsi="Times New Roman" w:eastAsia="Times New Roman" w:cs="Times New Roman"/>
                <w:i/>
                <w:iCs/>
                <w:color w:val="000000" w:themeColor="text1"/>
              </w:rPr>
              <w:t>,</w:t>
            </w:r>
            <w:r w:rsidRPr="2730ED7D">
              <w:rPr>
                <w:rFonts w:ascii="Times New Roman" w:hAnsi="Times New Roman" w:eastAsia="Times New Roman" w:cs="Times New Roman"/>
                <w:i/>
                <w:iCs/>
                <w:color w:val="000000" w:themeColor="text1"/>
              </w:rPr>
              <w:t xml:space="preserve"> kāds statuss ir norises īstenotājam. Piedāvātās izvēles: biedrība, nodibinājums, SIA, valsts iestāde vai valsts iestādes struktūrvienība, pašvaldības iestāde vai pašvaldības iestādes struktūrvienība, </w:t>
            </w:r>
            <w:proofErr w:type="spellStart"/>
            <w:r w:rsidRPr="2730ED7D">
              <w:rPr>
                <w:rFonts w:ascii="Times New Roman" w:hAnsi="Times New Roman" w:eastAsia="Times New Roman" w:cs="Times New Roman"/>
                <w:i/>
                <w:iCs/>
                <w:color w:val="000000" w:themeColor="text1"/>
              </w:rPr>
              <w:t>pašnodarbināta</w:t>
            </w:r>
            <w:proofErr w:type="spellEnd"/>
            <w:r w:rsidRPr="2730ED7D">
              <w:rPr>
                <w:rFonts w:ascii="Times New Roman" w:hAnsi="Times New Roman" w:eastAsia="Times New Roman" w:cs="Times New Roman"/>
                <w:i/>
                <w:iCs/>
                <w:color w:val="000000" w:themeColor="text1"/>
              </w:rPr>
              <w:t xml:space="preserve"> persona, akciju sabiedrība vai cits</w:t>
            </w:r>
          </w:p>
        </w:tc>
      </w:tr>
      <w:tr w:rsidRPr="004D015B" w:rsidR="003B23E4" w:rsidTr="2730ED7D" w14:paraId="27E19C4D" w14:textId="77777777">
        <w:trPr>
          <w:trHeight w:val="300"/>
        </w:trPr>
        <w:tc>
          <w:tcPr>
            <w:tcW w:w="2552" w:type="dxa"/>
            <w:tcMar>
              <w:left w:w="105" w:type="dxa"/>
              <w:right w:w="105" w:type="dxa"/>
            </w:tcMar>
          </w:tcPr>
          <w:p w:rsidRPr="005E1333" w:rsidR="003B23E4" w:rsidP="003B23E4" w:rsidRDefault="003B23E4" w14:paraId="2A814CB4" w14:textId="77777777">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Norises īstenotāja nosaukums</w:t>
            </w:r>
          </w:p>
          <w:p w:rsidRPr="005E1333" w:rsidR="003B23E4" w:rsidP="0081281D" w:rsidRDefault="003B23E4" w14:paraId="3D6860C5" w14:textId="77777777">
            <w:pPr>
              <w:pStyle w:val="ListParagraph"/>
              <w:ind w:left="314"/>
              <w:rPr>
                <w:rFonts w:ascii="Times New Roman" w:hAnsi="Times New Roman" w:eastAsia="Times New Roman" w:cs="Times New Roman"/>
                <w:b/>
                <w:bCs/>
                <w:i/>
                <w:iCs/>
                <w:color w:val="000000" w:themeColor="text1"/>
                <w:sz w:val="22"/>
                <w:szCs w:val="22"/>
              </w:rPr>
            </w:pPr>
          </w:p>
        </w:tc>
        <w:tc>
          <w:tcPr>
            <w:tcW w:w="12899" w:type="dxa"/>
            <w:gridSpan w:val="10"/>
            <w:tcMar>
              <w:left w:w="105" w:type="dxa"/>
              <w:right w:w="105" w:type="dxa"/>
            </w:tcMar>
          </w:tcPr>
          <w:p w:rsidRPr="004D015B" w:rsidR="003B23E4" w:rsidP="0081281D" w:rsidRDefault="003B23E4" w14:paraId="68553510"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Norises īstenotāja precīzs nosaukums (neminot statusu)</w:t>
            </w:r>
          </w:p>
        </w:tc>
      </w:tr>
      <w:tr w:rsidRPr="004D015B" w:rsidR="003B23E4" w:rsidTr="2730ED7D" w14:paraId="68BBD1AE" w14:textId="77777777">
        <w:trPr>
          <w:trHeight w:val="300"/>
        </w:trPr>
        <w:tc>
          <w:tcPr>
            <w:tcW w:w="2552" w:type="dxa"/>
            <w:tcMar>
              <w:left w:w="105" w:type="dxa"/>
              <w:right w:w="105" w:type="dxa"/>
            </w:tcMar>
          </w:tcPr>
          <w:p w:rsidRPr="005E1333" w:rsidR="003B23E4" w:rsidP="003B23E4" w:rsidRDefault="003B23E4" w14:paraId="1536089F" w14:textId="77777777">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Norises izstrādātāja kontaktpersonas vārds uzvārds, amats, tālrunis, e-pasts</w:t>
            </w:r>
          </w:p>
        </w:tc>
        <w:tc>
          <w:tcPr>
            <w:tcW w:w="12899" w:type="dxa"/>
            <w:gridSpan w:val="10"/>
            <w:tcMar>
              <w:left w:w="105" w:type="dxa"/>
              <w:right w:w="105" w:type="dxa"/>
            </w:tcMar>
          </w:tcPr>
          <w:p w:rsidRPr="004D015B" w:rsidR="003B23E4" w:rsidP="2730ED7D" w:rsidRDefault="003B23E4" w14:paraId="54F57CA6" w14:textId="2E25F584">
            <w:pPr>
              <w:rPr>
                <w:rFonts w:ascii="Times New Roman" w:hAnsi="Times New Roman" w:eastAsia="Times New Roman" w:cs="Times New Roman"/>
                <w:i/>
                <w:iCs/>
                <w:color w:val="000000" w:themeColor="text1"/>
              </w:rPr>
            </w:pPr>
            <w:r w:rsidRPr="2730ED7D">
              <w:rPr>
                <w:rFonts w:ascii="Times New Roman" w:hAnsi="Times New Roman" w:eastAsia="Times New Roman" w:cs="Times New Roman"/>
                <w:i/>
                <w:iCs/>
                <w:color w:val="000000" w:themeColor="text1"/>
              </w:rPr>
              <w:t xml:space="preserve">Kontaktpersona saziņai ar VIAA vecāko ekspertu, ja norises vērtēšanas un saskaņošanas procesā nepieciešami labojumi vai precizējumi - vārds </w:t>
            </w:r>
            <w:r w:rsidRPr="2730ED7D" w:rsidR="5CB04D4A">
              <w:rPr>
                <w:rFonts w:ascii="Times New Roman" w:hAnsi="Times New Roman" w:eastAsia="Times New Roman" w:cs="Times New Roman"/>
                <w:i/>
                <w:iCs/>
                <w:color w:val="000000" w:themeColor="text1"/>
              </w:rPr>
              <w:t xml:space="preserve">un </w:t>
            </w:r>
            <w:r w:rsidRPr="2730ED7D">
              <w:rPr>
                <w:rFonts w:ascii="Times New Roman" w:hAnsi="Times New Roman" w:eastAsia="Times New Roman" w:cs="Times New Roman"/>
                <w:i/>
                <w:iCs/>
                <w:color w:val="000000" w:themeColor="text1"/>
              </w:rPr>
              <w:t>uzvārds, amats, tālrunis, e-pasts</w:t>
            </w:r>
          </w:p>
        </w:tc>
      </w:tr>
      <w:tr w:rsidRPr="004D015B" w:rsidR="003B23E4" w:rsidTr="2730ED7D" w14:paraId="585FD0D9" w14:textId="77777777">
        <w:trPr>
          <w:trHeight w:val="300"/>
        </w:trPr>
        <w:tc>
          <w:tcPr>
            <w:tcW w:w="2552" w:type="dxa"/>
            <w:tcMar>
              <w:left w:w="105" w:type="dxa"/>
              <w:right w:w="105" w:type="dxa"/>
            </w:tcMar>
          </w:tcPr>
          <w:p w:rsidRPr="005E1333" w:rsidR="003B23E4" w:rsidP="003B23E4" w:rsidRDefault="003B23E4" w14:paraId="0867F733" w14:textId="77777777">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Norises īstenotāja reģistrācijas numurs</w:t>
            </w:r>
          </w:p>
          <w:p w:rsidRPr="005E1333" w:rsidR="003B23E4" w:rsidP="0081281D" w:rsidRDefault="003B23E4" w14:paraId="17832417" w14:textId="77777777">
            <w:pPr>
              <w:ind w:left="314" w:hanging="284"/>
              <w:rPr>
                <w:rFonts w:ascii="Times New Roman" w:hAnsi="Times New Roman" w:eastAsia="Times New Roman" w:cs="Times New Roman"/>
                <w:color w:val="000000" w:themeColor="text1"/>
                <w:sz w:val="22"/>
                <w:szCs w:val="22"/>
              </w:rPr>
            </w:pPr>
          </w:p>
        </w:tc>
        <w:tc>
          <w:tcPr>
            <w:tcW w:w="12899" w:type="dxa"/>
            <w:gridSpan w:val="10"/>
            <w:tcMar>
              <w:left w:w="105" w:type="dxa"/>
              <w:right w:w="105" w:type="dxa"/>
            </w:tcMar>
          </w:tcPr>
          <w:p w:rsidRPr="004D015B" w:rsidR="003B23E4" w:rsidP="0081281D" w:rsidRDefault="003B23E4" w14:paraId="1D0C418D" w14:textId="77777777">
            <w:pPr>
              <w:rPr>
                <w:rFonts w:ascii="Times New Roman" w:hAnsi="Times New Roman" w:cs="Times New Roman"/>
                <w:color w:val="000000"/>
                <w:sz w:val="21"/>
                <w:szCs w:val="21"/>
                <w:shd w:val="clear" w:color="auto" w:fill="FFFFFF"/>
              </w:rPr>
            </w:pPr>
            <w:r w:rsidRPr="004D015B">
              <w:rPr>
                <w:rFonts w:ascii="Times New Roman" w:hAnsi="Times New Roman" w:eastAsia="Times New Roman" w:cs="Times New Roman"/>
                <w:i/>
                <w:iCs/>
                <w:color w:val="000000" w:themeColor="text1"/>
              </w:rPr>
              <w:t xml:space="preserve">Precīzs reģistrācijas numurs, lai būtu iespēja īstenotāju identificēt starp citām publiskām personām. </w:t>
            </w:r>
            <w:r w:rsidRPr="004D015B">
              <w:rPr>
                <w:rFonts w:ascii="Times New Roman" w:hAnsi="Times New Roman" w:cs="Times New Roman"/>
                <w:color w:val="000000"/>
                <w:sz w:val="21"/>
                <w:szCs w:val="21"/>
                <w:shd w:val="clear" w:color="auto" w:fill="FFFFFF"/>
              </w:rPr>
              <w:t xml:space="preserve"> </w:t>
            </w:r>
            <w:r w:rsidRPr="004D015B">
              <w:rPr>
                <w:rFonts w:ascii="Times New Roman" w:hAnsi="Times New Roman" w:eastAsia="Times New Roman" w:cs="Times New Roman"/>
                <w:i/>
                <w:iCs/>
                <w:color w:val="000000" w:themeColor="text1"/>
                <w:u w:val="single"/>
              </w:rPr>
              <w:t>Numurs vienotajā uzņēmumu reģistrā.</w:t>
            </w:r>
            <w:r w:rsidRPr="004D015B">
              <w:rPr>
                <w:rFonts w:ascii="Times New Roman" w:hAnsi="Times New Roman" w:eastAsia="Times New Roman" w:cs="Times New Roman"/>
                <w:i/>
                <w:iCs/>
                <w:color w:val="000000" w:themeColor="text1"/>
              </w:rPr>
              <w:t xml:space="preserve"> Reģistrācijas numurs sastāv no 11 cipariem.</w:t>
            </w:r>
          </w:p>
          <w:p w:rsidRPr="004D015B" w:rsidR="003B23E4" w:rsidP="0081281D" w:rsidRDefault="003B23E4" w14:paraId="7A3B84BA" w14:textId="77777777">
            <w:pPr>
              <w:rPr>
                <w:rFonts w:ascii="Times New Roman" w:hAnsi="Times New Roman" w:eastAsia="Times New Roman" w:cs="Times New Roman"/>
                <w:color w:val="000000" w:themeColor="text1"/>
              </w:rPr>
            </w:pPr>
            <w:r w:rsidRPr="004D015B">
              <w:rPr>
                <w:rFonts w:ascii="Times New Roman" w:hAnsi="Times New Roman" w:eastAsia="Times New Roman" w:cs="Times New Roman"/>
                <w:i/>
                <w:iCs/>
                <w:color w:val="000000" w:themeColor="text1"/>
              </w:rPr>
              <w:t>Tas NAV nodokļu maksātāja reģistrācijas kods vai reģistrācijas numurs izglītības iestāžu reģistrā.</w:t>
            </w:r>
          </w:p>
        </w:tc>
      </w:tr>
      <w:tr w:rsidRPr="004D015B" w:rsidR="003B23E4" w:rsidTr="2730ED7D" w14:paraId="3E09CDB2" w14:textId="77777777">
        <w:trPr>
          <w:trHeight w:val="300"/>
        </w:trPr>
        <w:tc>
          <w:tcPr>
            <w:tcW w:w="2552" w:type="dxa"/>
            <w:tcMar>
              <w:left w:w="105" w:type="dxa"/>
              <w:right w:w="105" w:type="dxa"/>
            </w:tcMar>
          </w:tcPr>
          <w:p w:rsidRPr="005E1333" w:rsidR="003B23E4" w:rsidP="003B23E4" w:rsidRDefault="003B23E4" w14:paraId="6EDC09A5" w14:textId="77777777">
            <w:pPr>
              <w:pStyle w:val="ListParagraph"/>
              <w:numPr>
                <w:ilvl w:val="0"/>
                <w:numId w:val="10"/>
              </w:numPr>
              <w:ind w:left="314" w:hanging="284"/>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Norises īstenotāja juridiskā adrese</w:t>
            </w:r>
          </w:p>
          <w:p w:rsidRPr="005E1333" w:rsidR="003B23E4" w:rsidP="0081281D" w:rsidRDefault="003B23E4" w14:paraId="0A6ADF9A" w14:textId="77777777">
            <w:pPr>
              <w:ind w:left="314" w:hanging="284"/>
              <w:rPr>
                <w:rFonts w:ascii="Times New Roman" w:hAnsi="Times New Roman" w:eastAsia="Times New Roman" w:cs="Times New Roman"/>
                <w:color w:val="000000" w:themeColor="text1"/>
                <w:sz w:val="22"/>
                <w:szCs w:val="22"/>
              </w:rPr>
            </w:pPr>
          </w:p>
        </w:tc>
        <w:tc>
          <w:tcPr>
            <w:tcW w:w="12899" w:type="dxa"/>
            <w:gridSpan w:val="10"/>
            <w:tcMar>
              <w:left w:w="105" w:type="dxa"/>
              <w:right w:w="105" w:type="dxa"/>
            </w:tcMar>
          </w:tcPr>
          <w:p w:rsidRPr="004D015B" w:rsidR="003B23E4" w:rsidP="0081281D" w:rsidRDefault="003B23E4" w14:paraId="4110D6B6" w14:textId="77777777">
            <w:pPr>
              <w:rPr>
                <w:rFonts w:ascii="Times New Roman" w:hAnsi="Times New Roman" w:eastAsia="Times New Roman" w:cs="Times New Roman"/>
                <w:color w:val="000000" w:themeColor="text1"/>
              </w:rPr>
            </w:pPr>
            <w:r w:rsidRPr="004D015B">
              <w:rPr>
                <w:rFonts w:ascii="Times New Roman" w:hAnsi="Times New Roman" w:eastAsia="Times New Roman" w:cs="Times New Roman"/>
                <w:i/>
                <w:iCs/>
                <w:color w:val="000000" w:themeColor="text1"/>
              </w:rPr>
              <w:t>Norāda precīzu juridisko adresi (iela, numurs vai mājas nosaukums; pagasts/pilsēta; novads; LV)</w:t>
            </w:r>
          </w:p>
        </w:tc>
      </w:tr>
      <w:tr w:rsidRPr="004D015B" w:rsidR="003B23E4" w:rsidTr="2730ED7D" w14:paraId="6304FD62" w14:textId="77777777">
        <w:trPr>
          <w:trHeight w:val="300"/>
        </w:trPr>
        <w:tc>
          <w:tcPr>
            <w:tcW w:w="2552" w:type="dxa"/>
            <w:tcMar>
              <w:left w:w="105" w:type="dxa"/>
              <w:right w:w="105" w:type="dxa"/>
            </w:tcMar>
          </w:tcPr>
          <w:p w:rsidRPr="005E1333" w:rsidR="003B23E4" w:rsidP="003B23E4" w:rsidRDefault="003B23E4" w14:paraId="19250DBE" w14:textId="57DB2582">
            <w:pPr>
              <w:pStyle w:val="ListParagraph"/>
              <w:numPr>
                <w:ilvl w:val="0"/>
                <w:numId w:val="10"/>
              </w:numPr>
              <w:ind w:left="313" w:hanging="284"/>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Norises īstenotāja mājas lapas adrese vai precīza saite uz citu interneta vietni, kur var gūt plašāku priekšstatu par iesniedzēju un</w:t>
            </w:r>
            <w:r w:rsidRPr="005E1333" w:rsidR="198FE5CE">
              <w:rPr>
                <w:rFonts w:ascii="Times New Roman" w:hAnsi="Times New Roman" w:eastAsia="Times New Roman" w:cs="Times New Roman"/>
                <w:b/>
                <w:bCs/>
                <w:i/>
                <w:iCs/>
                <w:color w:val="000000" w:themeColor="text1"/>
                <w:sz w:val="22"/>
                <w:szCs w:val="22"/>
              </w:rPr>
              <w:t xml:space="preserve"> tā </w:t>
            </w:r>
            <w:r w:rsidRPr="005E1333">
              <w:rPr>
                <w:rFonts w:ascii="Times New Roman" w:hAnsi="Times New Roman" w:eastAsia="Times New Roman" w:cs="Times New Roman"/>
                <w:b/>
                <w:bCs/>
                <w:i/>
                <w:iCs/>
                <w:color w:val="000000" w:themeColor="text1"/>
                <w:sz w:val="22"/>
                <w:szCs w:val="22"/>
              </w:rPr>
              <w:t xml:space="preserve"> īstenotajām aktivitātēm</w:t>
            </w:r>
          </w:p>
        </w:tc>
        <w:tc>
          <w:tcPr>
            <w:tcW w:w="12899" w:type="dxa"/>
            <w:gridSpan w:val="10"/>
            <w:tcMar>
              <w:left w:w="105" w:type="dxa"/>
              <w:right w:w="105" w:type="dxa"/>
            </w:tcMar>
          </w:tcPr>
          <w:p w:rsidRPr="004D015B" w:rsidR="003B23E4" w:rsidP="0081281D" w:rsidRDefault="003B23E4" w14:paraId="3D8CF0F7" w14:textId="65698B7F">
            <w:pPr>
              <w:rPr>
                <w:rFonts w:ascii="Times New Roman" w:hAnsi="Times New Roman" w:eastAsia="Times New Roman" w:cs="Times New Roman"/>
                <w:color w:val="000000" w:themeColor="text1"/>
              </w:rPr>
            </w:pPr>
            <w:r w:rsidRPr="2730ED7D">
              <w:rPr>
                <w:rFonts w:ascii="Times New Roman" w:hAnsi="Times New Roman" w:eastAsia="Times New Roman" w:cs="Times New Roman"/>
                <w:i/>
                <w:iCs/>
                <w:color w:val="000000" w:themeColor="text1"/>
              </w:rPr>
              <w:t xml:space="preserve">Norāda mājas lapas adresi vai saiti uz informāciju par norises īstenotāju, lai Aģentūrai būtu iespēja iegūt plašāku informāciju par norises īstenotāju un </w:t>
            </w:r>
            <w:r w:rsidRPr="2730ED7D" w:rsidR="02C58804">
              <w:rPr>
                <w:rFonts w:ascii="Times New Roman" w:hAnsi="Times New Roman" w:eastAsia="Times New Roman" w:cs="Times New Roman"/>
                <w:i/>
                <w:iCs/>
                <w:color w:val="000000" w:themeColor="text1"/>
              </w:rPr>
              <w:t xml:space="preserve">tā </w:t>
            </w:r>
            <w:r w:rsidRPr="2730ED7D">
              <w:rPr>
                <w:rFonts w:ascii="Times New Roman" w:hAnsi="Times New Roman" w:eastAsia="Times New Roman" w:cs="Times New Roman"/>
                <w:i/>
                <w:iCs/>
                <w:color w:val="000000" w:themeColor="text1"/>
              </w:rPr>
              <w:t>īstenotajām aktivitātēm</w:t>
            </w:r>
          </w:p>
        </w:tc>
      </w:tr>
      <w:tr w:rsidRPr="004D015B" w:rsidR="003B23E4" w:rsidTr="2730ED7D" w14:paraId="3E55A620" w14:textId="77777777">
        <w:trPr>
          <w:trHeight w:val="300"/>
        </w:trPr>
        <w:tc>
          <w:tcPr>
            <w:tcW w:w="15451" w:type="dxa"/>
            <w:gridSpan w:val="11"/>
            <w:tcMar>
              <w:left w:w="105" w:type="dxa"/>
              <w:right w:w="105" w:type="dxa"/>
            </w:tcMar>
          </w:tcPr>
          <w:p w:rsidRPr="005E1333" w:rsidR="003B23E4" w:rsidP="0081281D" w:rsidRDefault="003B23E4" w14:paraId="517987A5" w14:textId="77777777">
            <w:pPr>
              <w:jc w:val="center"/>
              <w:rPr>
                <w:rFonts w:ascii="Times New Roman" w:hAnsi="Times New Roman" w:eastAsia="Times New Roman" w:cs="Times New Roman"/>
                <w:color w:val="000000" w:themeColor="text1"/>
                <w:sz w:val="22"/>
                <w:szCs w:val="22"/>
                <w:highlight w:val="yellow"/>
              </w:rPr>
            </w:pPr>
            <w:r w:rsidRPr="005E1333">
              <w:rPr>
                <w:rFonts w:ascii="Times New Roman" w:hAnsi="Times New Roman" w:eastAsia="Times New Roman" w:cs="Times New Roman"/>
                <w:b/>
                <w:bCs/>
                <w:color w:val="000000" w:themeColor="text1"/>
                <w:sz w:val="22"/>
                <w:szCs w:val="22"/>
              </w:rPr>
              <w:t>Informācija par norisi</w:t>
            </w:r>
          </w:p>
        </w:tc>
      </w:tr>
      <w:tr w:rsidRPr="004D015B" w:rsidR="003B23E4" w:rsidTr="2730ED7D" w14:paraId="73F44973" w14:textId="77777777">
        <w:trPr>
          <w:trHeight w:val="300"/>
        </w:trPr>
        <w:tc>
          <w:tcPr>
            <w:tcW w:w="2552" w:type="dxa"/>
            <w:tcMar>
              <w:left w:w="105" w:type="dxa"/>
              <w:right w:w="105" w:type="dxa"/>
            </w:tcMar>
          </w:tcPr>
          <w:p w:rsidRPr="005E1333" w:rsidR="003B23E4" w:rsidP="003B23E4" w:rsidRDefault="003B23E4" w14:paraId="76D2E3A7" w14:textId="77777777">
            <w:pPr>
              <w:pStyle w:val="ListParagraph"/>
              <w:numPr>
                <w:ilvl w:val="0"/>
                <w:numId w:val="10"/>
              </w:numPr>
              <w:ind w:left="314" w:hanging="284"/>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Piedāvātās norises nosaukums (unikāls katrai norisei, īss, koncentrēts, noformulēts vienā vārdkopā)</w:t>
            </w:r>
          </w:p>
        </w:tc>
        <w:tc>
          <w:tcPr>
            <w:tcW w:w="12899" w:type="dxa"/>
            <w:gridSpan w:val="10"/>
            <w:tcMar>
              <w:left w:w="105" w:type="dxa"/>
              <w:right w:w="105" w:type="dxa"/>
            </w:tcMar>
          </w:tcPr>
          <w:p w:rsidRPr="004D015B" w:rsidR="003B23E4" w:rsidP="0081281D" w:rsidRDefault="003B23E4" w14:paraId="13746931" w14:textId="77777777">
            <w:pPr>
              <w:rPr>
                <w:rFonts w:ascii="Times New Roman" w:hAnsi="Times New Roman" w:eastAsia="Times New Roman" w:cs="Times New Roman"/>
                <w:color w:val="000000" w:themeColor="text1"/>
              </w:rPr>
            </w:pPr>
            <w:r w:rsidRPr="004D015B">
              <w:rPr>
                <w:rFonts w:ascii="Times New Roman" w:hAnsi="Times New Roman" w:eastAsia="Times New Roman" w:cs="Times New Roman"/>
                <w:i/>
                <w:iCs/>
                <w:color w:val="000000" w:themeColor="text1"/>
              </w:rPr>
              <w:t>Norises nosaukums – unikāls katrai norisei, īss, koncentrēts, noformulēts vienā vārdkopā</w:t>
            </w:r>
          </w:p>
        </w:tc>
      </w:tr>
      <w:tr w:rsidRPr="004D015B" w:rsidR="003B23E4" w:rsidTr="2730ED7D" w14:paraId="16959F10" w14:textId="77777777">
        <w:trPr>
          <w:trHeight w:val="300"/>
        </w:trPr>
        <w:tc>
          <w:tcPr>
            <w:tcW w:w="2552" w:type="dxa"/>
            <w:tcMar>
              <w:left w:w="105" w:type="dxa"/>
              <w:right w:w="105" w:type="dxa"/>
            </w:tcMar>
          </w:tcPr>
          <w:p w:rsidRPr="005E1333" w:rsidR="003B23E4" w:rsidP="2730ED7D" w:rsidRDefault="003B23E4" w14:paraId="7DB2BA02" w14:textId="77777777">
            <w:pPr>
              <w:pStyle w:val="ListParagraph"/>
              <w:numPr>
                <w:ilvl w:val="0"/>
                <w:numId w:val="10"/>
              </w:numPr>
              <w:ind w:left="314" w:hanging="284"/>
              <w:rPr>
                <w:rFonts w:ascii="Times New Roman" w:hAnsi="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Aprakstiet plānoto norisi, norādot norises gaitu, saturu, izmantotās metodes</w:t>
            </w:r>
          </w:p>
        </w:tc>
        <w:tc>
          <w:tcPr>
            <w:tcW w:w="12899" w:type="dxa"/>
            <w:gridSpan w:val="10"/>
            <w:tcMar>
              <w:left w:w="105" w:type="dxa"/>
              <w:right w:w="105" w:type="dxa"/>
            </w:tcMar>
          </w:tcPr>
          <w:p w:rsidRPr="004D015B" w:rsidR="003B23E4" w:rsidP="0081281D" w:rsidRDefault="003B23E4" w14:paraId="4C96DB08" w14:textId="77777777">
            <w:pPr>
              <w:rPr>
                <w:rFonts w:ascii="Times New Roman" w:hAnsi="Times New Roman" w:eastAsia="Times New Roman" w:cs="Times New Roman"/>
                <w:bCs/>
                <w:i/>
                <w:iCs/>
                <w:color w:val="000000" w:themeColor="text1"/>
              </w:rPr>
            </w:pPr>
            <w:r>
              <w:rPr>
                <w:rFonts w:ascii="Times New Roman" w:hAnsi="Times New Roman" w:eastAsia="Times New Roman" w:cs="Times New Roman"/>
                <w:bCs/>
                <w:i/>
                <w:iCs/>
                <w:color w:val="000000" w:themeColor="text1"/>
              </w:rPr>
              <w:t>Norises aprakstā</w:t>
            </w:r>
            <w:r w:rsidRPr="000A123F">
              <w:rPr>
                <w:rFonts w:ascii="Times New Roman" w:hAnsi="Times New Roman" w:eastAsia="Times New Roman" w:cs="Times New Roman"/>
                <w:bCs/>
                <w:i/>
                <w:iCs/>
                <w:color w:val="000000" w:themeColor="text1"/>
              </w:rPr>
              <w:t xml:space="preserve"> (atbilstoši STEM jomai, normatīvajiem aktiem, sasniedzamajiem rezultātiem) </w:t>
            </w:r>
            <w:r w:rsidRPr="004D015B">
              <w:rPr>
                <w:rFonts w:ascii="Times New Roman" w:hAnsi="Times New Roman" w:eastAsia="Times New Roman" w:cs="Times New Roman"/>
                <w:bCs/>
                <w:i/>
                <w:iCs/>
                <w:color w:val="000000" w:themeColor="text1"/>
              </w:rPr>
              <w:t>jāietver: </w:t>
            </w:r>
          </w:p>
          <w:p w:rsidRPr="004D015B" w:rsidR="003B23E4" w:rsidP="003B23E4" w:rsidRDefault="003B23E4" w14:paraId="525DA8EF" w14:textId="77777777">
            <w:pPr>
              <w:pStyle w:val="ListParagraph"/>
              <w:numPr>
                <w:ilvl w:val="0"/>
                <w:numId w:val="12"/>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bCs/>
                <w:i/>
                <w:iCs/>
                <w:color w:val="000000" w:themeColor="text1"/>
              </w:rPr>
              <w:t xml:space="preserve">plānotais norises ievaddaļā; </w:t>
            </w:r>
          </w:p>
          <w:p w:rsidRPr="004D015B" w:rsidR="003B23E4" w:rsidP="003B23E4" w:rsidRDefault="003B23E4" w14:paraId="6E26A94B" w14:textId="77777777">
            <w:pPr>
              <w:pStyle w:val="ListParagraph"/>
              <w:numPr>
                <w:ilvl w:val="0"/>
                <w:numId w:val="12"/>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bCs/>
                <w:i/>
                <w:iCs/>
                <w:color w:val="000000" w:themeColor="text1"/>
              </w:rPr>
              <w:t>plānotais norisē, t.sk. praktiskajā daļā</w:t>
            </w:r>
            <w:r w:rsidRPr="399DD4AD">
              <w:rPr>
                <w:rFonts w:ascii="Times New Roman" w:hAnsi="Times New Roman" w:eastAsia="Times New Roman" w:cs="Times New Roman"/>
                <w:i/>
                <w:iCs/>
                <w:color w:val="000000" w:themeColor="text1"/>
              </w:rPr>
              <w:t>;</w:t>
            </w:r>
            <w:r w:rsidRPr="004D015B">
              <w:rPr>
                <w:rFonts w:ascii="Times New Roman" w:hAnsi="Times New Roman" w:eastAsia="Times New Roman" w:cs="Times New Roman"/>
                <w:bCs/>
                <w:i/>
                <w:iCs/>
                <w:color w:val="000000" w:themeColor="text1"/>
              </w:rPr>
              <w:t xml:space="preserve"> </w:t>
            </w:r>
          </w:p>
          <w:p w:rsidRPr="000A123F" w:rsidR="003B23E4" w:rsidP="003B23E4" w:rsidRDefault="003B23E4" w14:paraId="5C39A598" w14:textId="77777777">
            <w:pPr>
              <w:pStyle w:val="ListParagraph"/>
              <w:numPr>
                <w:ilvl w:val="0"/>
                <w:numId w:val="12"/>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bCs/>
                <w:i/>
                <w:iCs/>
                <w:color w:val="000000" w:themeColor="text1"/>
              </w:rPr>
              <w:t>noslēguma daļā</w:t>
            </w:r>
            <w:r w:rsidRPr="399DD4AD">
              <w:rPr>
                <w:rFonts w:ascii="Times New Roman" w:hAnsi="Times New Roman" w:eastAsia="Times New Roman" w:cs="Times New Roman"/>
                <w:i/>
                <w:iCs/>
                <w:color w:val="000000" w:themeColor="text1"/>
              </w:rPr>
              <w:t>.</w:t>
            </w:r>
            <w:r w:rsidRPr="004D015B">
              <w:rPr>
                <w:rFonts w:ascii="Times New Roman" w:hAnsi="Times New Roman" w:eastAsia="Times New Roman" w:cs="Times New Roman"/>
                <w:bCs/>
                <w:i/>
                <w:iCs/>
                <w:color w:val="000000" w:themeColor="text1"/>
              </w:rPr>
              <w:t xml:space="preserve"> </w:t>
            </w:r>
          </w:p>
          <w:p w:rsidRPr="004D015B" w:rsidR="003B23E4" w:rsidP="0081281D" w:rsidRDefault="003B23E4" w14:paraId="2A92A218"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Apraksta apjoms ir ierobežots – ne vairāk kā 1000 rakstu zīmes. </w:t>
            </w:r>
          </w:p>
          <w:p w:rsidRPr="004D015B" w:rsidR="003B23E4" w:rsidP="0081281D" w:rsidRDefault="003B23E4" w14:paraId="56613F72"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Atbalsta materiāls apraksta izveidei - </w:t>
            </w:r>
          </w:p>
          <w:p w:rsidRPr="004D015B" w:rsidR="003B23E4" w:rsidP="0081281D" w:rsidRDefault="003B23E4" w14:paraId="6BCBD240" w14:textId="77777777">
            <w:pPr>
              <w:rPr>
                <w:rFonts w:ascii="Times New Roman" w:hAnsi="Times New Roman" w:eastAsia="Times New Roman" w:cs="Times New Roman"/>
                <w:i/>
                <w:color w:val="000000" w:themeColor="text1"/>
              </w:rPr>
            </w:pPr>
            <w:hyperlink w:history="1" r:id="rId23">
              <w:r w:rsidRPr="004D015B">
                <w:rPr>
                  <w:rStyle w:val="Hyperlink"/>
                  <w:rFonts w:ascii="Times New Roman" w:hAnsi="Times New Roman" w:eastAsia="Times New Roman" w:cs="Times New Roman"/>
                  <w:i/>
                </w:rPr>
                <w:t>https://www.viaa.gov.lv/lv/stem-un-pilsoniska-lidzdaliba/norisu-istenotajiem</w:t>
              </w:r>
            </w:hyperlink>
            <w:r w:rsidRPr="004D015B">
              <w:rPr>
                <w:rFonts w:ascii="Times New Roman" w:hAnsi="Times New Roman" w:eastAsia="Times New Roman" w:cs="Times New Roman"/>
                <w:i/>
                <w:color w:val="000000" w:themeColor="text1"/>
              </w:rPr>
              <w:t xml:space="preserve"> - “Palīgs NORISES izveidei un aprakstam”.</w:t>
            </w:r>
          </w:p>
          <w:p w:rsidRPr="004D015B" w:rsidR="003B23E4" w:rsidP="0081281D" w:rsidRDefault="003B23E4" w14:paraId="054DD94A" w14:textId="77777777">
            <w:pPr>
              <w:rPr>
                <w:rFonts w:ascii="Times New Roman" w:hAnsi="Times New Roman" w:eastAsia="Times New Roman" w:cs="Times New Roman"/>
                <w:i/>
                <w:color w:val="000000" w:themeColor="text1"/>
                <w:highlight w:val="yellow"/>
              </w:rPr>
            </w:pPr>
          </w:p>
        </w:tc>
      </w:tr>
      <w:tr w:rsidRPr="004D015B" w:rsidR="003B23E4" w:rsidTr="2730ED7D" w14:paraId="02BDF51F" w14:textId="77777777">
        <w:trPr>
          <w:trHeight w:val="300"/>
        </w:trPr>
        <w:tc>
          <w:tcPr>
            <w:tcW w:w="2552" w:type="dxa"/>
            <w:tcMar>
              <w:left w:w="105" w:type="dxa"/>
              <w:right w:w="105" w:type="dxa"/>
            </w:tcMar>
          </w:tcPr>
          <w:p w:rsidRPr="005E1333" w:rsidR="003B23E4" w:rsidP="003B23E4" w:rsidRDefault="003B23E4" w14:paraId="0503DE9D" w14:textId="77777777">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Piedāvātās norises mērķauditorija</w:t>
            </w:r>
          </w:p>
        </w:tc>
        <w:tc>
          <w:tcPr>
            <w:tcW w:w="12899" w:type="dxa"/>
            <w:gridSpan w:val="10"/>
            <w:tcMar>
              <w:left w:w="105" w:type="dxa"/>
              <w:right w:w="105" w:type="dxa"/>
            </w:tcMar>
          </w:tcPr>
          <w:p w:rsidRPr="004D015B" w:rsidR="003B23E4" w:rsidP="2730ED7D" w:rsidRDefault="003B23E4" w14:paraId="007FF08D" w14:textId="3888A3C8">
            <w:pPr>
              <w:rPr>
                <w:rFonts w:ascii="Times New Roman" w:hAnsi="Times New Roman" w:eastAsia="Times New Roman" w:cs="Times New Roman"/>
                <w:i/>
                <w:iCs/>
                <w:color w:val="000000" w:themeColor="text1"/>
              </w:rPr>
            </w:pPr>
            <w:r w:rsidRPr="2730ED7D">
              <w:rPr>
                <w:rFonts w:ascii="Times New Roman" w:hAnsi="Times New Roman" w:eastAsia="Times New Roman" w:cs="Times New Roman"/>
                <w:i/>
                <w:iCs/>
                <w:color w:val="000000" w:themeColor="text1"/>
              </w:rPr>
              <w:t>Jāatzīmē viena no izvēlēm:</w:t>
            </w:r>
          </w:p>
          <w:p w:rsidRPr="004D015B" w:rsidR="003B23E4" w:rsidP="003B23E4" w:rsidRDefault="003B23E4" w14:paraId="473BF796" w14:textId="77777777">
            <w:pPr>
              <w:pStyle w:val="ListParagraph"/>
              <w:numPr>
                <w:ilvl w:val="0"/>
                <w:numId w:val="11"/>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Pirmsskolas izglītojamie </w:t>
            </w:r>
            <w:r w:rsidRPr="004D015B">
              <w:rPr>
                <w:rFonts w:ascii="Times New Roman" w:hAnsi="Times New Roman" w:eastAsia="Times New Roman" w:cs="Times New Roman"/>
                <w:b/>
                <w:i/>
                <w:iCs/>
                <w:color w:val="0070C0"/>
                <w:sz w:val="18"/>
              </w:rPr>
              <w:t xml:space="preserve"> </w:t>
            </w:r>
          </w:p>
          <w:p w:rsidRPr="004D015B" w:rsidR="003B23E4" w:rsidP="003B23E4" w:rsidRDefault="003B23E4" w14:paraId="62960F55" w14:textId="77777777">
            <w:pPr>
              <w:pStyle w:val="ListParagraph"/>
              <w:numPr>
                <w:ilvl w:val="0"/>
                <w:numId w:val="11"/>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1.-3.klašu izglītojamie </w:t>
            </w:r>
            <w:r w:rsidRPr="004D015B">
              <w:rPr>
                <w:rFonts w:ascii="Times New Roman" w:hAnsi="Times New Roman" w:eastAsia="Times New Roman" w:cs="Times New Roman"/>
                <w:b/>
                <w:i/>
                <w:iCs/>
                <w:color w:val="0070C0"/>
                <w:sz w:val="18"/>
              </w:rPr>
              <w:t xml:space="preserve"> </w:t>
            </w:r>
          </w:p>
          <w:p w:rsidRPr="004D015B" w:rsidR="003B23E4" w:rsidP="003B23E4" w:rsidRDefault="003B23E4" w14:paraId="31D70D04" w14:textId="77777777">
            <w:pPr>
              <w:pStyle w:val="ListParagraph"/>
              <w:numPr>
                <w:ilvl w:val="0"/>
                <w:numId w:val="11"/>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4.-6.klašu izglītojamie </w:t>
            </w:r>
            <w:r w:rsidRPr="004D015B">
              <w:rPr>
                <w:rFonts w:ascii="Times New Roman" w:hAnsi="Times New Roman" w:eastAsia="Times New Roman" w:cs="Times New Roman"/>
                <w:b/>
                <w:i/>
                <w:iCs/>
                <w:color w:val="0070C0"/>
                <w:sz w:val="18"/>
              </w:rPr>
              <w:t xml:space="preserve"> </w:t>
            </w:r>
          </w:p>
          <w:p w:rsidRPr="004D015B" w:rsidR="003B23E4" w:rsidP="003B23E4" w:rsidRDefault="003B23E4" w14:paraId="221B23D4" w14:textId="77777777">
            <w:pPr>
              <w:pStyle w:val="ListParagraph"/>
              <w:numPr>
                <w:ilvl w:val="0"/>
                <w:numId w:val="11"/>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7.-9.klašu izglītojamie </w:t>
            </w:r>
            <w:r w:rsidRPr="004D015B">
              <w:rPr>
                <w:rFonts w:ascii="Times New Roman" w:hAnsi="Times New Roman" w:eastAsia="Times New Roman" w:cs="Times New Roman"/>
                <w:b/>
                <w:i/>
                <w:iCs/>
                <w:color w:val="0070C0"/>
                <w:sz w:val="18"/>
              </w:rPr>
              <w:t xml:space="preserve"> </w:t>
            </w:r>
          </w:p>
          <w:p w:rsidRPr="004D015B" w:rsidR="003B23E4" w:rsidP="003B23E4" w:rsidRDefault="003B23E4" w14:paraId="063A3989" w14:textId="77777777">
            <w:pPr>
              <w:pStyle w:val="ListParagraph"/>
              <w:numPr>
                <w:ilvl w:val="0"/>
                <w:numId w:val="11"/>
              </w:num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10.-12.klašu izglītojamie </w:t>
            </w:r>
            <w:r w:rsidRPr="004D015B">
              <w:rPr>
                <w:rFonts w:ascii="Times New Roman" w:hAnsi="Times New Roman" w:eastAsia="Times New Roman" w:cs="Times New Roman"/>
                <w:b/>
                <w:i/>
                <w:iCs/>
                <w:color w:val="0070C0"/>
                <w:sz w:val="18"/>
              </w:rPr>
              <w:t xml:space="preserve"> </w:t>
            </w:r>
          </w:p>
        </w:tc>
      </w:tr>
      <w:tr w:rsidRPr="004D015B" w:rsidR="003B23E4" w:rsidTr="2730ED7D" w14:paraId="0EAAAE7B" w14:textId="77777777">
        <w:trPr>
          <w:trHeight w:val="300"/>
        </w:trPr>
        <w:tc>
          <w:tcPr>
            <w:tcW w:w="2552" w:type="dxa"/>
            <w:vMerge w:val="restart"/>
            <w:tcMar>
              <w:left w:w="105" w:type="dxa"/>
              <w:right w:w="105" w:type="dxa"/>
            </w:tcMar>
          </w:tcPr>
          <w:p w:rsidRPr="005E1333" w:rsidR="003B23E4" w:rsidP="0081281D" w:rsidRDefault="003B23E4" w14:paraId="4C714A27" w14:textId="77777777">
            <w:pPr>
              <w:rPr>
                <w:rFonts w:ascii="Times New Roman" w:hAnsi="Times New Roman" w:eastAsia="Times New Roman" w:cs="Times New Roman"/>
                <w:b/>
                <w:bCs/>
                <w:i/>
                <w:iCs/>
                <w:color w:val="000000" w:themeColor="text1"/>
                <w:sz w:val="22"/>
                <w:szCs w:val="22"/>
              </w:rPr>
            </w:pPr>
          </w:p>
          <w:p w:rsidRPr="005E1333" w:rsidR="003B23E4" w:rsidP="0081281D" w:rsidRDefault="003B23E4" w14:paraId="3136943C" w14:textId="77777777">
            <w:pPr>
              <w:ind w:left="30"/>
              <w:rPr>
                <w:rFonts w:ascii="Times New Roman" w:hAnsi="Times New Roman" w:eastAsia="Times New Roman" w:cs="Times New Roman"/>
                <w:bCs/>
                <w:i/>
                <w:iCs/>
                <w:color w:val="000000" w:themeColor="text1"/>
                <w:sz w:val="22"/>
                <w:szCs w:val="22"/>
                <w:u w:val="single"/>
              </w:rPr>
            </w:pPr>
            <w:r w:rsidRPr="005E1333">
              <w:rPr>
                <w:rFonts w:ascii="Times New Roman" w:hAnsi="Times New Roman" w:eastAsia="Times New Roman" w:cs="Times New Roman"/>
                <w:bCs/>
                <w:i/>
                <w:iCs/>
                <w:color w:val="000000" w:themeColor="text1"/>
                <w:sz w:val="22"/>
                <w:szCs w:val="22"/>
                <w:u w:val="single"/>
              </w:rPr>
              <w:t xml:space="preserve">pirmsskolas izglītība </w:t>
            </w:r>
          </w:p>
          <w:p w:rsidRPr="005E1333" w:rsidR="003B23E4" w:rsidP="0081281D" w:rsidRDefault="003B23E4" w14:paraId="15E19904" w14:textId="77777777">
            <w:pPr>
              <w:ind w:left="30"/>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11.  Kuras STEM mācību jomas saturam norise atbilst?</w:t>
            </w:r>
          </w:p>
          <w:p w:rsidRPr="005E1333" w:rsidR="003B23E4" w:rsidP="0081281D" w:rsidRDefault="003B23E4" w14:paraId="0AB7F26B" w14:textId="77777777">
            <w:pPr>
              <w:rPr>
                <w:rFonts w:ascii="Times New Roman" w:hAnsi="Times New Roman" w:eastAsia="Times New Roman" w:cs="Times New Roman"/>
                <w:b/>
                <w:bCs/>
                <w:i/>
                <w:iCs/>
                <w:color w:val="000000" w:themeColor="text1"/>
                <w:sz w:val="22"/>
                <w:szCs w:val="22"/>
              </w:rPr>
            </w:pPr>
          </w:p>
          <w:p w:rsidRPr="005E1333" w:rsidR="003B23E4" w:rsidP="0081281D" w:rsidRDefault="003B23E4" w14:paraId="4DDB9CAE" w14:textId="77777777">
            <w:pPr>
              <w:rPr>
                <w:rFonts w:ascii="Times New Roman" w:hAnsi="Times New Roman" w:eastAsia="Times New Roman" w:cs="Times New Roman"/>
                <w:bCs/>
                <w:i/>
                <w:iCs/>
                <w:color w:val="000000" w:themeColor="text1"/>
                <w:sz w:val="22"/>
                <w:szCs w:val="22"/>
                <w:u w:val="single"/>
              </w:rPr>
            </w:pPr>
            <w:r w:rsidRPr="005E1333">
              <w:rPr>
                <w:rFonts w:ascii="Times New Roman" w:hAnsi="Times New Roman" w:eastAsia="Times New Roman" w:cs="Times New Roman"/>
                <w:bCs/>
                <w:i/>
                <w:iCs/>
                <w:color w:val="000000" w:themeColor="text1"/>
                <w:sz w:val="22"/>
                <w:szCs w:val="22"/>
                <w:u w:val="single"/>
              </w:rPr>
              <w:t>pamatizglītība, 1.-9.klase un vidējā izglītība, 10.-12.klase</w:t>
            </w:r>
          </w:p>
          <w:p w:rsidRPr="005E1333" w:rsidR="003B23E4" w:rsidP="2730ED7D" w:rsidRDefault="003B23E4" w14:paraId="7D16A6AF" w14:textId="7A8DAB9E">
            <w:pPr>
              <w:pStyle w:val="ListParagraph"/>
              <w:numPr>
                <w:ilvl w:val="0"/>
                <w:numId w:val="10"/>
              </w:numPr>
              <w:ind w:left="33" w:firstLine="0"/>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 xml:space="preserve">Kura STEM jomas mācību priekšmeta saturam atbilst </w:t>
            </w:r>
            <w:r w:rsidRPr="005E1333" w:rsidR="21AAC046">
              <w:rPr>
                <w:rFonts w:ascii="Times New Roman" w:hAnsi="Times New Roman" w:eastAsia="Times New Roman" w:cs="Times New Roman"/>
                <w:b/>
                <w:bCs/>
                <w:i/>
                <w:iCs/>
                <w:color w:val="000000" w:themeColor="text1"/>
                <w:sz w:val="22"/>
                <w:szCs w:val="22"/>
              </w:rPr>
              <w:t>J</w:t>
            </w:r>
            <w:r w:rsidRPr="005E1333">
              <w:rPr>
                <w:rFonts w:ascii="Times New Roman" w:hAnsi="Times New Roman" w:eastAsia="Times New Roman" w:cs="Times New Roman"/>
                <w:b/>
                <w:bCs/>
                <w:i/>
                <w:iCs/>
                <w:color w:val="000000" w:themeColor="text1"/>
                <w:sz w:val="22"/>
                <w:szCs w:val="22"/>
              </w:rPr>
              <w:t>ūsu izstrādātā norise</w:t>
            </w:r>
            <w:r w:rsidRPr="005E1333">
              <w:rPr>
                <w:rStyle w:val="text-format-content"/>
                <w:rFonts w:ascii="Times New Roman" w:hAnsi="Times New Roman" w:cs="Times New Roman"/>
                <w:color w:val="242424"/>
                <w:sz w:val="22"/>
                <w:szCs w:val="22"/>
              </w:rPr>
              <w:t xml:space="preserve"> </w:t>
            </w:r>
          </w:p>
          <w:p w:rsidRPr="005E1333" w:rsidR="003B23E4" w:rsidP="0081281D" w:rsidRDefault="003B23E4" w14:paraId="690581DB" w14:textId="77777777">
            <w:pPr>
              <w:rPr>
                <w:rFonts w:ascii="Times New Roman" w:hAnsi="Times New Roman" w:eastAsia="Times New Roman" w:cs="Times New Roman"/>
                <w:b/>
                <w:bCs/>
                <w:i/>
                <w:iCs/>
                <w:color w:val="000000" w:themeColor="text1"/>
                <w:sz w:val="22"/>
                <w:szCs w:val="22"/>
              </w:rPr>
            </w:pPr>
          </w:p>
        </w:tc>
        <w:tc>
          <w:tcPr>
            <w:tcW w:w="2579" w:type="dxa"/>
            <w:tcMar>
              <w:left w:w="105" w:type="dxa"/>
              <w:right w:w="105" w:type="dxa"/>
            </w:tcMar>
            <w:vAlign w:val="center"/>
          </w:tcPr>
          <w:p w:rsidRPr="004D015B" w:rsidR="003B23E4" w:rsidP="0081281D" w:rsidRDefault="003B23E4" w14:paraId="1353992F"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Pirmsskola</w:t>
            </w:r>
          </w:p>
        </w:tc>
        <w:tc>
          <w:tcPr>
            <w:tcW w:w="2241" w:type="dxa"/>
            <w:gridSpan w:val="3"/>
            <w:vAlign w:val="center"/>
          </w:tcPr>
          <w:p w:rsidRPr="004D015B" w:rsidR="003B23E4" w:rsidP="0081281D" w:rsidRDefault="003B23E4" w14:paraId="092865C3"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1.-3.klase</w:t>
            </w:r>
          </w:p>
        </w:tc>
        <w:tc>
          <w:tcPr>
            <w:tcW w:w="1701" w:type="dxa"/>
            <w:gridSpan w:val="3"/>
            <w:vAlign w:val="center"/>
          </w:tcPr>
          <w:p w:rsidRPr="004D015B" w:rsidR="003B23E4" w:rsidP="0081281D" w:rsidRDefault="003B23E4" w14:paraId="6DD49A77"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4.-6.klase</w:t>
            </w:r>
          </w:p>
        </w:tc>
        <w:tc>
          <w:tcPr>
            <w:tcW w:w="1417" w:type="dxa"/>
            <w:vAlign w:val="center"/>
          </w:tcPr>
          <w:p w:rsidRPr="004D015B" w:rsidR="003B23E4" w:rsidP="0081281D" w:rsidRDefault="003B23E4" w14:paraId="1036C304"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7.-9.klase</w:t>
            </w:r>
          </w:p>
        </w:tc>
        <w:tc>
          <w:tcPr>
            <w:tcW w:w="4961" w:type="dxa"/>
            <w:gridSpan w:val="2"/>
            <w:vAlign w:val="center"/>
          </w:tcPr>
          <w:p w:rsidRPr="004D015B" w:rsidR="003B23E4" w:rsidP="0081281D" w:rsidRDefault="003B23E4" w14:paraId="1FE426A1"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10.-12.klase</w:t>
            </w:r>
          </w:p>
        </w:tc>
      </w:tr>
      <w:tr w:rsidRPr="004D015B" w:rsidR="003B23E4" w:rsidTr="2730ED7D" w14:paraId="1F7D46C1" w14:textId="77777777">
        <w:trPr>
          <w:trHeight w:val="300"/>
        </w:trPr>
        <w:tc>
          <w:tcPr>
            <w:tcW w:w="2552" w:type="dxa"/>
            <w:vMerge/>
            <w:tcMar>
              <w:left w:w="105" w:type="dxa"/>
              <w:right w:w="105" w:type="dxa"/>
            </w:tcMar>
          </w:tcPr>
          <w:p w:rsidRPr="005E1333" w:rsidR="003B23E4" w:rsidP="0081281D" w:rsidRDefault="003B23E4" w14:paraId="44F45CCE" w14:textId="77777777">
            <w:pPr>
              <w:rPr>
                <w:rFonts w:ascii="Times New Roman" w:hAnsi="Times New Roman" w:eastAsia="Times New Roman" w:cs="Times New Roman"/>
                <w:b/>
                <w:bCs/>
                <w:i/>
                <w:iCs/>
                <w:color w:val="000000" w:themeColor="text1"/>
                <w:sz w:val="22"/>
                <w:szCs w:val="22"/>
              </w:rPr>
            </w:pPr>
          </w:p>
        </w:tc>
        <w:tc>
          <w:tcPr>
            <w:tcW w:w="2579" w:type="dxa"/>
            <w:tcMar>
              <w:left w:w="105" w:type="dxa"/>
              <w:right w:w="105" w:type="dxa"/>
            </w:tcMar>
          </w:tcPr>
          <w:p w:rsidRPr="004D015B" w:rsidR="003B23E4" w:rsidP="0081281D" w:rsidRDefault="003B23E4" w14:paraId="6D99268C"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Jāatzīmē viena no izvēlēm:</w:t>
            </w:r>
          </w:p>
          <w:p w:rsidRPr="004D015B" w:rsidR="003B23E4" w:rsidP="003B23E4" w:rsidRDefault="003B23E4" w14:paraId="2768AF4A" w14:textId="77777777">
            <w:pPr>
              <w:pStyle w:val="ListParagraph"/>
              <w:numPr>
                <w:ilvl w:val="0"/>
                <w:numId w:val="14"/>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 Dabaszinātņu mācību joma</w:t>
            </w:r>
          </w:p>
          <w:p w:rsidRPr="004D015B" w:rsidR="003B23E4" w:rsidP="003B23E4" w:rsidRDefault="003B23E4" w14:paraId="7619690B" w14:textId="77777777">
            <w:pPr>
              <w:pStyle w:val="ListParagraph"/>
              <w:numPr>
                <w:ilvl w:val="0"/>
                <w:numId w:val="14"/>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 Matemātikas mācību joma</w:t>
            </w:r>
          </w:p>
          <w:p w:rsidRPr="004D015B" w:rsidR="003B23E4" w:rsidP="003B23E4" w:rsidRDefault="003B23E4" w14:paraId="47DFCFEB" w14:textId="77777777">
            <w:pPr>
              <w:pStyle w:val="ListParagraph"/>
              <w:numPr>
                <w:ilvl w:val="0"/>
                <w:numId w:val="14"/>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Tehnoloģiju mācību joma</w:t>
            </w:r>
          </w:p>
          <w:p w:rsidR="003B23E4" w:rsidP="0081281D" w:rsidRDefault="003B23E4" w14:paraId="70384D33" w14:textId="77777777">
            <w:pPr>
              <w:ind w:left="177" w:hanging="142"/>
              <w:rPr>
                <w:rFonts w:ascii="Times New Roman" w:hAnsi="Times New Roman" w:eastAsia="Times New Roman" w:cs="Times New Roman"/>
                <w:i/>
                <w:iCs/>
                <w:color w:val="000000" w:themeColor="text1"/>
                <w:sz w:val="18"/>
              </w:rPr>
            </w:pPr>
          </w:p>
          <w:p w:rsidRPr="000A123F" w:rsidR="003B23E4" w:rsidP="0081281D" w:rsidRDefault="003B23E4" w14:paraId="3AF68DC5" w14:textId="77777777">
            <w:pPr>
              <w:ind w:firstLine="35"/>
              <w:rPr>
                <w:rFonts w:ascii="Times New Roman" w:hAnsi="Times New Roman" w:eastAsia="Times New Roman" w:cs="Times New Roman"/>
                <w:i/>
                <w:iCs/>
                <w:color w:val="000000" w:themeColor="text1"/>
              </w:rPr>
            </w:pPr>
            <w:r>
              <w:rPr>
                <w:rFonts w:ascii="Times New Roman" w:hAnsi="Times New Roman" w:eastAsia="Times New Roman" w:cs="Times New Roman"/>
                <w:i/>
                <w:iCs/>
                <w:color w:val="000000" w:themeColor="text1"/>
                <w:sz w:val="18"/>
              </w:rPr>
              <w:t xml:space="preserve">Pirmsskolas mācību </w:t>
            </w:r>
            <w:r w:rsidRPr="000A123F">
              <w:rPr>
                <w:rFonts w:ascii="Times New Roman" w:hAnsi="Times New Roman" w:eastAsia="Times New Roman" w:cs="Times New Roman"/>
                <w:i/>
                <w:iCs/>
                <w:color w:val="000000" w:themeColor="text1"/>
                <w:sz w:val="18"/>
              </w:rPr>
              <w:t>programma</w:t>
            </w:r>
            <w:r>
              <w:rPr>
                <w:rFonts w:ascii="Times New Roman" w:hAnsi="Times New Roman" w:eastAsia="Times New Roman" w:cs="Times New Roman"/>
                <w:i/>
                <w:iCs/>
                <w:color w:val="000000" w:themeColor="text1"/>
                <w:sz w:val="18"/>
              </w:rPr>
              <w:t>s paraugs</w:t>
            </w:r>
            <w:r w:rsidRPr="000A123F">
              <w:rPr>
                <w:rFonts w:ascii="Times New Roman" w:hAnsi="Times New Roman" w:eastAsia="Times New Roman" w:cs="Times New Roman"/>
                <w:i/>
                <w:iCs/>
                <w:color w:val="000000" w:themeColor="text1"/>
                <w:sz w:val="18"/>
              </w:rPr>
              <w:t xml:space="preserve"> </w:t>
            </w:r>
            <w:hyperlink w:history="1" r:id="rId24">
              <w:r w:rsidRPr="000A123F">
                <w:rPr>
                  <w:rStyle w:val="Hyperlink"/>
                  <w:rFonts w:ascii="Times New Roman" w:hAnsi="Times New Roman" w:eastAsia="Times New Roman" w:cs="Times New Roman"/>
                  <w:i/>
                  <w:iCs/>
                  <w:sz w:val="18"/>
                </w:rPr>
                <w:t>https://mape.gov.lv/catalog/materials/1F6E6155-9FAF-4B29-A41D-A3AF9A965B4F/view</w:t>
              </w:r>
            </w:hyperlink>
          </w:p>
        </w:tc>
        <w:tc>
          <w:tcPr>
            <w:tcW w:w="5359" w:type="dxa"/>
            <w:gridSpan w:val="7"/>
          </w:tcPr>
          <w:p w:rsidRPr="004D015B" w:rsidR="003B23E4" w:rsidP="003B23E4" w:rsidRDefault="003B23E4" w14:paraId="1FA99C4E" w14:textId="77777777">
            <w:pPr>
              <w:pStyle w:val="ListParagraph"/>
              <w:numPr>
                <w:ilvl w:val="0"/>
                <w:numId w:val="14"/>
              </w:numPr>
              <w:ind w:left="148" w:hanging="148"/>
              <w:rPr>
                <w:rFonts w:ascii="Times New Roman" w:hAnsi="Times New Roman" w:eastAsia="Times New Roman" w:cs="Times New Roman"/>
                <w:b/>
                <w:i/>
                <w:iCs/>
                <w:color w:val="000000" w:themeColor="text1"/>
              </w:rPr>
            </w:pPr>
            <w:r>
              <w:rPr>
                <w:rFonts w:ascii="Times New Roman" w:hAnsi="Times New Roman" w:cs="Times New Roman"/>
                <w:color w:val="000000"/>
                <w:sz w:val="23"/>
                <w:szCs w:val="23"/>
                <w:shd w:val="clear" w:color="auto" w:fill="FFFFFF"/>
              </w:rPr>
              <w:t xml:space="preserve"> </w:t>
            </w:r>
            <w:proofErr w:type="spellStart"/>
            <w:r w:rsidRPr="004D015B">
              <w:rPr>
                <w:rFonts w:ascii="Times New Roman" w:hAnsi="Times New Roman" w:cs="Times New Roman"/>
                <w:color w:val="000000"/>
                <w:sz w:val="23"/>
                <w:szCs w:val="23"/>
                <w:shd w:val="clear" w:color="auto" w:fill="FFFFFF"/>
              </w:rPr>
              <w:t>dabaszinības</w:t>
            </w:r>
            <w:proofErr w:type="spellEnd"/>
            <w:r w:rsidRPr="004D015B">
              <w:rPr>
                <w:rFonts w:ascii="Times New Roman" w:hAnsi="Times New Roman" w:cs="Times New Roman"/>
                <w:color w:val="000000"/>
                <w:sz w:val="23"/>
                <w:szCs w:val="23"/>
                <w:shd w:val="clear" w:color="auto" w:fill="FFFFFF"/>
              </w:rPr>
              <w:t xml:space="preserve"> 1.-6.klase (dabaszinātņu mācību joma)</w:t>
            </w:r>
          </w:p>
          <w:p w:rsidRPr="004D015B" w:rsidR="003B23E4" w:rsidP="003B23E4" w:rsidRDefault="003B23E4" w14:paraId="48DE18BA"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fizika  (dabaszinātņu mācību joma)</w:t>
            </w:r>
          </w:p>
          <w:p w:rsidRPr="004D015B" w:rsidR="003B23E4" w:rsidP="003B23E4" w:rsidRDefault="003B23E4" w14:paraId="0B6780D9"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ķīmija  (dabaszinātņu mācību joma)</w:t>
            </w:r>
          </w:p>
          <w:p w:rsidRPr="004D015B" w:rsidR="003B23E4" w:rsidP="003B23E4" w:rsidRDefault="003B23E4" w14:paraId="1CC6C02D"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bioloģija  (dabaszinātņu mācību joma)</w:t>
            </w:r>
          </w:p>
          <w:p w:rsidRPr="004D015B" w:rsidR="003B23E4" w:rsidP="003B23E4" w:rsidRDefault="003B23E4" w14:paraId="0FC752CC"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ģeogrāfija 7.-9.klasei  (dabaszinātņu mācību joma)</w:t>
            </w:r>
          </w:p>
          <w:p w:rsidRPr="004D015B" w:rsidR="003B23E4" w:rsidP="003B23E4" w:rsidRDefault="003B23E4" w14:paraId="6CC0046B"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matemātika (matemātikas mācību joma)</w:t>
            </w:r>
          </w:p>
          <w:p w:rsidRPr="004D015B" w:rsidR="003B23E4" w:rsidP="003B23E4" w:rsidRDefault="003B23E4" w14:paraId="1D767270"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dizains un tehnoloģijas (Tehnoloģiju mācību joma)</w:t>
            </w:r>
          </w:p>
          <w:p w:rsidRPr="004D015B" w:rsidR="003B23E4" w:rsidP="003B23E4" w:rsidRDefault="003B23E4" w14:paraId="6410E603"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datorika (Tehnoloģiju mācību joma)</w:t>
            </w:r>
          </w:p>
          <w:p w:rsidR="003B23E4" w:rsidP="003B23E4" w:rsidRDefault="003B23E4" w14:paraId="7754EB2F"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inženierzinības (Tehnoloģiju mācību joma)</w:t>
            </w:r>
          </w:p>
          <w:p w:rsidR="003B23E4" w:rsidP="0081281D" w:rsidRDefault="003B23E4" w14:paraId="0FCF7213" w14:textId="77777777">
            <w:pPr>
              <w:rPr>
                <w:rFonts w:ascii="Times New Roman" w:hAnsi="Times New Roman" w:cs="Times New Roman"/>
                <w:color w:val="000000"/>
                <w:sz w:val="23"/>
                <w:szCs w:val="23"/>
                <w:shd w:val="clear" w:color="auto" w:fill="FFFFFF"/>
              </w:rPr>
            </w:pPr>
          </w:p>
          <w:p w:rsidRPr="0097131E" w:rsidR="003B23E4" w:rsidP="0081281D" w:rsidRDefault="003B23E4" w14:paraId="2457EA18"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sz w:val="18"/>
                <w:szCs w:val="18"/>
              </w:rPr>
              <w:t xml:space="preserve">Mācību programmu paraugi pamatizglītībā - </w:t>
            </w:r>
            <w:hyperlink r:id="rId25">
              <w:r w:rsidRPr="004D015B">
                <w:rPr>
                  <w:rStyle w:val="Hyperlink"/>
                  <w:rFonts w:ascii="Times New Roman" w:hAnsi="Times New Roman" w:eastAsia="Times New Roman" w:cs="Times New Roman"/>
                  <w:i/>
                  <w:iCs/>
                  <w:sz w:val="18"/>
                  <w:szCs w:val="18"/>
                </w:rPr>
                <w:t>https://www.skola2030.lv/lv/skolotajiem/macibu-programmu-paraugi-pamatizglitiba</w:t>
              </w:r>
            </w:hyperlink>
            <w:r w:rsidRPr="004D015B">
              <w:rPr>
                <w:rFonts w:ascii="Times New Roman" w:hAnsi="Times New Roman" w:eastAsia="Times New Roman" w:cs="Times New Roman"/>
                <w:i/>
                <w:iCs/>
                <w:color w:val="000000" w:themeColor="text1"/>
              </w:rPr>
              <w:t xml:space="preserve"> </w:t>
            </w:r>
          </w:p>
        </w:tc>
        <w:tc>
          <w:tcPr>
            <w:tcW w:w="4961" w:type="dxa"/>
            <w:gridSpan w:val="2"/>
            <w:vAlign w:val="center"/>
          </w:tcPr>
          <w:p w:rsidR="003B23E4" w:rsidP="003B23E4" w:rsidRDefault="003B23E4" w14:paraId="5BBC4E1E"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proofErr w:type="spellStart"/>
            <w:r w:rsidRPr="0097131E">
              <w:rPr>
                <w:rFonts w:ascii="Times New Roman" w:hAnsi="Times New Roman" w:cs="Times New Roman"/>
                <w:color w:val="000000"/>
                <w:sz w:val="23"/>
                <w:szCs w:val="23"/>
                <w:shd w:val="clear" w:color="auto" w:fill="FFFFFF"/>
              </w:rPr>
              <w:t>dabaszinības</w:t>
            </w:r>
            <w:proofErr w:type="spellEnd"/>
            <w:r w:rsidRPr="0097131E">
              <w:rPr>
                <w:rFonts w:ascii="Times New Roman" w:hAnsi="Times New Roman" w:cs="Times New Roman"/>
                <w:color w:val="000000"/>
                <w:sz w:val="23"/>
                <w:szCs w:val="23"/>
                <w:shd w:val="clear" w:color="auto" w:fill="FFFFFF"/>
              </w:rPr>
              <w:t xml:space="preserve"> (dabaszinātņu mācību joma)</w:t>
            </w:r>
          </w:p>
          <w:p w:rsidRPr="0097131E" w:rsidR="003B23E4" w:rsidP="003B23E4" w:rsidRDefault="003B23E4" w14:paraId="620DC5F7"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fizika I (dabaszinātņu mācību joma)</w:t>
            </w:r>
          </w:p>
          <w:p w:rsidRPr="0097131E" w:rsidR="003B23E4" w:rsidP="003B23E4" w:rsidRDefault="003B23E4" w14:paraId="4570723E"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ķīmija I (dabaszinātņu mācību joma)</w:t>
            </w:r>
          </w:p>
          <w:p w:rsidRPr="0097131E" w:rsidR="003B23E4" w:rsidP="003B23E4" w:rsidRDefault="003B23E4" w14:paraId="05DB8261"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bioloģija I (dabaszinātņu mācību joma)</w:t>
            </w:r>
          </w:p>
          <w:p w:rsidRPr="0097131E" w:rsidR="003B23E4" w:rsidP="003B23E4" w:rsidRDefault="003B23E4" w14:paraId="51256C26"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ģeogrāfija I (dabaszinātņu mācību joma)</w:t>
            </w:r>
          </w:p>
          <w:p w:rsidRPr="0097131E" w:rsidR="003B23E4" w:rsidP="003B23E4" w:rsidRDefault="003B23E4" w14:paraId="23B2CE64"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matemātika (matemātikas mācību joma)</w:t>
            </w:r>
          </w:p>
          <w:p w:rsidRPr="0097131E" w:rsidR="003B23E4" w:rsidP="003B23E4" w:rsidRDefault="003B23E4" w14:paraId="1DA48AFA"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matemātika I (matemātikas mācību joma)</w:t>
            </w:r>
          </w:p>
          <w:p w:rsidRPr="0097131E" w:rsidR="003B23E4" w:rsidP="003B23E4" w:rsidRDefault="003B23E4" w14:paraId="4C745895"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datorika (tehnoloģiju mācību joma)</w:t>
            </w:r>
          </w:p>
          <w:p w:rsidRPr="0097131E" w:rsidR="003B23E4" w:rsidP="003B23E4" w:rsidRDefault="003B23E4" w14:paraId="26773C13"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dizains un tehnoloģijas I (tehnoloģiju mācību joma)</w:t>
            </w:r>
          </w:p>
          <w:p w:rsidRPr="0097131E" w:rsidR="003B23E4" w:rsidP="003B23E4" w:rsidRDefault="003B23E4" w14:paraId="4748669D"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programmēšana I (tehnoloģiju mācību joma)</w:t>
            </w:r>
          </w:p>
          <w:p w:rsidRPr="0097131E" w:rsidR="003B23E4" w:rsidP="003B23E4" w:rsidRDefault="003B23E4" w14:paraId="3F957A57"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matemātika II (padziļinātais kurss, matemātikas mācību joma)</w:t>
            </w:r>
          </w:p>
          <w:p w:rsidRPr="0097131E" w:rsidR="003B23E4" w:rsidP="003B23E4" w:rsidRDefault="003B23E4" w14:paraId="64832542"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 xml:space="preserve">ķīmija II (padziļinātais kurss, </w:t>
            </w:r>
            <w:proofErr w:type="spellStart"/>
            <w:r w:rsidRPr="0097131E">
              <w:rPr>
                <w:rFonts w:ascii="Times New Roman" w:hAnsi="Times New Roman" w:cs="Times New Roman"/>
                <w:color w:val="000000"/>
                <w:sz w:val="23"/>
                <w:szCs w:val="23"/>
                <w:shd w:val="clear" w:color="auto" w:fill="FFFFFF"/>
              </w:rPr>
              <w:t>dabaszinību</w:t>
            </w:r>
            <w:proofErr w:type="spellEnd"/>
            <w:r w:rsidRPr="0097131E">
              <w:rPr>
                <w:rFonts w:ascii="Times New Roman" w:hAnsi="Times New Roman" w:cs="Times New Roman"/>
                <w:color w:val="000000"/>
                <w:sz w:val="23"/>
                <w:szCs w:val="23"/>
                <w:shd w:val="clear" w:color="auto" w:fill="FFFFFF"/>
              </w:rPr>
              <w:t xml:space="preserve"> mācību joma)</w:t>
            </w:r>
          </w:p>
          <w:p w:rsidRPr="0097131E" w:rsidR="003B23E4" w:rsidP="003B23E4" w:rsidRDefault="003B23E4" w14:paraId="16394406"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 xml:space="preserve">ģeogrāfija II (padziļinātais kurss, </w:t>
            </w:r>
            <w:proofErr w:type="spellStart"/>
            <w:r w:rsidRPr="0097131E">
              <w:rPr>
                <w:rFonts w:ascii="Times New Roman" w:hAnsi="Times New Roman" w:cs="Times New Roman"/>
                <w:color w:val="000000"/>
                <w:sz w:val="23"/>
                <w:szCs w:val="23"/>
                <w:shd w:val="clear" w:color="auto" w:fill="FFFFFF"/>
              </w:rPr>
              <w:t>dabaszinību</w:t>
            </w:r>
            <w:proofErr w:type="spellEnd"/>
            <w:r w:rsidRPr="0097131E">
              <w:rPr>
                <w:rFonts w:ascii="Times New Roman" w:hAnsi="Times New Roman" w:cs="Times New Roman"/>
                <w:color w:val="000000"/>
                <w:sz w:val="23"/>
                <w:szCs w:val="23"/>
                <w:shd w:val="clear" w:color="auto" w:fill="FFFFFF"/>
              </w:rPr>
              <w:t xml:space="preserve"> mācību joma)</w:t>
            </w:r>
          </w:p>
          <w:p w:rsidRPr="0097131E" w:rsidR="003B23E4" w:rsidP="003B23E4" w:rsidRDefault="003B23E4" w14:paraId="2DF35500"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 xml:space="preserve">fizika II (padziļinātais kurss, </w:t>
            </w:r>
            <w:proofErr w:type="spellStart"/>
            <w:r w:rsidRPr="0097131E">
              <w:rPr>
                <w:rFonts w:ascii="Times New Roman" w:hAnsi="Times New Roman" w:cs="Times New Roman"/>
                <w:color w:val="000000"/>
                <w:sz w:val="23"/>
                <w:szCs w:val="23"/>
                <w:shd w:val="clear" w:color="auto" w:fill="FFFFFF"/>
              </w:rPr>
              <w:t>dabaszinību</w:t>
            </w:r>
            <w:proofErr w:type="spellEnd"/>
            <w:r w:rsidRPr="0097131E">
              <w:rPr>
                <w:rFonts w:ascii="Times New Roman" w:hAnsi="Times New Roman" w:cs="Times New Roman"/>
                <w:color w:val="000000"/>
                <w:sz w:val="23"/>
                <w:szCs w:val="23"/>
                <w:shd w:val="clear" w:color="auto" w:fill="FFFFFF"/>
              </w:rPr>
              <w:t xml:space="preserve"> mācību joma)</w:t>
            </w:r>
          </w:p>
          <w:p w:rsidRPr="0097131E" w:rsidR="003B23E4" w:rsidP="003B23E4" w:rsidRDefault="003B23E4" w14:paraId="6B10AB07"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 xml:space="preserve">bioloģija II (padziļinātais kurss, </w:t>
            </w:r>
            <w:proofErr w:type="spellStart"/>
            <w:r w:rsidRPr="0097131E">
              <w:rPr>
                <w:rFonts w:ascii="Times New Roman" w:hAnsi="Times New Roman" w:cs="Times New Roman"/>
                <w:color w:val="000000"/>
                <w:sz w:val="23"/>
                <w:szCs w:val="23"/>
                <w:shd w:val="clear" w:color="auto" w:fill="FFFFFF"/>
              </w:rPr>
              <w:t>dabaszinību</w:t>
            </w:r>
            <w:proofErr w:type="spellEnd"/>
            <w:r w:rsidRPr="0097131E">
              <w:rPr>
                <w:rFonts w:ascii="Times New Roman" w:hAnsi="Times New Roman" w:cs="Times New Roman"/>
                <w:color w:val="000000"/>
                <w:sz w:val="23"/>
                <w:szCs w:val="23"/>
                <w:shd w:val="clear" w:color="auto" w:fill="FFFFFF"/>
              </w:rPr>
              <w:t xml:space="preserve"> mācību joma)</w:t>
            </w:r>
          </w:p>
          <w:p w:rsidRPr="0097131E" w:rsidR="003B23E4" w:rsidP="003B23E4" w:rsidRDefault="003B23E4" w14:paraId="797E1710" w14:textId="77777777">
            <w:pPr>
              <w:pStyle w:val="ListParagraph"/>
              <w:numPr>
                <w:ilvl w:val="0"/>
                <w:numId w:val="14"/>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programmēšana II (padziļinātais kurss, tehnoloģiju mācību joma)</w:t>
            </w:r>
          </w:p>
          <w:p w:rsidRPr="0097131E" w:rsidR="003B23E4" w:rsidP="003B23E4" w:rsidRDefault="003B23E4" w14:paraId="7547B3D3" w14:textId="77777777">
            <w:pPr>
              <w:pStyle w:val="ListParagraph"/>
              <w:numPr>
                <w:ilvl w:val="0"/>
                <w:numId w:val="14"/>
              </w:numPr>
              <w:ind w:left="148" w:hanging="148"/>
              <w:rPr>
                <w:rFonts w:ascii="Times New Roman" w:hAnsi="Times New Roman" w:eastAsia="Times New Roman" w:cs="Times New Roman"/>
                <w:b/>
                <w:i/>
                <w:iCs/>
                <w:color w:val="000000" w:themeColor="text1"/>
              </w:rPr>
            </w:pPr>
            <w:r>
              <w:rPr>
                <w:rFonts w:ascii="Times New Roman" w:hAnsi="Times New Roman" w:cs="Times New Roman"/>
                <w:color w:val="000000"/>
                <w:sz w:val="23"/>
                <w:szCs w:val="23"/>
                <w:shd w:val="clear" w:color="auto" w:fill="FFFFFF"/>
              </w:rPr>
              <w:t xml:space="preserve"> </w:t>
            </w:r>
            <w:r w:rsidRPr="0097131E">
              <w:rPr>
                <w:rFonts w:ascii="Times New Roman" w:hAnsi="Times New Roman" w:cs="Times New Roman"/>
                <w:color w:val="000000"/>
                <w:sz w:val="23"/>
                <w:szCs w:val="23"/>
                <w:shd w:val="clear" w:color="auto" w:fill="FFFFFF"/>
              </w:rPr>
              <w:t>dizains un tehnoloģijas II (padziļinātais kurss, tehnoloģiju mācību joma)</w:t>
            </w:r>
          </w:p>
          <w:p w:rsidR="003B23E4" w:rsidP="0081281D" w:rsidRDefault="003B23E4" w14:paraId="5ACA9EF6" w14:textId="77777777">
            <w:pPr>
              <w:rPr>
                <w:rFonts w:ascii="Times New Roman" w:hAnsi="Times New Roman" w:eastAsia="Times New Roman" w:cs="Times New Roman"/>
                <w:b/>
                <w:i/>
                <w:iCs/>
                <w:color w:val="000000" w:themeColor="text1"/>
              </w:rPr>
            </w:pPr>
          </w:p>
          <w:p w:rsidRPr="00C5609F" w:rsidR="003B23E4" w:rsidP="0081281D" w:rsidRDefault="003B23E4" w14:paraId="2A412034" w14:textId="3C9510A3">
            <w:pPr>
              <w:rPr>
                <w:rFonts w:ascii="Times New Roman" w:hAnsi="Times New Roman" w:cs="Times New Roman"/>
                <w:i/>
                <w:iCs/>
                <w:color w:val="000000"/>
                <w:sz w:val="18"/>
                <w:szCs w:val="18"/>
                <w:shd w:val="clear" w:color="auto" w:fill="FFFFFF"/>
              </w:rPr>
            </w:pPr>
            <w:r w:rsidRPr="004D015B">
              <w:rPr>
                <w:rFonts w:ascii="Times New Roman" w:hAnsi="Times New Roman" w:cs="Times New Roman"/>
                <w:i/>
                <w:iCs/>
                <w:color w:val="000000"/>
                <w:sz w:val="18"/>
                <w:szCs w:val="18"/>
                <w:shd w:val="clear" w:color="auto" w:fill="FFFFFF"/>
              </w:rPr>
              <w:t xml:space="preserve">Mācību programmu paraugi vidējā izglītībā - </w:t>
            </w:r>
            <w:hyperlink w:history="1" r:id="rId26">
              <w:r w:rsidRPr="004D015B">
                <w:rPr>
                  <w:rStyle w:val="Hyperlink"/>
                  <w:rFonts w:ascii="Times New Roman" w:hAnsi="Times New Roman" w:cs="Times New Roman"/>
                  <w:i/>
                  <w:iCs/>
                  <w:sz w:val="18"/>
                  <w:szCs w:val="18"/>
                  <w:shd w:val="clear" w:color="auto" w:fill="FFFFFF"/>
                </w:rPr>
                <w:t>https://www.skola2030.lv/lv/skolotajiem/programmu-paraugi-videja-izglitiba</w:t>
              </w:r>
            </w:hyperlink>
            <w:r w:rsidRPr="004D015B">
              <w:rPr>
                <w:rFonts w:ascii="Times New Roman" w:hAnsi="Times New Roman" w:cs="Times New Roman"/>
                <w:i/>
                <w:iCs/>
                <w:color w:val="000000"/>
                <w:sz w:val="18"/>
                <w:szCs w:val="18"/>
                <w:shd w:val="clear" w:color="auto" w:fill="FFFFFF"/>
              </w:rPr>
              <w:t xml:space="preserve"> </w:t>
            </w:r>
          </w:p>
        </w:tc>
      </w:tr>
      <w:tr w:rsidRPr="004D015B" w:rsidR="003B23E4" w:rsidTr="2730ED7D" w14:paraId="77E66C75" w14:textId="77777777">
        <w:trPr>
          <w:trHeight w:val="300"/>
        </w:trPr>
        <w:tc>
          <w:tcPr>
            <w:tcW w:w="2552" w:type="dxa"/>
            <w:vMerge w:val="restart"/>
            <w:tcMar>
              <w:left w:w="105" w:type="dxa"/>
              <w:right w:w="105" w:type="dxa"/>
            </w:tcMar>
          </w:tcPr>
          <w:p w:rsidRPr="005E1333" w:rsidR="003B23E4" w:rsidP="0081281D" w:rsidRDefault="003B23E4" w14:paraId="2410281E" w14:textId="77777777">
            <w:pPr>
              <w:ind w:left="30"/>
              <w:rPr>
                <w:rFonts w:ascii="Times New Roman" w:hAnsi="Times New Roman" w:eastAsia="Times New Roman" w:cs="Times New Roman"/>
                <w:bCs/>
                <w:i/>
                <w:iCs/>
                <w:color w:val="000000" w:themeColor="text1"/>
                <w:sz w:val="22"/>
                <w:szCs w:val="22"/>
                <w:u w:val="single"/>
              </w:rPr>
            </w:pPr>
            <w:r w:rsidRPr="005E1333">
              <w:rPr>
                <w:rFonts w:ascii="Times New Roman" w:hAnsi="Times New Roman" w:eastAsia="Times New Roman" w:cs="Times New Roman"/>
                <w:bCs/>
                <w:i/>
                <w:iCs/>
                <w:color w:val="000000" w:themeColor="text1"/>
                <w:sz w:val="22"/>
                <w:szCs w:val="22"/>
                <w:u w:val="single"/>
              </w:rPr>
              <w:t xml:space="preserve">pirmsskolas izglītība </w:t>
            </w:r>
          </w:p>
          <w:p w:rsidRPr="005E1333" w:rsidR="003B23E4" w:rsidP="003B23E4" w:rsidRDefault="003B23E4" w14:paraId="1ADFBDC0" w14:textId="77777777">
            <w:pPr>
              <w:pStyle w:val="ListParagraph"/>
              <w:numPr>
                <w:ilvl w:val="0"/>
                <w:numId w:val="10"/>
              </w:numPr>
              <w:ind w:left="0" w:firstLine="30"/>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 xml:space="preserve">Norādiet norisē plānoto bērnam </w:t>
            </w:r>
            <w:r w:rsidRPr="005E1333">
              <w:rPr>
                <w:rFonts w:ascii="Times New Roman" w:hAnsi="Times New Roman" w:eastAsia="Times New Roman" w:cs="Times New Roman"/>
                <w:b/>
                <w:bCs/>
                <w:i/>
                <w:iCs/>
                <w:color w:val="000000" w:themeColor="text1"/>
                <w:sz w:val="22"/>
                <w:szCs w:val="22"/>
              </w:rPr>
              <w:t>sasniedzamo rezultātu iepriekš norādītajā mācību jomā (ne vairāk kā 2)</w:t>
            </w:r>
          </w:p>
        </w:tc>
        <w:tc>
          <w:tcPr>
            <w:tcW w:w="2579" w:type="dxa"/>
            <w:tcMar>
              <w:left w:w="105" w:type="dxa"/>
              <w:right w:w="105" w:type="dxa"/>
            </w:tcMar>
            <w:vAlign w:val="center"/>
          </w:tcPr>
          <w:p w:rsidRPr="004D015B" w:rsidR="003B23E4" w:rsidP="0081281D" w:rsidRDefault="003B23E4" w14:paraId="147F20BB"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Pirmsskola</w:t>
            </w:r>
          </w:p>
        </w:tc>
        <w:tc>
          <w:tcPr>
            <w:tcW w:w="1815" w:type="dxa"/>
            <w:gridSpan w:val="2"/>
            <w:vAlign w:val="center"/>
          </w:tcPr>
          <w:p w:rsidRPr="004D015B" w:rsidR="003B23E4" w:rsidP="0081281D" w:rsidRDefault="003B23E4" w14:paraId="6C175F54"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1.-3.klase</w:t>
            </w:r>
          </w:p>
        </w:tc>
        <w:tc>
          <w:tcPr>
            <w:tcW w:w="1560" w:type="dxa"/>
            <w:gridSpan w:val="2"/>
            <w:vAlign w:val="center"/>
          </w:tcPr>
          <w:p w:rsidRPr="004D015B" w:rsidR="003B23E4" w:rsidP="0081281D" w:rsidRDefault="003B23E4" w14:paraId="57B0F899"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4.-6.klase</w:t>
            </w:r>
          </w:p>
        </w:tc>
        <w:tc>
          <w:tcPr>
            <w:tcW w:w="1984" w:type="dxa"/>
            <w:gridSpan w:val="3"/>
            <w:vAlign w:val="center"/>
          </w:tcPr>
          <w:p w:rsidRPr="004D015B" w:rsidR="003B23E4" w:rsidP="0081281D" w:rsidRDefault="003B23E4" w14:paraId="3B3DF2C1"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7.-9.klase</w:t>
            </w:r>
          </w:p>
        </w:tc>
        <w:tc>
          <w:tcPr>
            <w:tcW w:w="4961" w:type="dxa"/>
            <w:gridSpan w:val="2"/>
            <w:vAlign w:val="center"/>
          </w:tcPr>
          <w:p w:rsidRPr="004D015B" w:rsidR="003B23E4" w:rsidP="0081281D" w:rsidRDefault="003B23E4" w14:paraId="5296A28A"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10.-12.klase</w:t>
            </w:r>
          </w:p>
        </w:tc>
      </w:tr>
      <w:tr w:rsidRPr="004D015B" w:rsidR="003B23E4" w:rsidTr="2730ED7D" w14:paraId="194040C4" w14:textId="77777777">
        <w:trPr>
          <w:trHeight w:val="300"/>
        </w:trPr>
        <w:tc>
          <w:tcPr>
            <w:tcW w:w="2552" w:type="dxa"/>
            <w:vMerge/>
            <w:tcMar>
              <w:left w:w="105" w:type="dxa"/>
              <w:right w:w="105" w:type="dxa"/>
            </w:tcMar>
          </w:tcPr>
          <w:p w:rsidRPr="005E1333" w:rsidR="003B23E4" w:rsidP="003B23E4" w:rsidRDefault="003B23E4" w14:paraId="5DDBCD06" w14:textId="77777777">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p>
        </w:tc>
        <w:tc>
          <w:tcPr>
            <w:tcW w:w="2579" w:type="dxa"/>
            <w:tcMar>
              <w:left w:w="105" w:type="dxa"/>
              <w:right w:w="105" w:type="dxa"/>
            </w:tcMar>
          </w:tcPr>
          <w:p w:rsidRPr="004D015B" w:rsidR="003B23E4" w:rsidP="2730ED7D" w:rsidRDefault="003B23E4" w14:paraId="54553738" w14:textId="48852AB8">
            <w:pPr>
              <w:rPr>
                <w:rFonts w:ascii="Times New Roman" w:hAnsi="Times New Roman" w:eastAsia="Times New Roman" w:cs="Times New Roman"/>
                <w:i/>
                <w:iCs/>
                <w:color w:val="000000" w:themeColor="text1"/>
              </w:rPr>
            </w:pPr>
            <w:r w:rsidRPr="2730ED7D">
              <w:rPr>
                <w:rFonts w:ascii="Times New Roman" w:hAnsi="Times New Roman" w:eastAsia="Times New Roman" w:cs="Times New Roman"/>
                <w:i/>
                <w:iCs/>
                <w:color w:val="000000" w:themeColor="text1"/>
              </w:rPr>
              <w:t xml:space="preserve">Jānorāda ne vairāk kā 2 sasniedzamie rezultāti, </w:t>
            </w:r>
            <w:r w:rsidRPr="2730ED7D">
              <w:rPr>
                <w:rFonts w:ascii="Times New Roman" w:hAnsi="Times New Roman" w:eastAsia="Times New Roman" w:cs="Times New Roman"/>
                <w:i/>
                <w:iCs/>
                <w:color w:val="000000" w:themeColor="text1"/>
              </w:rPr>
              <w:t>kas tiks apgūt</w:t>
            </w:r>
            <w:r w:rsidRPr="2730ED7D" w:rsidR="37D82A5F">
              <w:rPr>
                <w:rFonts w:ascii="Times New Roman" w:hAnsi="Times New Roman" w:eastAsia="Times New Roman" w:cs="Times New Roman"/>
                <w:i/>
                <w:iCs/>
                <w:color w:val="000000" w:themeColor="text1"/>
              </w:rPr>
              <w:t>i</w:t>
            </w:r>
            <w:r w:rsidRPr="2730ED7D">
              <w:rPr>
                <w:rFonts w:ascii="Times New Roman" w:hAnsi="Times New Roman" w:eastAsia="Times New Roman" w:cs="Times New Roman"/>
                <w:i/>
                <w:iCs/>
                <w:color w:val="000000" w:themeColor="text1"/>
              </w:rPr>
              <w:t xml:space="preserve"> norises laikā</w:t>
            </w:r>
            <w:r w:rsidRPr="2730ED7D" w:rsidR="101817A7">
              <w:rPr>
                <w:rFonts w:ascii="Times New Roman" w:hAnsi="Times New Roman" w:eastAsia="Times New Roman" w:cs="Times New Roman"/>
                <w:i/>
                <w:iCs/>
                <w:color w:val="000000" w:themeColor="text1"/>
              </w:rPr>
              <w:t>, n</w:t>
            </w:r>
            <w:r w:rsidRPr="2730ED7D">
              <w:rPr>
                <w:rFonts w:ascii="Times New Roman" w:hAnsi="Times New Roman" w:eastAsia="Times New Roman" w:cs="Times New Roman"/>
                <w:i/>
                <w:iCs/>
                <w:color w:val="000000" w:themeColor="text1"/>
              </w:rPr>
              <w:t xml:space="preserve">emainot tekstu un saglabājot numerāciju. </w:t>
            </w:r>
          </w:p>
          <w:p w:rsidR="003B23E4" w:rsidP="0081281D" w:rsidRDefault="003B23E4" w14:paraId="64344997" w14:textId="77777777">
            <w:pPr>
              <w:rPr>
                <w:rFonts w:ascii="Times New Roman" w:hAnsi="Times New Roman" w:eastAsia="Times New Roman" w:cs="Times New Roman"/>
                <w:b/>
                <w:i/>
                <w:iCs/>
                <w:color w:val="000000" w:themeColor="text1"/>
                <w:sz w:val="18"/>
              </w:rPr>
            </w:pPr>
          </w:p>
          <w:p w:rsidRPr="004D015B" w:rsidR="003B23E4" w:rsidP="0081281D" w:rsidRDefault="003B23E4" w14:paraId="44F8156C" w14:textId="77777777">
            <w:pPr>
              <w:rPr>
                <w:rFonts w:ascii="Times New Roman" w:hAnsi="Times New Roman" w:cs="Times New Roman"/>
                <w:i/>
                <w:iCs/>
                <w:color w:val="7030A0"/>
              </w:rPr>
            </w:pPr>
            <w:r w:rsidRPr="004D015B">
              <w:rPr>
                <w:rFonts w:ascii="Times New Roman" w:hAnsi="Times New Roman" w:cs="Times New Roman"/>
                <w:i/>
                <w:iCs/>
                <w:color w:val="7030A0"/>
              </w:rPr>
              <w:t>Piemērs:</w:t>
            </w:r>
          </w:p>
          <w:p w:rsidRPr="00F93901" w:rsidR="003B23E4" w:rsidP="0081281D" w:rsidRDefault="003B23E4" w14:paraId="7C5ABBD4" w14:textId="77777777">
            <w:pPr>
              <w:rPr>
                <w:rFonts w:ascii="Times New Roman" w:hAnsi="Times New Roman" w:cs="Times New Roman"/>
                <w:i/>
                <w:iCs/>
                <w:color w:val="7030A0"/>
              </w:rPr>
            </w:pPr>
            <w:r w:rsidRPr="00F93901">
              <w:rPr>
                <w:rFonts w:ascii="Times New Roman" w:hAnsi="Times New Roman" w:cs="Times New Roman"/>
                <w:i/>
                <w:iCs/>
                <w:color w:val="7030A0"/>
              </w:rPr>
              <w:t xml:space="preserve">Novērojot, salīdzinot un eksperimentējot izzina </w:t>
            </w:r>
          </w:p>
          <w:p w:rsidR="003B23E4" w:rsidP="0081281D" w:rsidRDefault="003B23E4" w14:paraId="3FE4ADED" w14:textId="77777777">
            <w:pPr>
              <w:rPr>
                <w:rFonts w:ascii="Times New Roman" w:hAnsi="Times New Roman" w:eastAsia="Times New Roman" w:cs="Times New Roman"/>
                <w:b/>
                <w:i/>
                <w:iCs/>
                <w:color w:val="000000" w:themeColor="text1"/>
                <w:sz w:val="18"/>
              </w:rPr>
            </w:pPr>
            <w:r w:rsidRPr="00F93901">
              <w:rPr>
                <w:rFonts w:ascii="Times New Roman" w:hAnsi="Times New Roman" w:cs="Times New Roman"/>
                <w:i/>
                <w:iCs/>
                <w:color w:val="7030A0"/>
              </w:rPr>
              <w:t>apkārtnē raksturīgo iežu un ūdens īpašības.</w:t>
            </w:r>
          </w:p>
          <w:p w:rsidRPr="004D015B" w:rsidR="003B23E4" w:rsidP="0081281D" w:rsidRDefault="003B23E4" w14:paraId="42F124F4" w14:textId="77777777">
            <w:pPr>
              <w:rPr>
                <w:rFonts w:ascii="Times New Roman" w:hAnsi="Times New Roman" w:eastAsia="Times New Roman" w:cs="Times New Roman"/>
                <w:b/>
                <w:i/>
                <w:iCs/>
                <w:color w:val="000000" w:themeColor="text1"/>
                <w:sz w:val="18"/>
              </w:rPr>
            </w:pPr>
          </w:p>
          <w:p w:rsidRPr="000A123F" w:rsidR="003B23E4" w:rsidP="0081281D" w:rsidRDefault="003B23E4" w14:paraId="382385E6" w14:textId="77777777">
            <w:pPr>
              <w:rPr>
                <w:rFonts w:ascii="Times New Roman" w:hAnsi="Times New Roman" w:eastAsia="Times New Roman" w:cs="Times New Roman"/>
                <w:b/>
                <w:i/>
                <w:iCs/>
                <w:color w:val="000000" w:themeColor="text1"/>
                <w:sz w:val="18"/>
              </w:rPr>
            </w:pPr>
            <w:r>
              <w:rPr>
                <w:rFonts w:ascii="Times New Roman" w:hAnsi="Times New Roman" w:eastAsia="Times New Roman" w:cs="Times New Roman"/>
                <w:i/>
                <w:iCs/>
                <w:color w:val="000000" w:themeColor="text1"/>
                <w:sz w:val="18"/>
              </w:rPr>
              <w:t xml:space="preserve">Pirmsskolas mācību programma </w:t>
            </w:r>
            <w:hyperlink w:history="1" r:id="rId27">
              <w:r w:rsidRPr="004D015B">
                <w:rPr>
                  <w:rStyle w:val="Hyperlink"/>
                  <w:rFonts w:ascii="Times New Roman" w:hAnsi="Times New Roman" w:eastAsia="Times New Roman" w:cs="Times New Roman"/>
                  <w:i/>
                  <w:iCs/>
                  <w:sz w:val="18"/>
                </w:rPr>
                <w:t>https://mape.gov.lv/catalog/materials/1F6E6155-9FAF-4B29-A41D-A3AF9A965B4F/view</w:t>
              </w:r>
            </w:hyperlink>
            <w:r w:rsidRPr="004D015B">
              <w:rPr>
                <w:rFonts w:ascii="Times New Roman" w:hAnsi="Times New Roman" w:eastAsia="Times New Roman" w:cs="Times New Roman"/>
                <w:i/>
                <w:iCs/>
                <w:color w:val="000000" w:themeColor="text1"/>
                <w:sz w:val="18"/>
              </w:rPr>
              <w:t xml:space="preserve"> </w:t>
            </w:r>
          </w:p>
        </w:tc>
        <w:tc>
          <w:tcPr>
            <w:tcW w:w="1815" w:type="dxa"/>
            <w:gridSpan w:val="2"/>
            <w:shd w:val="clear" w:color="auto" w:fill="F2F2F2" w:themeFill="background1" w:themeFillShade="F2"/>
          </w:tcPr>
          <w:p w:rsidRPr="004D015B" w:rsidR="003B23E4" w:rsidP="0081281D" w:rsidRDefault="003B23E4" w14:paraId="45D4998D" w14:textId="77777777">
            <w:pPr>
              <w:rPr>
                <w:rFonts w:ascii="Times New Roman" w:hAnsi="Times New Roman" w:eastAsia="Times New Roman" w:cs="Times New Roman"/>
                <w:b/>
                <w:i/>
                <w:iCs/>
                <w:color w:val="000000" w:themeColor="text1"/>
              </w:rPr>
            </w:pPr>
          </w:p>
        </w:tc>
        <w:tc>
          <w:tcPr>
            <w:tcW w:w="1560" w:type="dxa"/>
            <w:gridSpan w:val="2"/>
            <w:shd w:val="clear" w:color="auto" w:fill="F2F2F2" w:themeFill="background1" w:themeFillShade="F2"/>
          </w:tcPr>
          <w:p w:rsidRPr="004D015B" w:rsidR="003B23E4" w:rsidP="0081281D" w:rsidRDefault="003B23E4" w14:paraId="08139DA1" w14:textId="77777777">
            <w:pPr>
              <w:rPr>
                <w:rFonts w:ascii="Times New Roman" w:hAnsi="Times New Roman" w:eastAsia="Times New Roman" w:cs="Times New Roman"/>
                <w:b/>
                <w:i/>
                <w:iCs/>
                <w:color w:val="000000" w:themeColor="text1"/>
              </w:rPr>
            </w:pPr>
          </w:p>
        </w:tc>
        <w:tc>
          <w:tcPr>
            <w:tcW w:w="1984" w:type="dxa"/>
            <w:gridSpan w:val="3"/>
            <w:shd w:val="clear" w:color="auto" w:fill="F2F2F2" w:themeFill="background1" w:themeFillShade="F2"/>
          </w:tcPr>
          <w:p w:rsidRPr="004D015B" w:rsidR="003B23E4" w:rsidP="0081281D" w:rsidRDefault="003B23E4" w14:paraId="7392D013" w14:textId="77777777">
            <w:pPr>
              <w:rPr>
                <w:rFonts w:ascii="Times New Roman" w:hAnsi="Times New Roman" w:eastAsia="Times New Roman" w:cs="Times New Roman"/>
                <w:b/>
                <w:i/>
                <w:iCs/>
                <w:color w:val="000000" w:themeColor="text1"/>
              </w:rPr>
            </w:pPr>
          </w:p>
        </w:tc>
        <w:tc>
          <w:tcPr>
            <w:tcW w:w="4961" w:type="dxa"/>
            <w:gridSpan w:val="2"/>
            <w:shd w:val="clear" w:color="auto" w:fill="F2F2F2" w:themeFill="background1" w:themeFillShade="F2"/>
          </w:tcPr>
          <w:p w:rsidRPr="004D015B" w:rsidR="003B23E4" w:rsidP="0081281D" w:rsidRDefault="003B23E4" w14:paraId="624557A5" w14:textId="77777777">
            <w:pPr>
              <w:rPr>
                <w:rFonts w:ascii="Times New Roman" w:hAnsi="Times New Roman" w:eastAsia="Times New Roman" w:cs="Times New Roman"/>
                <w:b/>
                <w:i/>
                <w:iCs/>
                <w:color w:val="000000" w:themeColor="text1"/>
              </w:rPr>
            </w:pPr>
          </w:p>
        </w:tc>
      </w:tr>
      <w:tr w:rsidRPr="004D015B" w:rsidR="003B23E4" w:rsidTr="2730ED7D" w14:paraId="282AEA8F" w14:textId="77777777">
        <w:trPr>
          <w:trHeight w:val="300"/>
        </w:trPr>
        <w:tc>
          <w:tcPr>
            <w:tcW w:w="2552" w:type="dxa"/>
            <w:vMerge w:val="restart"/>
            <w:tcMar>
              <w:left w:w="105" w:type="dxa"/>
              <w:right w:w="105" w:type="dxa"/>
            </w:tcMar>
          </w:tcPr>
          <w:p w:rsidRPr="005E1333" w:rsidR="003B23E4" w:rsidP="2730ED7D" w:rsidRDefault="70E6B42D" w14:paraId="5101614A" w14:textId="65B7F2FD">
            <w:pPr>
              <w:rPr>
                <w:rFonts w:ascii="Times New Roman" w:hAnsi="Times New Roman" w:eastAsia="Times New Roman" w:cs="Times New Roman"/>
                <w:i/>
                <w:iCs/>
                <w:color w:val="000000" w:themeColor="text1"/>
                <w:sz w:val="22"/>
                <w:szCs w:val="22"/>
                <w:u w:val="single"/>
              </w:rPr>
            </w:pPr>
            <w:r w:rsidRPr="005E1333">
              <w:rPr>
                <w:rFonts w:ascii="Times New Roman" w:hAnsi="Times New Roman" w:eastAsia="Times New Roman" w:cs="Times New Roman"/>
                <w:i/>
                <w:iCs/>
                <w:color w:val="000000" w:themeColor="text1"/>
                <w:sz w:val="22"/>
                <w:szCs w:val="22"/>
                <w:u w:val="single"/>
              </w:rPr>
              <w:t>P</w:t>
            </w:r>
            <w:r w:rsidRPr="005E1333" w:rsidR="003B23E4">
              <w:rPr>
                <w:rFonts w:ascii="Times New Roman" w:hAnsi="Times New Roman" w:eastAsia="Times New Roman" w:cs="Times New Roman"/>
                <w:i/>
                <w:iCs/>
                <w:color w:val="000000" w:themeColor="text1"/>
                <w:sz w:val="22"/>
                <w:szCs w:val="22"/>
                <w:u w:val="single"/>
              </w:rPr>
              <w:t>amatizglītība</w:t>
            </w:r>
            <w:r w:rsidRPr="005E1333">
              <w:rPr>
                <w:rFonts w:ascii="Times New Roman" w:hAnsi="Times New Roman" w:eastAsia="Times New Roman" w:cs="Times New Roman"/>
                <w:i/>
                <w:iCs/>
                <w:color w:val="000000" w:themeColor="text1"/>
                <w:sz w:val="22"/>
                <w:szCs w:val="22"/>
                <w:u w:val="single"/>
              </w:rPr>
              <w:t xml:space="preserve"> (</w:t>
            </w:r>
            <w:r w:rsidRPr="005E1333" w:rsidR="003B23E4">
              <w:rPr>
                <w:rFonts w:ascii="Times New Roman" w:hAnsi="Times New Roman" w:eastAsia="Times New Roman" w:cs="Times New Roman"/>
                <w:i/>
                <w:iCs/>
                <w:color w:val="000000" w:themeColor="text1"/>
                <w:sz w:val="22"/>
                <w:szCs w:val="22"/>
                <w:u w:val="single"/>
              </w:rPr>
              <w:t>1.-9.klase</w:t>
            </w:r>
            <w:r w:rsidRPr="005E1333" w:rsidR="5B29653B">
              <w:rPr>
                <w:rFonts w:ascii="Times New Roman" w:hAnsi="Times New Roman" w:eastAsia="Times New Roman" w:cs="Times New Roman"/>
                <w:i/>
                <w:iCs/>
                <w:color w:val="000000" w:themeColor="text1"/>
                <w:sz w:val="22"/>
                <w:szCs w:val="22"/>
                <w:u w:val="single"/>
              </w:rPr>
              <w:t>)</w:t>
            </w:r>
            <w:r w:rsidRPr="005E1333" w:rsidR="003B23E4">
              <w:rPr>
                <w:rFonts w:ascii="Times New Roman" w:hAnsi="Times New Roman" w:eastAsia="Times New Roman" w:cs="Times New Roman"/>
                <w:i/>
                <w:iCs/>
                <w:color w:val="000000" w:themeColor="text1"/>
                <w:sz w:val="22"/>
                <w:szCs w:val="22"/>
                <w:u w:val="single"/>
              </w:rPr>
              <w:t xml:space="preserve"> un vidējā izglītība</w:t>
            </w:r>
            <w:r w:rsidRPr="005E1333" w:rsidR="48126E1A">
              <w:rPr>
                <w:rFonts w:ascii="Times New Roman" w:hAnsi="Times New Roman" w:eastAsia="Times New Roman" w:cs="Times New Roman"/>
                <w:i/>
                <w:iCs/>
                <w:color w:val="000000" w:themeColor="text1"/>
                <w:sz w:val="22"/>
                <w:szCs w:val="22"/>
                <w:u w:val="single"/>
              </w:rPr>
              <w:t xml:space="preserve"> (</w:t>
            </w:r>
            <w:r w:rsidRPr="005E1333" w:rsidR="003B23E4">
              <w:rPr>
                <w:rFonts w:ascii="Times New Roman" w:hAnsi="Times New Roman" w:eastAsia="Times New Roman" w:cs="Times New Roman"/>
                <w:i/>
                <w:iCs/>
                <w:color w:val="000000" w:themeColor="text1"/>
                <w:sz w:val="22"/>
                <w:szCs w:val="22"/>
                <w:u w:val="single"/>
              </w:rPr>
              <w:t>10.-12.klase</w:t>
            </w:r>
            <w:r w:rsidRPr="005E1333" w:rsidR="1AE7B57C">
              <w:rPr>
                <w:rFonts w:ascii="Times New Roman" w:hAnsi="Times New Roman" w:eastAsia="Times New Roman" w:cs="Times New Roman"/>
                <w:i/>
                <w:iCs/>
                <w:color w:val="000000" w:themeColor="text1"/>
                <w:sz w:val="22"/>
                <w:szCs w:val="22"/>
                <w:u w:val="single"/>
              </w:rPr>
              <w:t>)</w:t>
            </w:r>
          </w:p>
          <w:p w:rsidRPr="005E1333" w:rsidR="003B23E4" w:rsidP="2730ED7D" w:rsidRDefault="003B23E4" w14:paraId="3CFE35AA" w14:textId="0CAE4C73">
            <w:pPr>
              <w:rPr>
                <w:rFonts w:ascii="Times New Roman" w:hAnsi="Times New Roman" w:eastAsia="Times New Roman" w:cs="Times New Roman"/>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 xml:space="preserve">12. Norādiet tematu atbilstošu norises saturam, norādītajai mērķauditorijai un iepriekš minētajam mācību priekšmetam </w:t>
            </w:r>
            <w:r w:rsidRPr="005E1333">
              <w:rPr>
                <w:rFonts w:ascii="Times New Roman" w:hAnsi="Times New Roman" w:eastAsia="Times New Roman" w:cs="Times New Roman"/>
                <w:i/>
                <w:iCs/>
                <w:color w:val="000000" w:themeColor="text1"/>
                <w:sz w:val="22"/>
                <w:szCs w:val="22"/>
              </w:rPr>
              <w:t>(nemainot tekstu un saglabājot dokumentā esošo numerāciju)!</w:t>
            </w:r>
          </w:p>
          <w:p w:rsidRPr="005E1333" w:rsidR="003B23E4" w:rsidP="0081281D" w:rsidRDefault="003B23E4" w14:paraId="7F5D962B" w14:textId="77777777">
            <w:pPr>
              <w:rPr>
                <w:rFonts w:ascii="Times New Roman" w:hAnsi="Times New Roman" w:eastAsia="Times New Roman" w:cs="Times New Roman"/>
                <w:b/>
                <w:bCs/>
                <w:i/>
                <w:iCs/>
                <w:color w:val="000000" w:themeColor="text1"/>
                <w:sz w:val="22"/>
                <w:szCs w:val="22"/>
              </w:rPr>
            </w:pPr>
          </w:p>
          <w:p w:rsidRPr="005E1333" w:rsidR="003B23E4" w:rsidP="0081281D" w:rsidRDefault="003B23E4" w14:paraId="4456E08A" w14:textId="77777777">
            <w:pPr>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 xml:space="preserve">13. Norādiet sasniedzamo rezultātu atbilstošu norises saturam, norādītajai mērķauditorijai, iepriekš minētajam mācību </w:t>
            </w:r>
            <w:r w:rsidRPr="005E1333">
              <w:rPr>
                <w:rFonts w:ascii="Times New Roman" w:hAnsi="Times New Roman" w:eastAsia="Times New Roman" w:cs="Times New Roman"/>
                <w:b/>
                <w:bCs/>
                <w:i/>
                <w:iCs/>
                <w:color w:val="000000" w:themeColor="text1"/>
                <w:sz w:val="22"/>
                <w:szCs w:val="22"/>
              </w:rPr>
              <w:t xml:space="preserve">priekšmetam un tematam </w:t>
            </w:r>
            <w:r w:rsidRPr="005E1333">
              <w:rPr>
                <w:rFonts w:ascii="Times New Roman" w:hAnsi="Times New Roman" w:eastAsia="Times New Roman" w:cs="Times New Roman"/>
                <w:bCs/>
                <w:i/>
                <w:iCs/>
                <w:color w:val="000000" w:themeColor="text1"/>
                <w:sz w:val="22"/>
                <w:szCs w:val="22"/>
              </w:rPr>
              <w:t>(saglabājot numerāciju dokumentā; ne vairāk kā 2)!</w:t>
            </w:r>
          </w:p>
          <w:p w:rsidRPr="005E1333" w:rsidR="003B23E4" w:rsidP="0081281D" w:rsidRDefault="003B23E4" w14:paraId="53F0DDC8" w14:textId="77777777">
            <w:pPr>
              <w:rPr>
                <w:rFonts w:ascii="Times New Roman" w:hAnsi="Times New Roman" w:eastAsia="Times New Roman" w:cs="Times New Roman"/>
                <w:b/>
                <w:bCs/>
                <w:i/>
                <w:iCs/>
                <w:color w:val="000000" w:themeColor="text1"/>
                <w:sz w:val="22"/>
                <w:szCs w:val="22"/>
              </w:rPr>
            </w:pPr>
          </w:p>
        </w:tc>
        <w:tc>
          <w:tcPr>
            <w:tcW w:w="2579" w:type="dxa"/>
            <w:shd w:val="clear" w:color="auto" w:fill="F2F2F2" w:themeFill="background1" w:themeFillShade="F2"/>
            <w:tcMar>
              <w:left w:w="105" w:type="dxa"/>
              <w:right w:w="105" w:type="dxa"/>
            </w:tcMar>
            <w:vAlign w:val="center"/>
          </w:tcPr>
          <w:p w:rsidR="003B23E4" w:rsidP="0081281D" w:rsidRDefault="003B23E4" w14:paraId="5A791EB7"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Pirmsskola</w:t>
            </w:r>
          </w:p>
        </w:tc>
        <w:tc>
          <w:tcPr>
            <w:tcW w:w="1815" w:type="dxa"/>
            <w:gridSpan w:val="2"/>
            <w:shd w:val="clear" w:color="auto" w:fill="FFFFFF" w:themeFill="background1"/>
            <w:vAlign w:val="center"/>
          </w:tcPr>
          <w:p w:rsidRPr="004D015B" w:rsidR="003B23E4" w:rsidP="0081281D" w:rsidRDefault="003B23E4" w14:paraId="739C433F"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1.-3.klase</w:t>
            </w:r>
          </w:p>
        </w:tc>
        <w:tc>
          <w:tcPr>
            <w:tcW w:w="1560" w:type="dxa"/>
            <w:gridSpan w:val="2"/>
            <w:shd w:val="clear" w:color="auto" w:fill="FFFFFF" w:themeFill="background1"/>
            <w:vAlign w:val="center"/>
          </w:tcPr>
          <w:p w:rsidRPr="004D015B" w:rsidR="003B23E4" w:rsidP="0081281D" w:rsidRDefault="003B23E4" w14:paraId="4CCCAFE3"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4.-6.klase</w:t>
            </w:r>
          </w:p>
        </w:tc>
        <w:tc>
          <w:tcPr>
            <w:tcW w:w="1984" w:type="dxa"/>
            <w:gridSpan w:val="3"/>
            <w:shd w:val="clear" w:color="auto" w:fill="FFFFFF" w:themeFill="background1"/>
            <w:vAlign w:val="center"/>
          </w:tcPr>
          <w:p w:rsidRPr="004D015B" w:rsidR="003B23E4" w:rsidP="0081281D" w:rsidRDefault="003B23E4" w14:paraId="638475CC"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7.-9.klase</w:t>
            </w:r>
          </w:p>
        </w:tc>
        <w:tc>
          <w:tcPr>
            <w:tcW w:w="4961" w:type="dxa"/>
            <w:gridSpan w:val="2"/>
            <w:shd w:val="clear" w:color="auto" w:fill="FFFFFF" w:themeFill="background1"/>
            <w:vAlign w:val="center"/>
          </w:tcPr>
          <w:p w:rsidR="003B23E4" w:rsidP="0081281D" w:rsidRDefault="003B23E4" w14:paraId="6BA8073F" w14:textId="77777777">
            <w:pPr>
              <w:jc w:val="center"/>
              <w:rPr>
                <w:rFonts w:ascii="Times New Roman" w:hAnsi="Times New Roman" w:eastAsia="Times New Roman" w:cs="Times New Roman"/>
                <w:b/>
                <w:i/>
                <w:iCs/>
                <w:color w:val="000000" w:themeColor="text1"/>
              </w:rPr>
            </w:pPr>
            <w:r w:rsidRPr="004D015B">
              <w:rPr>
                <w:rFonts w:ascii="Times New Roman" w:hAnsi="Times New Roman" w:eastAsia="Times New Roman" w:cs="Times New Roman"/>
                <w:b/>
                <w:i/>
                <w:iCs/>
                <w:color w:val="000000" w:themeColor="text1"/>
              </w:rPr>
              <w:t>10.-12.klase</w:t>
            </w:r>
          </w:p>
        </w:tc>
      </w:tr>
      <w:tr w:rsidRPr="004D015B" w:rsidR="003B23E4" w:rsidTr="2730ED7D" w14:paraId="4034591E" w14:textId="77777777">
        <w:trPr>
          <w:trHeight w:val="300"/>
        </w:trPr>
        <w:tc>
          <w:tcPr>
            <w:tcW w:w="2552" w:type="dxa"/>
            <w:vMerge/>
            <w:tcMar>
              <w:left w:w="105" w:type="dxa"/>
              <w:right w:w="105" w:type="dxa"/>
            </w:tcMar>
          </w:tcPr>
          <w:p w:rsidRPr="005E1333" w:rsidR="003B23E4" w:rsidP="003B23E4" w:rsidRDefault="003B23E4" w14:paraId="11752E5E" w14:textId="77777777">
            <w:pPr>
              <w:pStyle w:val="ListParagraph"/>
              <w:numPr>
                <w:ilvl w:val="0"/>
                <w:numId w:val="10"/>
              </w:numPr>
              <w:ind w:left="314" w:hanging="284"/>
              <w:rPr>
                <w:rFonts w:ascii="Times New Roman" w:hAnsi="Times New Roman" w:eastAsia="Times New Roman" w:cs="Times New Roman"/>
                <w:b/>
                <w:bCs/>
                <w:i/>
                <w:iCs/>
                <w:color w:val="000000" w:themeColor="text1"/>
                <w:sz w:val="22"/>
                <w:szCs w:val="22"/>
              </w:rPr>
            </w:pPr>
          </w:p>
        </w:tc>
        <w:tc>
          <w:tcPr>
            <w:tcW w:w="2579" w:type="dxa"/>
            <w:shd w:val="clear" w:color="auto" w:fill="F2F2F2" w:themeFill="background1" w:themeFillShade="F2"/>
            <w:tcMar>
              <w:left w:w="105" w:type="dxa"/>
              <w:right w:w="105" w:type="dxa"/>
            </w:tcMar>
          </w:tcPr>
          <w:p w:rsidR="003B23E4" w:rsidP="0081281D" w:rsidRDefault="003B23E4" w14:paraId="57808B63" w14:textId="77777777">
            <w:pPr>
              <w:rPr>
                <w:rFonts w:ascii="Times New Roman" w:hAnsi="Times New Roman" w:eastAsia="Times New Roman" w:cs="Times New Roman"/>
                <w:b/>
                <w:i/>
                <w:iCs/>
                <w:color w:val="000000" w:themeColor="text1"/>
              </w:rPr>
            </w:pPr>
          </w:p>
        </w:tc>
        <w:tc>
          <w:tcPr>
            <w:tcW w:w="5359" w:type="dxa"/>
            <w:gridSpan w:val="7"/>
            <w:shd w:val="clear" w:color="auto" w:fill="FFFFFF" w:themeFill="background1"/>
          </w:tcPr>
          <w:p w:rsidR="003B23E4" w:rsidP="0081281D" w:rsidRDefault="003B23E4" w14:paraId="79703A7D"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sz w:val="18"/>
                <w:szCs w:val="18"/>
              </w:rPr>
              <w:t xml:space="preserve">Mācību programmu paraugi pamatizglītībā - </w:t>
            </w:r>
            <w:hyperlink r:id="rId28">
              <w:r w:rsidRPr="004D015B">
                <w:rPr>
                  <w:rStyle w:val="Hyperlink"/>
                  <w:rFonts w:ascii="Times New Roman" w:hAnsi="Times New Roman" w:eastAsia="Times New Roman" w:cs="Times New Roman"/>
                  <w:i/>
                  <w:iCs/>
                  <w:sz w:val="18"/>
                  <w:szCs w:val="18"/>
                </w:rPr>
                <w:t>https://www.skola2030.lv/lv/skolotajiem/macibu-programmu-paraugi-pamatizglitiba</w:t>
              </w:r>
            </w:hyperlink>
            <w:r w:rsidRPr="004D015B">
              <w:rPr>
                <w:rFonts w:ascii="Times New Roman" w:hAnsi="Times New Roman" w:eastAsia="Times New Roman" w:cs="Times New Roman"/>
                <w:i/>
                <w:iCs/>
                <w:color w:val="000000" w:themeColor="text1"/>
              </w:rPr>
              <w:t xml:space="preserve"> </w:t>
            </w:r>
          </w:p>
          <w:p w:rsidR="003B23E4" w:rsidP="0081281D" w:rsidRDefault="003B23E4" w14:paraId="6180D255" w14:textId="77777777">
            <w:pPr>
              <w:rPr>
                <w:rFonts w:ascii="Times New Roman" w:hAnsi="Times New Roman" w:eastAsia="Times New Roman" w:cs="Times New Roman"/>
                <w:i/>
                <w:iCs/>
                <w:color w:val="000000" w:themeColor="text1"/>
              </w:rPr>
            </w:pPr>
          </w:p>
          <w:p w:rsidRPr="004D015B" w:rsidR="003B23E4" w:rsidP="0081281D" w:rsidRDefault="003B23E4" w14:paraId="2611E9B6" w14:textId="77777777">
            <w:pPr>
              <w:rPr>
                <w:rFonts w:ascii="Times New Roman" w:hAnsi="Times New Roman" w:cs="Times New Roman"/>
                <w:i/>
                <w:iCs/>
                <w:color w:val="7030A0"/>
              </w:rPr>
            </w:pPr>
            <w:r w:rsidRPr="004D015B">
              <w:rPr>
                <w:rFonts w:ascii="Times New Roman" w:hAnsi="Times New Roman" w:cs="Times New Roman"/>
                <w:i/>
                <w:iCs/>
                <w:color w:val="7030A0"/>
              </w:rPr>
              <w:t>Piemērs:</w:t>
            </w:r>
          </w:p>
          <w:p w:rsidRPr="00764D8F" w:rsidR="003B23E4" w:rsidP="0081281D" w:rsidRDefault="003B23E4" w14:paraId="183FB500" w14:textId="77777777">
            <w:pPr>
              <w:rPr>
                <w:rFonts w:ascii="Times New Roman" w:hAnsi="Times New Roman" w:cs="Times New Roman"/>
                <w:i/>
                <w:iCs/>
                <w:color w:val="7030A0"/>
              </w:rPr>
            </w:pPr>
            <w:r w:rsidRPr="00764D8F">
              <w:rPr>
                <w:rFonts w:ascii="Times New Roman" w:hAnsi="Times New Roman" w:cs="Times New Roman"/>
                <w:i/>
                <w:iCs/>
                <w:color w:val="7030A0"/>
              </w:rPr>
              <w:t xml:space="preserve">Temats 9.3. Kā mēs ikdienā izmantojam elektrību? (Fizika 9.klasei) </w:t>
            </w:r>
          </w:p>
          <w:p w:rsidR="003B23E4" w:rsidP="0081281D" w:rsidRDefault="003B23E4" w14:paraId="5F0F7838" w14:textId="77777777">
            <w:pPr>
              <w:rPr>
                <w:rFonts w:ascii="Times New Roman" w:hAnsi="Times New Roman" w:eastAsia="Times New Roman" w:cs="Times New Roman"/>
                <w:i/>
                <w:iCs/>
                <w:color w:val="000000" w:themeColor="text1"/>
              </w:rPr>
            </w:pPr>
          </w:p>
          <w:p w:rsidR="003B23E4" w:rsidP="0081281D" w:rsidRDefault="003B23E4" w14:paraId="6F83F786" w14:textId="77777777">
            <w:pPr>
              <w:rPr>
                <w:rFonts w:ascii="Times New Roman" w:hAnsi="Times New Roman" w:eastAsia="Times New Roman" w:cs="Times New Roman"/>
                <w:i/>
                <w:iCs/>
                <w:color w:val="000000" w:themeColor="text1"/>
                <w:highlight w:val="yellow"/>
              </w:rPr>
            </w:pPr>
          </w:p>
          <w:p w:rsidR="003B458F" w:rsidP="0081281D" w:rsidRDefault="003B458F" w14:paraId="6D1BBD00" w14:textId="77777777">
            <w:pPr>
              <w:rPr>
                <w:rFonts w:ascii="Times New Roman" w:hAnsi="Times New Roman" w:cs="Times New Roman"/>
                <w:i/>
                <w:iCs/>
                <w:color w:val="7030A0"/>
              </w:rPr>
            </w:pPr>
          </w:p>
          <w:p w:rsidR="003B458F" w:rsidP="0081281D" w:rsidRDefault="003B458F" w14:paraId="050702AD" w14:textId="77777777">
            <w:pPr>
              <w:rPr>
                <w:rFonts w:ascii="Times New Roman" w:hAnsi="Times New Roman" w:cs="Times New Roman"/>
                <w:i/>
                <w:iCs/>
                <w:color w:val="7030A0"/>
              </w:rPr>
            </w:pPr>
          </w:p>
          <w:p w:rsidR="003B458F" w:rsidP="0081281D" w:rsidRDefault="003B458F" w14:paraId="510711E2" w14:textId="77777777">
            <w:pPr>
              <w:rPr>
                <w:rFonts w:ascii="Times New Roman" w:hAnsi="Times New Roman" w:cs="Times New Roman"/>
                <w:i/>
                <w:iCs/>
                <w:color w:val="7030A0"/>
              </w:rPr>
            </w:pPr>
          </w:p>
          <w:p w:rsidR="003B458F" w:rsidP="0081281D" w:rsidRDefault="003B458F" w14:paraId="719A6A21" w14:textId="77777777">
            <w:pPr>
              <w:rPr>
                <w:rFonts w:ascii="Times New Roman" w:hAnsi="Times New Roman" w:cs="Times New Roman"/>
                <w:i/>
                <w:iCs/>
                <w:color w:val="7030A0"/>
              </w:rPr>
            </w:pPr>
          </w:p>
          <w:p w:rsidR="003B458F" w:rsidP="0081281D" w:rsidRDefault="003B458F" w14:paraId="63DEC3B8" w14:textId="77777777">
            <w:pPr>
              <w:rPr>
                <w:rFonts w:ascii="Times New Roman" w:hAnsi="Times New Roman" w:cs="Times New Roman"/>
                <w:i/>
                <w:iCs/>
                <w:color w:val="7030A0"/>
              </w:rPr>
            </w:pPr>
          </w:p>
          <w:p w:rsidRPr="00764D8F" w:rsidR="003B23E4" w:rsidP="0081281D" w:rsidRDefault="003B23E4" w14:paraId="34BBC132" w14:textId="4BE679E2">
            <w:pPr>
              <w:rPr>
                <w:rFonts w:ascii="Times New Roman" w:hAnsi="Times New Roman" w:cs="Times New Roman"/>
                <w:i/>
                <w:iCs/>
                <w:color w:val="7030A0"/>
              </w:rPr>
            </w:pPr>
            <w:r w:rsidRPr="00764D8F">
              <w:rPr>
                <w:rFonts w:ascii="Times New Roman" w:hAnsi="Times New Roman" w:cs="Times New Roman"/>
                <w:i/>
                <w:iCs/>
                <w:color w:val="7030A0"/>
              </w:rPr>
              <w:t>Sasniedzamais rezultāts</w:t>
            </w:r>
            <w:r w:rsidRPr="00764D8F">
              <w:rPr>
                <w:rFonts w:ascii="Times New Roman" w:hAnsi="Times New Roman" w:cs="Times New Roman"/>
                <w:i/>
                <w:iCs/>
                <w:color w:val="7030A0"/>
              </w:rPr>
              <w:br/>
            </w:r>
            <w:r w:rsidRPr="00764D8F">
              <w:rPr>
                <w:rFonts w:ascii="Times New Roman" w:hAnsi="Times New Roman" w:cs="Times New Roman"/>
                <w:i/>
                <w:iCs/>
                <w:color w:val="7030A0"/>
              </w:rPr>
              <w:t>Saslēdz elektrisko slēgumu pēc dotas elektriskā slēguma shēmas. (D.9.11.4.1.)</w:t>
            </w:r>
          </w:p>
          <w:p w:rsidRPr="00764D8F" w:rsidR="003B23E4" w:rsidP="0081281D" w:rsidRDefault="003B23E4" w14:paraId="21EF7C33" w14:textId="77777777">
            <w:pPr>
              <w:rPr>
                <w:rFonts w:ascii="Times New Roman" w:hAnsi="Times New Roman" w:cs="Times New Roman"/>
                <w:i/>
                <w:iCs/>
                <w:color w:val="7030A0"/>
              </w:rPr>
            </w:pPr>
            <w:r w:rsidRPr="00764D8F">
              <w:rPr>
                <w:rFonts w:ascii="Times New Roman" w:hAnsi="Times New Roman" w:cs="Times New Roman"/>
                <w:i/>
                <w:iCs/>
                <w:color w:val="7030A0"/>
              </w:rPr>
              <w:t>Analizē elektroenerģijas lietojumu sadzīvē. (D.9.4.4.1.; D.9.11.4.1.)</w:t>
            </w:r>
          </w:p>
          <w:p w:rsidRPr="000A123F" w:rsidR="003B23E4" w:rsidP="0081281D" w:rsidRDefault="003B23E4" w14:paraId="7B7C6C9E" w14:textId="77777777">
            <w:pPr>
              <w:rPr>
                <w:rFonts w:ascii="Times New Roman" w:hAnsi="Times New Roman" w:eastAsia="Times New Roman" w:cs="Times New Roman"/>
                <w:i/>
                <w:iCs/>
                <w:color w:val="000000" w:themeColor="text1"/>
              </w:rPr>
            </w:pPr>
          </w:p>
        </w:tc>
        <w:tc>
          <w:tcPr>
            <w:tcW w:w="4961" w:type="dxa"/>
            <w:gridSpan w:val="2"/>
            <w:shd w:val="clear" w:color="auto" w:fill="FFFFFF" w:themeFill="background1"/>
          </w:tcPr>
          <w:p w:rsidRPr="004D015B" w:rsidR="003B23E4" w:rsidP="0081281D" w:rsidRDefault="003B23E4" w14:paraId="6F5FDD29" w14:textId="77777777">
            <w:pPr>
              <w:rPr>
                <w:rFonts w:ascii="Times New Roman" w:hAnsi="Times New Roman" w:cs="Times New Roman"/>
                <w:i/>
                <w:iCs/>
                <w:color w:val="000000" w:themeColor="text1"/>
                <w:sz w:val="18"/>
                <w:szCs w:val="18"/>
              </w:rPr>
            </w:pPr>
            <w:r w:rsidRPr="004D015B">
              <w:rPr>
                <w:rFonts w:ascii="Times New Roman" w:hAnsi="Times New Roman" w:cs="Times New Roman"/>
                <w:i/>
                <w:iCs/>
                <w:color w:val="000000" w:themeColor="text1"/>
                <w:sz w:val="18"/>
                <w:szCs w:val="18"/>
              </w:rPr>
              <w:t xml:space="preserve">Mācību programmu paraugi vidējā izglītībā - </w:t>
            </w:r>
            <w:hyperlink r:id="rId29">
              <w:r w:rsidRPr="004D015B">
                <w:rPr>
                  <w:rStyle w:val="Hyperlink"/>
                  <w:rFonts w:ascii="Times New Roman" w:hAnsi="Times New Roman" w:cs="Times New Roman"/>
                  <w:i/>
                  <w:iCs/>
                  <w:sz w:val="18"/>
                  <w:szCs w:val="18"/>
                </w:rPr>
                <w:t>https://www.skola2030.lv/lv/skolotajiem/programmu-paraugi-videja-izglitiba</w:t>
              </w:r>
            </w:hyperlink>
          </w:p>
          <w:p w:rsidR="003B23E4" w:rsidP="0081281D" w:rsidRDefault="003B23E4" w14:paraId="4BB46029" w14:textId="77777777">
            <w:pPr>
              <w:rPr>
                <w:rFonts w:ascii="Times New Roman" w:hAnsi="Times New Roman" w:eastAsia="Times New Roman" w:cs="Times New Roman"/>
                <w:b/>
                <w:i/>
                <w:iCs/>
                <w:color w:val="000000" w:themeColor="text1"/>
              </w:rPr>
            </w:pPr>
          </w:p>
          <w:p w:rsidRPr="004D015B" w:rsidR="003B23E4" w:rsidP="0081281D" w:rsidRDefault="003B23E4" w14:paraId="61D9DEE2" w14:textId="77777777">
            <w:pPr>
              <w:rPr>
                <w:rFonts w:ascii="Times New Roman" w:hAnsi="Times New Roman" w:cs="Times New Roman"/>
                <w:i/>
                <w:iCs/>
                <w:color w:val="7030A0"/>
              </w:rPr>
            </w:pPr>
            <w:r w:rsidRPr="004D015B">
              <w:rPr>
                <w:rFonts w:ascii="Times New Roman" w:hAnsi="Times New Roman" w:cs="Times New Roman"/>
                <w:i/>
                <w:iCs/>
                <w:color w:val="7030A0"/>
              </w:rPr>
              <w:t>Piemērs:</w:t>
            </w:r>
          </w:p>
          <w:p w:rsidRPr="00D60A73" w:rsidR="003B23E4" w:rsidP="0081281D" w:rsidRDefault="003B23E4" w14:paraId="7E4863B5" w14:textId="77777777">
            <w:pPr>
              <w:rPr>
                <w:rFonts w:ascii="Times New Roman" w:hAnsi="Times New Roman" w:cs="Times New Roman"/>
                <w:i/>
                <w:iCs/>
                <w:color w:val="7030A0"/>
              </w:rPr>
            </w:pPr>
            <w:r w:rsidRPr="00D60A73">
              <w:rPr>
                <w:rFonts w:ascii="Times New Roman" w:hAnsi="Times New Roman" w:cs="Times New Roman"/>
                <w:i/>
                <w:iCs/>
                <w:color w:val="7030A0"/>
              </w:rPr>
              <w:t>Temats</w:t>
            </w:r>
            <w:r>
              <w:rPr>
                <w:rFonts w:ascii="Times New Roman" w:hAnsi="Times New Roman" w:cs="Times New Roman"/>
                <w:i/>
                <w:iCs/>
                <w:color w:val="7030A0"/>
              </w:rPr>
              <w:t xml:space="preserve"> </w:t>
            </w:r>
            <w:r w:rsidRPr="00FD123B">
              <w:rPr>
                <w:rFonts w:ascii="Times New Roman" w:hAnsi="Times New Roman" w:cs="Times New Roman"/>
                <w:i/>
                <w:iCs/>
                <w:color w:val="7030A0"/>
              </w:rPr>
              <w:t xml:space="preserve"> 1.Vide un organismu evolucionārās</w:t>
            </w:r>
            <w:r>
              <w:rPr>
                <w:rFonts w:ascii="Times New Roman" w:hAnsi="Times New Roman" w:cs="Times New Roman"/>
                <w:i/>
                <w:iCs/>
                <w:color w:val="7030A0"/>
              </w:rPr>
              <w:t xml:space="preserve"> </w:t>
            </w:r>
            <w:r w:rsidRPr="00FD123B">
              <w:rPr>
                <w:rFonts w:ascii="Times New Roman" w:hAnsi="Times New Roman" w:cs="Times New Roman"/>
                <w:i/>
                <w:iCs/>
                <w:color w:val="7030A0"/>
              </w:rPr>
              <w:t>pārmaiņas</w:t>
            </w:r>
            <w:r>
              <w:rPr>
                <w:rFonts w:ascii="Times New Roman" w:hAnsi="Times New Roman" w:cs="Times New Roman"/>
                <w:i/>
                <w:iCs/>
                <w:color w:val="7030A0"/>
              </w:rPr>
              <w:t xml:space="preserve"> (Bioloģija I)</w:t>
            </w:r>
          </w:p>
          <w:p w:rsidRPr="00D60A73" w:rsidR="003B23E4" w:rsidP="0081281D" w:rsidRDefault="003B23E4" w14:paraId="3A260E44" w14:textId="77777777">
            <w:pPr>
              <w:rPr>
                <w:rFonts w:ascii="Times New Roman" w:hAnsi="Times New Roman" w:cs="Times New Roman"/>
                <w:i/>
                <w:iCs/>
                <w:color w:val="7030A0"/>
              </w:rPr>
            </w:pPr>
          </w:p>
          <w:p w:rsidRPr="00D60A73" w:rsidR="003B23E4" w:rsidP="0081281D" w:rsidRDefault="003B23E4" w14:paraId="60FE15C0" w14:textId="77777777">
            <w:pPr>
              <w:rPr>
                <w:rFonts w:ascii="Times New Roman" w:hAnsi="Times New Roman" w:cs="Times New Roman"/>
                <w:i/>
                <w:iCs/>
                <w:color w:val="7030A0"/>
              </w:rPr>
            </w:pPr>
          </w:p>
          <w:p w:rsidR="003B458F" w:rsidP="0081281D" w:rsidRDefault="003B458F" w14:paraId="490C8365" w14:textId="77777777">
            <w:pPr>
              <w:rPr>
                <w:rFonts w:ascii="Times New Roman" w:hAnsi="Times New Roman" w:cs="Times New Roman"/>
                <w:i/>
                <w:iCs/>
                <w:color w:val="7030A0"/>
              </w:rPr>
            </w:pPr>
          </w:p>
          <w:p w:rsidR="003B458F" w:rsidP="0081281D" w:rsidRDefault="003B458F" w14:paraId="6EB6ABAA" w14:textId="77777777">
            <w:pPr>
              <w:rPr>
                <w:rFonts w:ascii="Times New Roman" w:hAnsi="Times New Roman" w:cs="Times New Roman"/>
                <w:i/>
                <w:iCs/>
                <w:color w:val="7030A0"/>
              </w:rPr>
            </w:pPr>
          </w:p>
          <w:p w:rsidR="003B458F" w:rsidP="0081281D" w:rsidRDefault="003B458F" w14:paraId="0A7CCF65" w14:textId="77777777">
            <w:pPr>
              <w:rPr>
                <w:rFonts w:ascii="Times New Roman" w:hAnsi="Times New Roman" w:cs="Times New Roman"/>
                <w:i/>
                <w:iCs/>
                <w:color w:val="7030A0"/>
              </w:rPr>
            </w:pPr>
          </w:p>
          <w:p w:rsidR="003B458F" w:rsidP="0081281D" w:rsidRDefault="003B458F" w14:paraId="69D6707F" w14:textId="77777777">
            <w:pPr>
              <w:rPr>
                <w:rFonts w:ascii="Times New Roman" w:hAnsi="Times New Roman" w:cs="Times New Roman"/>
                <w:i/>
                <w:iCs/>
                <w:color w:val="7030A0"/>
              </w:rPr>
            </w:pPr>
          </w:p>
          <w:p w:rsidR="003B458F" w:rsidP="0081281D" w:rsidRDefault="003B458F" w14:paraId="2C88667E" w14:textId="77777777">
            <w:pPr>
              <w:rPr>
                <w:rFonts w:ascii="Times New Roman" w:hAnsi="Times New Roman" w:cs="Times New Roman"/>
                <w:i/>
                <w:iCs/>
                <w:color w:val="7030A0"/>
              </w:rPr>
            </w:pPr>
          </w:p>
          <w:p w:rsidRPr="00D60A73" w:rsidR="003B23E4" w:rsidP="0081281D" w:rsidRDefault="003B23E4" w14:paraId="0E9558CB" w14:textId="62A69AAA">
            <w:pPr>
              <w:rPr>
                <w:rFonts w:ascii="Times New Roman" w:hAnsi="Times New Roman" w:cs="Times New Roman"/>
                <w:i/>
                <w:iCs/>
                <w:color w:val="7030A0"/>
              </w:rPr>
            </w:pPr>
            <w:r w:rsidRPr="00D60A73">
              <w:rPr>
                <w:rFonts w:ascii="Times New Roman" w:hAnsi="Times New Roman" w:cs="Times New Roman"/>
                <w:i/>
                <w:iCs/>
                <w:color w:val="7030A0"/>
              </w:rPr>
              <w:t>Sasniedzamais rezultāts</w:t>
            </w:r>
            <w:r>
              <w:rPr>
                <w:rFonts w:ascii="Times New Roman" w:hAnsi="Times New Roman" w:cs="Times New Roman"/>
                <w:i/>
                <w:iCs/>
                <w:color w:val="7030A0"/>
              </w:rPr>
              <w:br/>
            </w:r>
            <w:r w:rsidRPr="00902376">
              <w:rPr>
                <w:rFonts w:ascii="Times New Roman" w:hAnsi="Times New Roman" w:cs="Times New Roman"/>
                <w:i/>
                <w:iCs/>
                <w:color w:val="7030A0"/>
              </w:rPr>
              <w:t xml:space="preserve">Iegūst kvalitatīvus un kvantitatīvus datus par </w:t>
            </w:r>
            <w:r w:rsidRPr="00902376">
              <w:rPr>
                <w:rFonts w:ascii="Times New Roman" w:hAnsi="Times New Roman" w:cs="Times New Roman"/>
                <w:i/>
                <w:iCs/>
                <w:color w:val="7030A0"/>
              </w:rPr>
              <w:t>bezmugurkaulnieku un augu daudzveidību</w:t>
            </w:r>
            <w:r>
              <w:rPr>
                <w:rFonts w:ascii="Times New Roman" w:hAnsi="Times New Roman" w:cs="Times New Roman"/>
                <w:i/>
                <w:iCs/>
                <w:color w:val="7030A0"/>
              </w:rPr>
              <w:t xml:space="preserve"> </w:t>
            </w:r>
            <w:r w:rsidRPr="00902376">
              <w:rPr>
                <w:rFonts w:ascii="Times New Roman" w:hAnsi="Times New Roman" w:cs="Times New Roman"/>
                <w:i/>
                <w:iCs/>
                <w:color w:val="7030A0"/>
              </w:rPr>
              <w:t>ūdenstilpē, veicot lauka darbu. (D.O.11.3.1.)</w:t>
            </w:r>
          </w:p>
          <w:p w:rsidR="003B23E4" w:rsidP="0081281D" w:rsidRDefault="003B23E4" w14:paraId="127C28C2" w14:textId="77777777">
            <w:pPr>
              <w:rPr>
                <w:rFonts w:ascii="Times New Roman" w:hAnsi="Times New Roman" w:eastAsia="Times New Roman" w:cs="Times New Roman"/>
                <w:b/>
                <w:i/>
                <w:iCs/>
                <w:color w:val="000000" w:themeColor="text1"/>
              </w:rPr>
            </w:pPr>
          </w:p>
        </w:tc>
      </w:tr>
      <w:tr w:rsidRPr="004D015B" w:rsidR="003B23E4" w:rsidTr="2730ED7D" w14:paraId="4A6720D3" w14:textId="77777777">
        <w:trPr>
          <w:trHeight w:val="300"/>
        </w:trPr>
        <w:tc>
          <w:tcPr>
            <w:tcW w:w="2552" w:type="dxa"/>
            <w:tcMar>
              <w:left w:w="105" w:type="dxa"/>
              <w:right w:w="105" w:type="dxa"/>
            </w:tcMar>
          </w:tcPr>
          <w:p w:rsidRPr="005E1333" w:rsidR="003B23E4" w:rsidP="0081281D" w:rsidRDefault="003B23E4" w14:paraId="334BA80B"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14. Plānotais norises ilgums minūtēs</w:t>
            </w:r>
          </w:p>
          <w:p w:rsidRPr="005E1333" w:rsidR="003B23E4" w:rsidP="0081281D" w:rsidRDefault="003B23E4" w14:paraId="787A8728" w14:textId="77777777">
            <w:pPr>
              <w:rPr>
                <w:rFonts w:ascii="Times New Roman" w:hAnsi="Times New Roman" w:eastAsia="Times New Roman" w:cs="Times New Roman"/>
                <w:color w:val="000000" w:themeColor="text1"/>
                <w:sz w:val="22"/>
                <w:szCs w:val="22"/>
              </w:rPr>
            </w:pPr>
          </w:p>
        </w:tc>
        <w:tc>
          <w:tcPr>
            <w:tcW w:w="12899" w:type="dxa"/>
            <w:gridSpan w:val="10"/>
            <w:tcMar>
              <w:left w:w="105" w:type="dxa"/>
              <w:right w:w="105" w:type="dxa"/>
            </w:tcMar>
          </w:tcPr>
          <w:p w:rsidRPr="004D015B" w:rsidR="003B23E4" w:rsidP="0081281D" w:rsidRDefault="003B23E4" w14:paraId="0FA00F95" w14:textId="31388E41">
            <w:pPr>
              <w:rPr>
                <w:rFonts w:ascii="Times New Roman" w:hAnsi="Times New Roman" w:eastAsia="Times New Roman" w:cs="Times New Roman"/>
                <w:color w:val="000000" w:themeColor="text1"/>
              </w:rPr>
            </w:pPr>
            <w:r w:rsidRPr="2730ED7D">
              <w:rPr>
                <w:rFonts w:ascii="Times New Roman" w:hAnsi="Times New Roman" w:eastAsia="Times New Roman" w:cs="Times New Roman"/>
                <w:i/>
                <w:iCs/>
                <w:color w:val="000000" w:themeColor="text1"/>
              </w:rPr>
              <w:t>Ievadāmā vērtība ir skaitlis</w:t>
            </w:r>
            <w:r w:rsidRPr="2730ED7D" w:rsidR="15A14376">
              <w:rPr>
                <w:rFonts w:ascii="Times New Roman" w:hAnsi="Times New Roman" w:eastAsia="Times New Roman" w:cs="Times New Roman"/>
                <w:i/>
                <w:iCs/>
                <w:color w:val="000000" w:themeColor="text1"/>
              </w:rPr>
              <w:t>,</w:t>
            </w:r>
            <w:r w:rsidRPr="2730ED7D">
              <w:rPr>
                <w:rFonts w:ascii="Times New Roman" w:hAnsi="Times New Roman" w:eastAsia="Times New Roman" w:cs="Times New Roman"/>
                <w:i/>
                <w:iCs/>
                <w:color w:val="000000" w:themeColor="text1"/>
              </w:rPr>
              <w:t xml:space="preserve"> piemēram, 40, 60, 80, ...</w:t>
            </w:r>
          </w:p>
          <w:p w:rsidRPr="004D015B" w:rsidR="003B23E4" w:rsidP="0081281D" w:rsidRDefault="003B23E4" w14:paraId="0A8278F6" w14:textId="77777777">
            <w:pPr>
              <w:jc w:val="both"/>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Skaitlis norāda norises kopējo ilgumu minūtēs</w:t>
            </w:r>
          </w:p>
        </w:tc>
      </w:tr>
      <w:tr w:rsidRPr="004D015B" w:rsidR="003B23E4" w:rsidTr="2730ED7D" w14:paraId="7BB59716" w14:textId="77777777">
        <w:trPr>
          <w:trHeight w:val="300"/>
        </w:trPr>
        <w:tc>
          <w:tcPr>
            <w:tcW w:w="2552" w:type="dxa"/>
            <w:tcMar>
              <w:left w:w="105" w:type="dxa"/>
              <w:right w:w="105" w:type="dxa"/>
            </w:tcMar>
          </w:tcPr>
          <w:p w:rsidRPr="005E1333" w:rsidR="003B23E4" w:rsidP="0081281D" w:rsidRDefault="003B23E4" w14:paraId="716325FA"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15. Norises īstenošanas vieta</w:t>
            </w:r>
          </w:p>
          <w:p w:rsidRPr="005E1333" w:rsidR="003B23E4" w:rsidP="0081281D" w:rsidRDefault="003B23E4" w14:paraId="03B4D42C" w14:textId="77777777">
            <w:pPr>
              <w:rPr>
                <w:rFonts w:ascii="Times New Roman" w:hAnsi="Times New Roman" w:eastAsia="Times New Roman" w:cs="Times New Roman"/>
                <w:b/>
                <w:bCs/>
                <w:i/>
                <w:iCs/>
                <w:color w:val="000000" w:themeColor="text1"/>
                <w:sz w:val="22"/>
                <w:szCs w:val="22"/>
              </w:rPr>
            </w:pPr>
          </w:p>
        </w:tc>
        <w:tc>
          <w:tcPr>
            <w:tcW w:w="3224" w:type="dxa"/>
            <w:gridSpan w:val="2"/>
            <w:tcMar>
              <w:left w:w="105" w:type="dxa"/>
              <w:right w:w="105" w:type="dxa"/>
            </w:tcMar>
          </w:tcPr>
          <w:p w:rsidR="003B23E4" w:rsidP="0081281D" w:rsidRDefault="003B23E4" w14:paraId="4B3C4246" w14:textId="77777777">
            <w:pPr>
              <w:rPr>
                <w:rFonts w:ascii="Times New Roman" w:hAnsi="Times New Roman" w:eastAsia="Times New Roman" w:cs="Times New Roman"/>
                <w:i/>
                <w:iCs/>
                <w:color w:val="000000" w:themeColor="text1"/>
              </w:rPr>
            </w:pPr>
            <w:r>
              <w:rPr>
                <w:rFonts w:ascii="Times New Roman" w:hAnsi="Times New Roman" w:eastAsia="Times New Roman" w:cs="Times New Roman"/>
                <w:i/>
                <w:iCs/>
                <w:color w:val="000000" w:themeColor="text1"/>
              </w:rPr>
              <w:t xml:space="preserve">Norises vadītājs izbrauc pie izglītojamajiem uz </w:t>
            </w:r>
            <w:r w:rsidRPr="00427EFB">
              <w:rPr>
                <w:rFonts w:ascii="Times New Roman" w:hAnsi="Times New Roman" w:eastAsia="Times New Roman" w:cs="Times New Roman"/>
                <w:i/>
                <w:iCs/>
                <w:color w:val="000000" w:themeColor="text1"/>
              </w:rPr>
              <w:t>izglītības iestād</w:t>
            </w:r>
            <w:r>
              <w:rPr>
                <w:rFonts w:ascii="Times New Roman" w:hAnsi="Times New Roman" w:eastAsia="Times New Roman" w:cs="Times New Roman"/>
                <w:i/>
                <w:iCs/>
                <w:color w:val="000000" w:themeColor="text1"/>
              </w:rPr>
              <w:t>i</w:t>
            </w:r>
          </w:p>
        </w:tc>
        <w:tc>
          <w:tcPr>
            <w:tcW w:w="3225" w:type="dxa"/>
            <w:gridSpan w:val="4"/>
          </w:tcPr>
          <w:p w:rsidR="003B23E4" w:rsidP="0081281D" w:rsidRDefault="003B23E4" w14:paraId="61C74A4C" w14:textId="77777777">
            <w:pPr>
              <w:rPr>
                <w:rFonts w:ascii="Times New Roman" w:hAnsi="Times New Roman" w:eastAsia="Times New Roman" w:cs="Times New Roman"/>
                <w:i/>
                <w:iCs/>
                <w:color w:val="000000" w:themeColor="text1"/>
              </w:rPr>
            </w:pPr>
            <w:r>
              <w:rPr>
                <w:rFonts w:ascii="Times New Roman" w:hAnsi="Times New Roman" w:eastAsia="Times New Roman" w:cs="Times New Roman"/>
                <w:i/>
                <w:iCs/>
                <w:color w:val="000000" w:themeColor="text1"/>
              </w:rPr>
              <w:t xml:space="preserve">Izglītojamie ierodas </w:t>
            </w:r>
            <w:r w:rsidRPr="00427EFB">
              <w:rPr>
                <w:rFonts w:ascii="Times New Roman" w:hAnsi="Times New Roman" w:eastAsia="Times New Roman" w:cs="Times New Roman"/>
                <w:i/>
                <w:iCs/>
                <w:color w:val="000000" w:themeColor="text1"/>
              </w:rPr>
              <w:t>pie norises īstenotāja</w:t>
            </w:r>
          </w:p>
        </w:tc>
        <w:tc>
          <w:tcPr>
            <w:tcW w:w="3225" w:type="dxa"/>
            <w:gridSpan w:val="3"/>
          </w:tcPr>
          <w:p w:rsidR="003B23E4" w:rsidP="0081281D" w:rsidRDefault="003B23E4" w14:paraId="357A41C4" w14:textId="77777777">
            <w:pPr>
              <w:rPr>
                <w:rFonts w:ascii="Times New Roman" w:hAnsi="Times New Roman" w:eastAsia="Times New Roman" w:cs="Times New Roman"/>
                <w:i/>
                <w:iCs/>
                <w:color w:val="000000" w:themeColor="text1"/>
              </w:rPr>
            </w:pPr>
            <w:r>
              <w:rPr>
                <w:rFonts w:ascii="Times New Roman" w:hAnsi="Times New Roman" w:eastAsia="Times New Roman" w:cs="Times New Roman"/>
                <w:i/>
                <w:iCs/>
                <w:color w:val="000000" w:themeColor="text1"/>
              </w:rPr>
              <w:t xml:space="preserve">Izglītojamie ierodas </w:t>
            </w:r>
            <w:r w:rsidRPr="00427EFB">
              <w:rPr>
                <w:rFonts w:ascii="Times New Roman" w:hAnsi="Times New Roman" w:eastAsia="Times New Roman" w:cs="Times New Roman"/>
                <w:i/>
                <w:iCs/>
                <w:color w:val="000000" w:themeColor="text1"/>
              </w:rPr>
              <w:t>norises īstenotāja norādītajā adresē</w:t>
            </w:r>
          </w:p>
        </w:tc>
        <w:tc>
          <w:tcPr>
            <w:tcW w:w="3225" w:type="dxa"/>
          </w:tcPr>
          <w:p w:rsidR="003B23E4" w:rsidP="2730ED7D" w:rsidRDefault="52753C85" w14:paraId="2E39D538" w14:textId="2E2FE3DF">
            <w:pPr>
              <w:rPr>
                <w:rFonts w:ascii="Times New Roman" w:hAnsi="Times New Roman" w:eastAsia="Times New Roman" w:cs="Times New Roman"/>
                <w:i/>
                <w:iCs/>
                <w:color w:val="000000" w:themeColor="text1"/>
              </w:rPr>
            </w:pPr>
            <w:r w:rsidRPr="2730ED7D">
              <w:rPr>
                <w:rFonts w:ascii="Times New Roman" w:hAnsi="Times New Roman" w:cs="Times New Roman"/>
                <w:i/>
                <w:iCs/>
                <w:color w:val="000000"/>
                <w:sz w:val="23"/>
                <w:szCs w:val="23"/>
                <w:shd w:val="clear" w:color="auto" w:fill="FFFFFF"/>
              </w:rPr>
              <w:t>I</w:t>
            </w:r>
            <w:r w:rsidRPr="2730ED7D" w:rsidR="003B23E4">
              <w:rPr>
                <w:rFonts w:ascii="Times New Roman" w:hAnsi="Times New Roman" w:cs="Times New Roman"/>
                <w:i/>
                <w:iCs/>
                <w:color w:val="000000" w:themeColor="text1"/>
                <w:sz w:val="23"/>
                <w:szCs w:val="23"/>
              </w:rPr>
              <w:t>espējams gan izbraukums uz izglītības iestādi, gan izglītojamos uzņemt pie norises īstenotāja</w:t>
            </w:r>
          </w:p>
        </w:tc>
      </w:tr>
      <w:tr w:rsidRPr="004D015B" w:rsidR="003B23E4" w:rsidTr="2730ED7D" w14:paraId="63850A3D" w14:textId="77777777">
        <w:trPr>
          <w:trHeight w:val="300"/>
        </w:trPr>
        <w:tc>
          <w:tcPr>
            <w:tcW w:w="2552" w:type="dxa"/>
            <w:tcMar>
              <w:left w:w="105" w:type="dxa"/>
              <w:right w:w="105" w:type="dxa"/>
            </w:tcMar>
          </w:tcPr>
          <w:p w:rsidRPr="005E1333" w:rsidR="003B23E4" w:rsidP="0081281D" w:rsidRDefault="003B23E4" w14:paraId="00722DB8"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16. Norises īstenošanas precīza adrese (pie norises īstenotāja vai norises īstenotāja noteikta vieta)</w:t>
            </w:r>
          </w:p>
          <w:p w:rsidRPr="005E1333" w:rsidR="003B23E4" w:rsidP="0081281D" w:rsidRDefault="003B23E4" w14:paraId="37508FBC" w14:textId="77777777">
            <w:pPr>
              <w:rPr>
                <w:rFonts w:ascii="Times New Roman" w:hAnsi="Times New Roman" w:eastAsia="Times New Roman" w:cs="Times New Roman"/>
                <w:color w:val="000000" w:themeColor="text1"/>
                <w:sz w:val="22"/>
                <w:szCs w:val="22"/>
              </w:rPr>
            </w:pPr>
          </w:p>
        </w:tc>
        <w:tc>
          <w:tcPr>
            <w:tcW w:w="3224" w:type="dxa"/>
            <w:gridSpan w:val="2"/>
            <w:shd w:val="clear" w:color="auto" w:fill="F2F2F2" w:themeFill="background1" w:themeFillShade="F2"/>
            <w:tcMar>
              <w:left w:w="105" w:type="dxa"/>
              <w:right w:w="105" w:type="dxa"/>
            </w:tcMar>
          </w:tcPr>
          <w:p w:rsidRPr="004D015B" w:rsidR="003B23E4" w:rsidP="0081281D" w:rsidRDefault="003B23E4" w14:paraId="28A6F95D" w14:textId="77777777">
            <w:pPr>
              <w:rPr>
                <w:rFonts w:ascii="Times New Roman" w:hAnsi="Times New Roman" w:eastAsia="Times New Roman" w:cs="Times New Roman"/>
                <w:i/>
                <w:iCs/>
                <w:color w:val="000000" w:themeColor="text1"/>
              </w:rPr>
            </w:pPr>
          </w:p>
        </w:tc>
        <w:tc>
          <w:tcPr>
            <w:tcW w:w="9675" w:type="dxa"/>
            <w:gridSpan w:val="8"/>
          </w:tcPr>
          <w:p w:rsidRPr="004D015B" w:rsidR="003B23E4" w:rsidP="2730ED7D" w:rsidRDefault="003B23E4" w14:paraId="28B93077" w14:textId="2EE99BF2">
            <w:pPr>
              <w:rPr>
                <w:rFonts w:ascii="Times New Roman" w:hAnsi="Times New Roman" w:eastAsia="Times New Roman" w:cs="Times New Roman"/>
                <w:i/>
                <w:iCs/>
                <w:color w:val="000000" w:themeColor="text1"/>
              </w:rPr>
            </w:pPr>
            <w:r w:rsidRPr="2730ED7D">
              <w:rPr>
                <w:rFonts w:ascii="Times New Roman" w:hAnsi="Times New Roman" w:eastAsia="Times New Roman" w:cs="Times New Roman"/>
                <w:i/>
                <w:iCs/>
                <w:color w:val="000000" w:themeColor="text1"/>
              </w:rPr>
              <w:t>Ja 15.jautājumā atbildēts “pie norises īstenotāja”, “norises īstenotāja norādītajā adresē” vai “iespējams gan izbraukums [..]”, tad jānorāda norises īstenošanas precīza adrese, kur notiks vai sāksies norise.</w:t>
            </w:r>
          </w:p>
        </w:tc>
      </w:tr>
      <w:tr w:rsidRPr="004D015B" w:rsidR="003B23E4" w:rsidTr="2730ED7D" w14:paraId="2703CE96" w14:textId="77777777">
        <w:trPr>
          <w:trHeight w:val="300"/>
        </w:trPr>
        <w:tc>
          <w:tcPr>
            <w:tcW w:w="2552" w:type="dxa"/>
            <w:tcMar>
              <w:left w:w="105" w:type="dxa"/>
              <w:right w:w="105" w:type="dxa"/>
            </w:tcMar>
          </w:tcPr>
          <w:p w:rsidRPr="005E1333" w:rsidR="003B23E4" w:rsidP="0081281D" w:rsidRDefault="003B23E4" w14:paraId="01E6AB2B"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17. Vai norise ir piemērota bērniem ar kustību traucējumiem?</w:t>
            </w:r>
          </w:p>
        </w:tc>
        <w:tc>
          <w:tcPr>
            <w:tcW w:w="12899" w:type="dxa"/>
            <w:gridSpan w:val="10"/>
            <w:tcMar>
              <w:left w:w="105" w:type="dxa"/>
              <w:right w:w="105" w:type="dxa"/>
            </w:tcMar>
          </w:tcPr>
          <w:p w:rsidRPr="004D015B" w:rsidR="003B23E4" w:rsidP="0081281D" w:rsidRDefault="003B23E4" w14:paraId="09413E68" w14:textId="21DF1376">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Vides pieejamība un izmantotās metodes, ja notiek pie īstenotāja. Ja izbrauc uz izglītības iestādi, tad vērtē metožu pieejamību</w:t>
            </w:r>
          </w:p>
        </w:tc>
      </w:tr>
      <w:tr w:rsidRPr="004D015B" w:rsidR="003B23E4" w:rsidTr="2730ED7D" w14:paraId="570C6500" w14:textId="77777777">
        <w:trPr>
          <w:trHeight w:val="300"/>
        </w:trPr>
        <w:tc>
          <w:tcPr>
            <w:tcW w:w="15451" w:type="dxa"/>
            <w:gridSpan w:val="11"/>
            <w:tcMar>
              <w:left w:w="105" w:type="dxa"/>
              <w:right w:w="105" w:type="dxa"/>
            </w:tcMar>
          </w:tcPr>
          <w:p w:rsidRPr="005E1333" w:rsidR="003B23E4" w:rsidP="0081281D" w:rsidRDefault="003B23E4" w14:paraId="581920CE" w14:textId="77777777">
            <w:pPr>
              <w:jc w:val="center"/>
              <w:rPr>
                <w:rFonts w:ascii="Times New Roman" w:hAnsi="Times New Roman" w:eastAsia="Times New Roman" w:cs="Times New Roman"/>
                <w:color w:val="000000" w:themeColor="text1"/>
                <w:sz w:val="22"/>
                <w:szCs w:val="22"/>
                <w:highlight w:val="yellow"/>
              </w:rPr>
            </w:pPr>
            <w:r w:rsidRPr="005E1333">
              <w:rPr>
                <w:rFonts w:ascii="Times New Roman" w:hAnsi="Times New Roman" w:eastAsia="Times New Roman" w:cs="Times New Roman"/>
                <w:b/>
                <w:bCs/>
                <w:color w:val="000000" w:themeColor="text1"/>
                <w:sz w:val="22"/>
                <w:szCs w:val="22"/>
              </w:rPr>
              <w:t>Samaksas par norisi nosacījumi</w:t>
            </w:r>
          </w:p>
        </w:tc>
      </w:tr>
      <w:tr w:rsidRPr="004D015B" w:rsidR="003B23E4" w:rsidTr="2730ED7D" w14:paraId="55560F5D" w14:textId="77777777">
        <w:trPr>
          <w:trHeight w:val="300"/>
        </w:trPr>
        <w:tc>
          <w:tcPr>
            <w:tcW w:w="2552" w:type="dxa"/>
            <w:tcMar>
              <w:left w:w="105" w:type="dxa"/>
              <w:right w:w="105" w:type="dxa"/>
            </w:tcMar>
          </w:tcPr>
          <w:p w:rsidRPr="005E1333" w:rsidR="003B23E4" w:rsidP="0081281D" w:rsidRDefault="003B23E4" w14:paraId="118B9136"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18. Samaksa par norisi</w:t>
            </w:r>
          </w:p>
        </w:tc>
        <w:tc>
          <w:tcPr>
            <w:tcW w:w="3224" w:type="dxa"/>
            <w:gridSpan w:val="2"/>
            <w:tcMar>
              <w:left w:w="105" w:type="dxa"/>
              <w:right w:w="105" w:type="dxa"/>
            </w:tcMar>
          </w:tcPr>
          <w:p w:rsidRPr="00FB0854" w:rsidR="003B23E4" w:rsidP="0081281D" w:rsidRDefault="003B23E4" w14:paraId="324E80C9" w14:textId="77777777">
            <w:pPr>
              <w:rPr>
                <w:rFonts w:ascii="Times New Roman" w:hAnsi="Times New Roman" w:eastAsia="Times New Roman" w:cs="Times New Roman"/>
                <w:color w:val="000000" w:themeColor="text1"/>
              </w:rPr>
            </w:pPr>
            <w:r>
              <w:rPr>
                <w:rFonts w:ascii="Times New Roman" w:hAnsi="Times New Roman" w:eastAsia="Times New Roman" w:cs="Times New Roman"/>
                <w:i/>
                <w:iCs/>
                <w:color w:val="000000" w:themeColor="text1"/>
              </w:rPr>
              <w:t>Maksa</w:t>
            </w:r>
            <w:r w:rsidRPr="00FB0854">
              <w:rPr>
                <w:rFonts w:ascii="Times New Roman" w:hAnsi="Times New Roman" w:eastAsia="Times New Roman" w:cs="Times New Roman"/>
                <w:i/>
                <w:iCs/>
                <w:color w:val="000000" w:themeColor="text1"/>
              </w:rPr>
              <w:t xml:space="preserve"> plānota </w:t>
            </w:r>
            <w:r>
              <w:rPr>
                <w:rFonts w:ascii="Times New Roman" w:hAnsi="Times New Roman" w:eastAsia="Times New Roman" w:cs="Times New Roman"/>
                <w:b/>
                <w:bCs/>
                <w:i/>
                <w:iCs/>
                <w:color w:val="000000" w:themeColor="text1"/>
              </w:rPr>
              <w:t>par vienu izglītojamo</w:t>
            </w:r>
            <w:r w:rsidRPr="00FB0854">
              <w:rPr>
                <w:rFonts w:ascii="Times New Roman" w:hAnsi="Times New Roman" w:eastAsia="Times New Roman" w:cs="Times New Roman"/>
                <w:b/>
                <w:bCs/>
                <w:i/>
                <w:iCs/>
                <w:color w:val="000000" w:themeColor="text1"/>
              </w:rPr>
              <w:t xml:space="preserve"> </w:t>
            </w:r>
          </w:p>
          <w:p w:rsidRPr="00B718CC" w:rsidR="003B23E4" w:rsidP="0081281D" w:rsidRDefault="003B23E4" w14:paraId="08AF7364" w14:textId="4A4745D2">
            <w:pPr>
              <w:rPr>
                <w:rFonts w:ascii="Times New Roman" w:hAnsi="Times New Roman" w:cs="Times New Roman"/>
                <w:i/>
                <w:iCs/>
                <w:color w:val="7030A0"/>
              </w:rPr>
            </w:pPr>
            <w:r w:rsidRPr="00B718CC">
              <w:rPr>
                <w:rFonts w:ascii="Times New Roman" w:hAnsi="Times New Roman" w:cs="Times New Roman"/>
                <w:i/>
                <w:iCs/>
                <w:color w:val="7030A0"/>
              </w:rPr>
              <w:t>(piemēram, - 7</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vienam izglītojamajam, </w:t>
            </w:r>
          </w:p>
          <w:p w:rsidRPr="00B718CC" w:rsidR="003B23E4" w:rsidP="0081281D" w:rsidRDefault="003B23E4" w14:paraId="4DEA8B09" w14:textId="23967DC1">
            <w:pPr>
              <w:rPr>
                <w:rFonts w:ascii="Times New Roman" w:hAnsi="Times New Roman" w:cs="Times New Roman"/>
                <w:i/>
                <w:iCs/>
                <w:color w:val="7030A0"/>
              </w:rPr>
            </w:pPr>
            <w:r w:rsidRPr="00B718CC">
              <w:rPr>
                <w:rFonts w:ascii="Times New Roman" w:hAnsi="Times New Roman" w:cs="Times New Roman"/>
                <w:i/>
                <w:iCs/>
                <w:color w:val="7030A0"/>
              </w:rPr>
              <w:t>20 izglītojamie – 140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rsidRPr="004D015B" w:rsidR="003B23E4" w:rsidP="0081281D" w:rsidRDefault="003B23E4" w14:paraId="39E4AB97" w14:textId="7326E1AA">
            <w:pPr>
              <w:rPr>
                <w:rFonts w:ascii="Times New Roman" w:hAnsi="Times New Roman" w:eastAsia="Times New Roman" w:cs="Times New Roman"/>
              </w:rPr>
            </w:pPr>
            <w:r w:rsidRPr="00B718CC">
              <w:rPr>
                <w:rFonts w:ascii="Times New Roman" w:hAnsi="Times New Roman" w:cs="Times New Roman"/>
                <w:i/>
                <w:iCs/>
                <w:color w:val="7030A0"/>
              </w:rPr>
              <w:t>30 izglītojamo grupai – 210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225" w:type="dxa"/>
            <w:gridSpan w:val="4"/>
          </w:tcPr>
          <w:p w:rsidRPr="00FB0854" w:rsidR="003B23E4" w:rsidP="0081281D" w:rsidRDefault="003B23E4" w14:paraId="14979919" w14:textId="77777777">
            <w:pPr>
              <w:rPr>
                <w:rFonts w:ascii="Times New Roman" w:hAnsi="Times New Roman" w:eastAsia="Times New Roman" w:cs="Times New Roman"/>
                <w:color w:val="000000" w:themeColor="text1"/>
              </w:rPr>
            </w:pPr>
            <w:r>
              <w:rPr>
                <w:rFonts w:ascii="Times New Roman" w:hAnsi="Times New Roman" w:eastAsia="Times New Roman" w:cs="Times New Roman"/>
                <w:i/>
                <w:iCs/>
                <w:color w:val="000000" w:themeColor="text1"/>
              </w:rPr>
              <w:t>Maksa</w:t>
            </w:r>
            <w:r w:rsidRPr="00FB0854">
              <w:rPr>
                <w:rFonts w:ascii="Times New Roman" w:hAnsi="Times New Roman" w:eastAsia="Times New Roman" w:cs="Times New Roman"/>
                <w:i/>
                <w:iCs/>
                <w:color w:val="000000" w:themeColor="text1"/>
              </w:rPr>
              <w:t xml:space="preserve"> plānota </w:t>
            </w:r>
            <w:r w:rsidRPr="00FB0854">
              <w:rPr>
                <w:rFonts w:ascii="Times New Roman" w:hAnsi="Times New Roman" w:eastAsia="Times New Roman" w:cs="Times New Roman"/>
                <w:b/>
                <w:bCs/>
                <w:i/>
                <w:iCs/>
                <w:color w:val="000000" w:themeColor="text1"/>
              </w:rPr>
              <w:t>izglītojamo grupai</w:t>
            </w:r>
            <w:r>
              <w:rPr>
                <w:rFonts w:ascii="Times New Roman" w:hAnsi="Times New Roman" w:eastAsia="Times New Roman" w:cs="Times New Roman"/>
                <w:b/>
                <w:bCs/>
                <w:i/>
                <w:iCs/>
                <w:color w:val="000000" w:themeColor="text1"/>
              </w:rPr>
              <w:t>-klasei</w:t>
            </w:r>
            <w:r w:rsidRPr="00FB0854">
              <w:rPr>
                <w:rFonts w:ascii="Times New Roman" w:hAnsi="Times New Roman" w:eastAsia="Times New Roman" w:cs="Times New Roman"/>
                <w:b/>
                <w:bCs/>
                <w:i/>
                <w:iCs/>
                <w:color w:val="000000" w:themeColor="text1"/>
              </w:rPr>
              <w:t xml:space="preserve"> </w:t>
            </w:r>
          </w:p>
          <w:p w:rsidRPr="00B718CC" w:rsidR="003B23E4" w:rsidP="0081281D" w:rsidRDefault="003B23E4" w14:paraId="16D91460" w14:textId="1DA6907B">
            <w:pPr>
              <w:rPr>
                <w:rFonts w:ascii="Times New Roman" w:hAnsi="Times New Roman" w:cs="Times New Roman"/>
                <w:i/>
                <w:iCs/>
                <w:color w:val="7030A0"/>
              </w:rPr>
            </w:pPr>
            <w:r w:rsidRPr="00B718CC">
              <w:rPr>
                <w:rFonts w:ascii="Times New Roman" w:hAnsi="Times New Roman" w:cs="Times New Roman"/>
                <w:i/>
                <w:iCs/>
                <w:color w:val="7030A0"/>
              </w:rPr>
              <w:t>(piemēram, - 200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vienai grupai, </w:t>
            </w:r>
          </w:p>
          <w:p w:rsidRPr="00B718CC" w:rsidR="003B23E4" w:rsidP="0081281D" w:rsidRDefault="003B23E4" w14:paraId="20EF5482" w14:textId="1A4F04EC">
            <w:pPr>
              <w:rPr>
                <w:rFonts w:ascii="Times New Roman" w:hAnsi="Times New Roman" w:cs="Times New Roman"/>
                <w:i/>
                <w:iCs/>
                <w:color w:val="7030A0"/>
              </w:rPr>
            </w:pPr>
            <w:r w:rsidRPr="00B718CC">
              <w:rPr>
                <w:rFonts w:ascii="Times New Roman" w:hAnsi="Times New Roman" w:cs="Times New Roman"/>
                <w:i/>
                <w:iCs/>
                <w:color w:val="7030A0"/>
              </w:rPr>
              <w:t>20 izglītojamo grupai – 200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rsidRPr="004D015B" w:rsidR="003B23E4" w:rsidP="0081281D" w:rsidRDefault="003B23E4" w14:paraId="1889CA75" w14:textId="7C07C5B9">
            <w:pPr>
              <w:rPr>
                <w:rFonts w:ascii="Times New Roman" w:hAnsi="Times New Roman" w:eastAsia="Times New Roman" w:cs="Times New Roman"/>
              </w:rPr>
            </w:pPr>
            <w:r w:rsidRPr="00B718CC">
              <w:rPr>
                <w:rFonts w:ascii="Times New Roman" w:hAnsi="Times New Roman" w:cs="Times New Roman"/>
                <w:i/>
                <w:iCs/>
                <w:color w:val="7030A0"/>
              </w:rPr>
              <w:t>30 izglītojamo grupai – 200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225" w:type="dxa"/>
            <w:gridSpan w:val="3"/>
          </w:tcPr>
          <w:p w:rsidRPr="00FB0854" w:rsidR="003B23E4" w:rsidP="0081281D" w:rsidRDefault="003B23E4" w14:paraId="7928AC10" w14:textId="77777777">
            <w:pPr>
              <w:rPr>
                <w:rFonts w:ascii="Times New Roman" w:hAnsi="Times New Roman" w:eastAsia="Times New Roman" w:cs="Times New Roman"/>
                <w:b/>
                <w:bCs/>
                <w:i/>
                <w:iCs/>
                <w:color w:val="000000" w:themeColor="text1"/>
              </w:rPr>
            </w:pPr>
            <w:r w:rsidRPr="00FB0854">
              <w:rPr>
                <w:rFonts w:ascii="Times New Roman" w:hAnsi="Times New Roman" w:eastAsia="Times New Roman" w:cs="Times New Roman"/>
                <w:b/>
                <w:bCs/>
                <w:i/>
                <w:iCs/>
                <w:color w:val="000000" w:themeColor="text1"/>
              </w:rPr>
              <w:t>bezmaksas norise</w:t>
            </w:r>
            <w:r>
              <w:rPr>
                <w:rFonts w:ascii="Times New Roman" w:hAnsi="Times New Roman" w:eastAsia="Times New Roman" w:cs="Times New Roman"/>
                <w:b/>
                <w:bCs/>
                <w:i/>
                <w:iCs/>
                <w:color w:val="000000" w:themeColor="text1"/>
              </w:rPr>
              <w:t xml:space="preserve"> </w:t>
            </w:r>
          </w:p>
          <w:p w:rsidRPr="004D015B" w:rsidR="003B23E4" w:rsidP="0081281D" w:rsidRDefault="003B23E4" w14:paraId="285DDF8B" w14:textId="77777777">
            <w:pPr>
              <w:rPr>
                <w:rFonts w:ascii="Times New Roman" w:hAnsi="Times New Roman" w:eastAsia="Times New Roman" w:cs="Times New Roman"/>
              </w:rPr>
            </w:pPr>
          </w:p>
        </w:tc>
        <w:tc>
          <w:tcPr>
            <w:tcW w:w="3225" w:type="dxa"/>
          </w:tcPr>
          <w:p w:rsidRPr="004D015B" w:rsidR="003B23E4" w:rsidP="0081281D" w:rsidRDefault="003B23E4" w14:paraId="3455A98B" w14:textId="77777777">
            <w:pPr>
              <w:rPr>
                <w:rFonts w:ascii="Times New Roman" w:hAnsi="Times New Roman" w:eastAsia="Times New Roman" w:cs="Times New Roman"/>
              </w:rPr>
            </w:pPr>
            <w:r w:rsidRPr="00FB0854">
              <w:rPr>
                <w:rFonts w:ascii="Times New Roman" w:hAnsi="Times New Roman" w:eastAsia="Times New Roman" w:cs="Times New Roman"/>
                <w:b/>
                <w:bCs/>
                <w:i/>
                <w:iCs/>
                <w:color w:val="000000" w:themeColor="text1"/>
              </w:rPr>
              <w:t xml:space="preserve">kombinēta samaksa </w:t>
            </w:r>
            <w:r w:rsidRPr="00FB0854">
              <w:rPr>
                <w:rFonts w:ascii="Times New Roman" w:hAnsi="Times New Roman" w:eastAsia="Times New Roman" w:cs="Times New Roman"/>
                <w:i/>
                <w:iCs/>
                <w:color w:val="000000" w:themeColor="text1"/>
              </w:rPr>
              <w:t xml:space="preserve">– ja plānoti atšķirīgi </w:t>
            </w:r>
            <w:r>
              <w:rPr>
                <w:rFonts w:ascii="Times New Roman" w:hAnsi="Times New Roman" w:eastAsia="Times New Roman" w:cs="Times New Roman"/>
                <w:i/>
                <w:iCs/>
                <w:color w:val="000000" w:themeColor="text1"/>
              </w:rPr>
              <w:t xml:space="preserve">samaksas </w:t>
            </w:r>
            <w:r w:rsidRPr="00FB0854">
              <w:rPr>
                <w:rFonts w:ascii="Times New Roman" w:hAnsi="Times New Roman" w:eastAsia="Times New Roman" w:cs="Times New Roman"/>
                <w:i/>
                <w:iCs/>
                <w:color w:val="000000" w:themeColor="text1"/>
              </w:rPr>
              <w:t>nosacījumi</w:t>
            </w:r>
          </w:p>
        </w:tc>
      </w:tr>
      <w:tr w:rsidRPr="004D015B" w:rsidR="003F717A" w:rsidTr="2730ED7D" w14:paraId="09530376" w14:textId="77777777">
        <w:trPr>
          <w:trHeight w:val="300"/>
        </w:trPr>
        <w:tc>
          <w:tcPr>
            <w:tcW w:w="2552" w:type="dxa"/>
            <w:tcMar>
              <w:left w:w="105" w:type="dxa"/>
              <w:right w:w="105" w:type="dxa"/>
            </w:tcMar>
          </w:tcPr>
          <w:p w:rsidRPr="005E1333" w:rsidR="003F717A" w:rsidP="003F717A" w:rsidRDefault="003F717A" w14:paraId="619842C4" w14:textId="77777777">
            <w:pPr>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19. Summa (EUR) pēc iepriekšējā jautājumā minētā (vienam vai grupai)</w:t>
            </w:r>
          </w:p>
        </w:tc>
        <w:tc>
          <w:tcPr>
            <w:tcW w:w="3224" w:type="dxa"/>
            <w:gridSpan w:val="2"/>
            <w:tcMar>
              <w:left w:w="105" w:type="dxa"/>
              <w:right w:w="105" w:type="dxa"/>
            </w:tcMar>
          </w:tcPr>
          <w:p w:rsidR="003F717A" w:rsidP="003F717A" w:rsidRDefault="003F717A" w14:paraId="29464D32" w14:textId="48B411FD">
            <w:pPr>
              <w:rPr>
                <w:rFonts w:ascii="Times New Roman" w:hAnsi="Times New Roman" w:eastAsia="Times New Roman" w:cs="Times New Roman"/>
                <w:i/>
                <w:iCs/>
                <w:color w:val="000000" w:themeColor="text1"/>
              </w:rPr>
            </w:pPr>
            <w:r w:rsidRPr="6CEA509F">
              <w:rPr>
                <w:rFonts w:ascii="Times New Roman" w:hAnsi="Times New Roman" w:eastAsia="Times New Roman" w:cs="Times New Roman"/>
                <w:i/>
                <w:iCs/>
                <w:color w:val="000000" w:themeColor="text1"/>
              </w:rPr>
              <w:t xml:space="preserve">norāda konkrētu summu EUR par vienu izglītojamo - norises </w:t>
            </w:r>
            <w:r w:rsidRPr="6CEA509F">
              <w:rPr>
                <w:rFonts w:ascii="Times New Roman" w:hAnsi="Times New Roman" w:eastAsia="Times New Roman" w:cs="Times New Roman"/>
                <w:b/>
                <w:bCs/>
                <w:i/>
                <w:iCs/>
                <w:color w:val="000000" w:themeColor="text1"/>
              </w:rPr>
              <w:t>gala</w:t>
            </w:r>
            <w:r w:rsidRPr="6CEA509F">
              <w:rPr>
                <w:rFonts w:ascii="Times New Roman" w:hAnsi="Times New Roman" w:eastAsia="Times New Roman" w:cs="Times New Roman"/>
                <w:i/>
                <w:iCs/>
                <w:color w:val="000000" w:themeColor="text1"/>
              </w:rPr>
              <w:t xml:space="preserve"> maksu, kas tiks norādīta rēķinā </w:t>
            </w:r>
            <w:r w:rsidRPr="6CEA509F">
              <w:rPr>
                <w:rFonts w:ascii="Times New Roman" w:hAnsi="Times New Roman" w:cs="Times New Roman"/>
                <w:i/>
                <w:iCs/>
                <w:color w:val="7030A0"/>
              </w:rPr>
              <w:t>(piemēram</w:t>
            </w:r>
            <w:r w:rsidRPr="7E7AB247">
              <w:rPr>
                <w:rFonts w:ascii="Times New Roman" w:hAnsi="Times New Roman" w:cs="Times New Roman"/>
                <w:i/>
                <w:iCs/>
                <w:color w:val="7030A0"/>
              </w:rPr>
              <w:t>,</w:t>
            </w:r>
            <w:r w:rsidRPr="6CEA509F">
              <w:rPr>
                <w:rFonts w:ascii="Times New Roman" w:hAnsi="Times New Roman" w:cs="Times New Roman"/>
                <w:i/>
                <w:iCs/>
                <w:color w:val="7030A0"/>
              </w:rPr>
              <w:t xml:space="preserve"> 7.00)</w:t>
            </w:r>
          </w:p>
        </w:tc>
        <w:tc>
          <w:tcPr>
            <w:tcW w:w="3225" w:type="dxa"/>
            <w:gridSpan w:val="4"/>
          </w:tcPr>
          <w:p w:rsidR="003F717A" w:rsidP="003F717A" w:rsidRDefault="003F717A" w14:paraId="090C3189" w14:textId="37E5A52B">
            <w:pPr>
              <w:rPr>
                <w:rFonts w:ascii="Times New Roman" w:hAnsi="Times New Roman" w:eastAsia="Times New Roman" w:cs="Times New Roman"/>
                <w:i/>
                <w:iCs/>
                <w:color w:val="000000" w:themeColor="text1"/>
              </w:rPr>
            </w:pPr>
            <w:r w:rsidRPr="6CEA509F">
              <w:rPr>
                <w:rFonts w:ascii="Times New Roman" w:hAnsi="Times New Roman" w:eastAsia="Times New Roman" w:cs="Times New Roman"/>
                <w:i/>
                <w:iCs/>
                <w:color w:val="000000" w:themeColor="text1"/>
              </w:rPr>
              <w:t xml:space="preserve">norāda konkrētu summu EUR par grupu - norises </w:t>
            </w:r>
            <w:r w:rsidRPr="6CEA509F">
              <w:rPr>
                <w:rFonts w:ascii="Times New Roman" w:hAnsi="Times New Roman" w:eastAsia="Times New Roman" w:cs="Times New Roman"/>
                <w:b/>
                <w:bCs/>
                <w:i/>
                <w:iCs/>
                <w:color w:val="000000" w:themeColor="text1"/>
              </w:rPr>
              <w:t>gala</w:t>
            </w:r>
            <w:r w:rsidRPr="6CEA509F">
              <w:rPr>
                <w:rFonts w:ascii="Times New Roman" w:hAnsi="Times New Roman" w:eastAsia="Times New Roman" w:cs="Times New Roman"/>
                <w:i/>
                <w:iCs/>
                <w:color w:val="000000" w:themeColor="text1"/>
              </w:rPr>
              <w:t xml:space="preserve"> maksu, kas tiks norādīta rēķinā </w:t>
            </w:r>
            <w:r w:rsidRPr="6CEA509F">
              <w:rPr>
                <w:rFonts w:ascii="Times New Roman" w:hAnsi="Times New Roman" w:cs="Times New Roman"/>
                <w:i/>
                <w:iCs/>
                <w:color w:val="7030A0"/>
              </w:rPr>
              <w:t>(piemēram</w:t>
            </w:r>
            <w:r w:rsidRPr="7E7AB247">
              <w:rPr>
                <w:rFonts w:ascii="Times New Roman" w:hAnsi="Times New Roman" w:cs="Times New Roman"/>
                <w:i/>
                <w:iCs/>
                <w:color w:val="7030A0"/>
              </w:rPr>
              <w:t>,</w:t>
            </w:r>
            <w:r w:rsidRPr="6CEA509F">
              <w:rPr>
                <w:rFonts w:ascii="Times New Roman" w:hAnsi="Times New Roman" w:cs="Times New Roman"/>
                <w:i/>
                <w:iCs/>
                <w:color w:val="7030A0"/>
              </w:rPr>
              <w:t xml:space="preserve"> 200.00)</w:t>
            </w:r>
          </w:p>
        </w:tc>
        <w:tc>
          <w:tcPr>
            <w:tcW w:w="3225" w:type="dxa"/>
            <w:gridSpan w:val="3"/>
            <w:shd w:val="clear" w:color="auto" w:fill="F2F2F2" w:themeFill="background1" w:themeFillShade="F2"/>
          </w:tcPr>
          <w:p w:rsidR="003F717A" w:rsidP="003F717A" w:rsidRDefault="003F717A" w14:paraId="33D51B5A" w14:textId="77777777">
            <w:pPr>
              <w:rPr>
                <w:rFonts w:ascii="Times New Roman" w:hAnsi="Times New Roman" w:eastAsia="Times New Roman" w:cs="Times New Roman"/>
                <w:i/>
                <w:iCs/>
                <w:color w:val="000000" w:themeColor="text1"/>
              </w:rPr>
            </w:pPr>
          </w:p>
        </w:tc>
        <w:tc>
          <w:tcPr>
            <w:tcW w:w="3225" w:type="dxa"/>
            <w:shd w:val="clear" w:color="auto" w:fill="F2F2F2" w:themeFill="background1" w:themeFillShade="F2"/>
          </w:tcPr>
          <w:p w:rsidR="003F717A" w:rsidP="003F717A" w:rsidRDefault="003F717A" w14:paraId="11872995" w14:textId="77777777">
            <w:pPr>
              <w:rPr>
                <w:rFonts w:ascii="Times New Roman" w:hAnsi="Times New Roman" w:eastAsia="Times New Roman" w:cs="Times New Roman"/>
                <w:i/>
                <w:iCs/>
                <w:color w:val="000000" w:themeColor="text1"/>
              </w:rPr>
            </w:pPr>
          </w:p>
        </w:tc>
      </w:tr>
      <w:tr w:rsidRPr="004D015B" w:rsidR="003B23E4" w:rsidTr="2730ED7D" w14:paraId="73AFE9C6" w14:textId="77777777">
        <w:trPr>
          <w:trHeight w:val="300"/>
        </w:trPr>
        <w:tc>
          <w:tcPr>
            <w:tcW w:w="2552" w:type="dxa"/>
            <w:tcMar>
              <w:left w:w="105" w:type="dxa"/>
              <w:right w:w="105" w:type="dxa"/>
            </w:tcMar>
          </w:tcPr>
          <w:p w:rsidRPr="005E1333" w:rsidR="003B23E4" w:rsidP="0081281D" w:rsidRDefault="003B23E4" w14:paraId="50B88089"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20. Komentārs par samaksas nosacījumiem (ja nepieciešams)</w:t>
            </w:r>
          </w:p>
          <w:p w:rsidRPr="005E1333" w:rsidR="003B23E4" w:rsidP="0081281D" w:rsidRDefault="003B23E4" w14:paraId="5127EA39" w14:textId="77777777">
            <w:pPr>
              <w:rPr>
                <w:rFonts w:ascii="Times New Roman" w:hAnsi="Times New Roman" w:eastAsia="Times New Roman" w:cs="Times New Roman"/>
                <w:color w:val="000000" w:themeColor="text1"/>
                <w:sz w:val="22"/>
                <w:szCs w:val="22"/>
              </w:rPr>
            </w:pPr>
          </w:p>
        </w:tc>
        <w:tc>
          <w:tcPr>
            <w:tcW w:w="6449" w:type="dxa"/>
            <w:gridSpan w:val="6"/>
            <w:tcMar>
              <w:left w:w="105" w:type="dxa"/>
              <w:right w:w="105" w:type="dxa"/>
            </w:tcMar>
          </w:tcPr>
          <w:p w:rsidRPr="004D015B" w:rsidR="003B23E4" w:rsidP="0081281D" w:rsidRDefault="003B23E4" w14:paraId="0351807A" w14:textId="77777777">
            <w:pPr>
              <w:rPr>
                <w:rFonts w:ascii="Times New Roman" w:hAnsi="Times New Roman" w:eastAsia="Times New Roman" w:cs="Times New Roman"/>
                <w:color w:val="000000" w:themeColor="text1"/>
              </w:rPr>
            </w:pPr>
            <w:r w:rsidRPr="00FB0854">
              <w:rPr>
                <w:rFonts w:ascii="Times New Roman" w:hAnsi="Times New Roman" w:eastAsia="Times New Roman" w:cs="Times New Roman"/>
                <w:i/>
                <w:iCs/>
                <w:color w:val="000000" w:themeColor="text1"/>
              </w:rPr>
              <w:t>Ja nepieciešama vēl kāda piebilde par samaksas aprēķinu vai veikšanu</w:t>
            </w:r>
          </w:p>
        </w:tc>
        <w:tc>
          <w:tcPr>
            <w:tcW w:w="3225" w:type="dxa"/>
            <w:gridSpan w:val="3"/>
            <w:shd w:val="clear" w:color="auto" w:fill="F2F2F2" w:themeFill="background1" w:themeFillShade="F2"/>
          </w:tcPr>
          <w:p w:rsidRPr="004D015B" w:rsidR="003B23E4" w:rsidP="0081281D" w:rsidRDefault="003B23E4" w14:paraId="68BA6DC8" w14:textId="77777777">
            <w:pPr>
              <w:rPr>
                <w:rFonts w:ascii="Times New Roman" w:hAnsi="Times New Roman" w:eastAsia="Times New Roman" w:cs="Times New Roman"/>
                <w:color w:val="000000" w:themeColor="text1"/>
              </w:rPr>
            </w:pPr>
          </w:p>
        </w:tc>
        <w:tc>
          <w:tcPr>
            <w:tcW w:w="3225" w:type="dxa"/>
          </w:tcPr>
          <w:p w:rsidRPr="00FB0854" w:rsidR="003B23E4" w:rsidP="0081281D" w:rsidRDefault="003B23E4" w14:paraId="53128AF7" w14:textId="77777777">
            <w:pPr>
              <w:rPr>
                <w:rFonts w:ascii="Times New Roman" w:hAnsi="Times New Roman" w:eastAsia="Times New Roman" w:cs="Times New Roman"/>
                <w:color w:val="000000" w:themeColor="text1"/>
              </w:rPr>
            </w:pPr>
            <w:r>
              <w:rPr>
                <w:rFonts w:ascii="Times New Roman" w:hAnsi="Times New Roman" w:eastAsia="Times New Roman" w:cs="Times New Roman"/>
                <w:i/>
                <w:iCs/>
                <w:color w:val="000000" w:themeColor="text1"/>
              </w:rPr>
              <w:t>Š</w:t>
            </w:r>
            <w:r w:rsidRPr="00FB0854">
              <w:rPr>
                <w:rFonts w:ascii="Times New Roman" w:hAnsi="Times New Roman" w:eastAsia="Times New Roman" w:cs="Times New Roman"/>
                <w:i/>
                <w:iCs/>
                <w:color w:val="000000" w:themeColor="text1"/>
              </w:rPr>
              <w:t>ajā atbildē ir iespēja norādīt finansējuma aprēķinu.</w:t>
            </w:r>
          </w:p>
          <w:p w:rsidRPr="00B718CC" w:rsidR="003B23E4" w:rsidP="0081281D" w:rsidRDefault="003B23E4" w14:paraId="096A1980" w14:textId="77777777">
            <w:pPr>
              <w:rPr>
                <w:rFonts w:ascii="Times New Roman" w:hAnsi="Times New Roman" w:cs="Times New Roman"/>
                <w:i/>
                <w:iCs/>
                <w:color w:val="7030A0"/>
              </w:rPr>
            </w:pPr>
            <w:r>
              <w:rPr>
                <w:rFonts w:ascii="Times New Roman" w:hAnsi="Times New Roman" w:cs="Times New Roman"/>
                <w:i/>
                <w:iCs/>
                <w:color w:val="7030A0"/>
              </w:rPr>
              <w:t>Piemēram</w:t>
            </w:r>
            <w:r w:rsidRPr="00B718CC">
              <w:rPr>
                <w:rFonts w:ascii="Times New Roman" w:hAnsi="Times New Roman" w:cs="Times New Roman"/>
                <w:i/>
                <w:iCs/>
                <w:color w:val="7030A0"/>
              </w:rPr>
              <w:t xml:space="preserve">, </w:t>
            </w:r>
          </w:p>
          <w:p w:rsidRPr="00B718CC" w:rsidR="003B23E4" w:rsidP="0081281D" w:rsidRDefault="003B23E4" w14:paraId="4660E8F7" w14:textId="735574E7">
            <w:pPr>
              <w:rPr>
                <w:rFonts w:ascii="Times New Roman" w:hAnsi="Times New Roman" w:cs="Times New Roman"/>
                <w:i/>
                <w:iCs/>
                <w:color w:val="7030A0"/>
              </w:rPr>
            </w:pPr>
            <w:r w:rsidRPr="00B718CC">
              <w:rPr>
                <w:rFonts w:ascii="Times New Roman" w:hAnsi="Times New Roman" w:cs="Times New Roman"/>
                <w:i/>
                <w:iCs/>
                <w:color w:val="7030A0"/>
              </w:rPr>
              <w:t>ekskursija – samaksa par grupu – 50</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00 EUR, praktiskā nodarbība </w:t>
            </w:r>
            <w:r w:rsidR="00A5147F">
              <w:rPr>
                <w:rFonts w:ascii="Times New Roman" w:hAnsi="Times New Roman" w:cs="Times New Roman"/>
                <w:i/>
                <w:iCs/>
                <w:color w:val="7030A0"/>
              </w:rPr>
              <w:t>–</w:t>
            </w:r>
            <w:r w:rsidRPr="00B718CC">
              <w:rPr>
                <w:rFonts w:ascii="Times New Roman" w:hAnsi="Times New Roman" w:cs="Times New Roman"/>
                <w:i/>
                <w:iCs/>
                <w:color w:val="7030A0"/>
              </w:rPr>
              <w:t xml:space="preserve"> 5</w:t>
            </w:r>
            <w:r w:rsidR="00A5147F">
              <w:rPr>
                <w:rFonts w:ascii="Times New Roman" w:hAnsi="Times New Roman" w:cs="Times New Roman"/>
                <w:i/>
                <w:iCs/>
                <w:color w:val="7030A0"/>
              </w:rPr>
              <w:t>.</w:t>
            </w:r>
            <w:r w:rsidRPr="00B718CC">
              <w:rPr>
                <w:rFonts w:ascii="Times New Roman" w:hAnsi="Times New Roman" w:cs="Times New Roman"/>
                <w:i/>
                <w:iCs/>
                <w:color w:val="7030A0"/>
              </w:rPr>
              <w:t>00 EUR par izglītojamo</w:t>
            </w:r>
          </w:p>
          <w:p w:rsidRPr="00B718CC" w:rsidR="003B23E4" w:rsidP="0081281D" w:rsidRDefault="003B23E4" w14:paraId="0ED61EAE" w14:textId="77777777">
            <w:pPr>
              <w:rPr>
                <w:rFonts w:ascii="Times New Roman" w:hAnsi="Times New Roman" w:cs="Times New Roman"/>
                <w:i/>
                <w:iCs/>
                <w:color w:val="7030A0"/>
              </w:rPr>
            </w:pPr>
            <w:r w:rsidRPr="00B718CC">
              <w:rPr>
                <w:rFonts w:ascii="Times New Roman" w:hAnsi="Times New Roman" w:cs="Times New Roman"/>
                <w:i/>
                <w:iCs/>
                <w:color w:val="7030A0"/>
              </w:rPr>
              <w:t xml:space="preserve">(20 izglītojamo grupai – </w:t>
            </w:r>
          </w:p>
          <w:p w:rsidRPr="00B718CC" w:rsidR="003B23E4" w:rsidP="0081281D" w:rsidRDefault="003B23E4" w14:paraId="4763AF9C" w14:textId="6B7E4324">
            <w:pPr>
              <w:rPr>
                <w:rFonts w:ascii="Times New Roman" w:hAnsi="Times New Roman" w:cs="Times New Roman"/>
                <w:i/>
                <w:iCs/>
                <w:color w:val="7030A0"/>
              </w:rPr>
            </w:pPr>
            <w:r w:rsidRPr="00B718CC">
              <w:rPr>
                <w:rFonts w:ascii="Times New Roman" w:hAnsi="Times New Roman" w:cs="Times New Roman"/>
                <w:i/>
                <w:iCs/>
                <w:color w:val="7030A0"/>
              </w:rPr>
              <w:t>50</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EUR*20 izglītojamie=150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p w:rsidRPr="00B718CC" w:rsidR="003B23E4" w:rsidP="0081281D" w:rsidRDefault="003B23E4" w14:paraId="5654C891" w14:textId="77777777">
            <w:pPr>
              <w:rPr>
                <w:rFonts w:ascii="Times New Roman" w:hAnsi="Times New Roman" w:cs="Times New Roman"/>
                <w:i/>
                <w:iCs/>
                <w:color w:val="7030A0"/>
              </w:rPr>
            </w:pPr>
            <w:r w:rsidRPr="00B718CC">
              <w:rPr>
                <w:rFonts w:ascii="Times New Roman" w:hAnsi="Times New Roman" w:cs="Times New Roman"/>
                <w:i/>
                <w:iCs/>
                <w:color w:val="7030A0"/>
              </w:rPr>
              <w:t xml:space="preserve">30 izglītojamo grupai – </w:t>
            </w:r>
          </w:p>
          <w:p w:rsidRPr="00B718CC" w:rsidR="003B23E4" w:rsidP="0081281D" w:rsidRDefault="003B23E4" w14:paraId="0D9F34CD" w14:textId="571CCB59">
            <w:pPr>
              <w:rPr>
                <w:rFonts w:ascii="Times New Roman" w:hAnsi="Times New Roman" w:cs="Times New Roman"/>
                <w:i/>
                <w:iCs/>
                <w:color w:val="7030A0"/>
              </w:rPr>
            </w:pPr>
            <w:r w:rsidRPr="00B718CC">
              <w:rPr>
                <w:rFonts w:ascii="Times New Roman" w:hAnsi="Times New Roman" w:cs="Times New Roman"/>
                <w:i/>
                <w:iCs/>
                <w:color w:val="7030A0"/>
              </w:rPr>
              <w:t>50</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A5147F">
              <w:rPr>
                <w:rFonts w:ascii="Times New Roman" w:hAnsi="Times New Roman" w:cs="Times New Roman"/>
                <w:i/>
                <w:iCs/>
                <w:color w:val="7030A0"/>
              </w:rPr>
              <w:t>.00</w:t>
            </w:r>
            <w:r w:rsidRPr="00B718CC">
              <w:rPr>
                <w:rFonts w:ascii="Times New Roman" w:hAnsi="Times New Roman" w:cs="Times New Roman"/>
                <w:i/>
                <w:iCs/>
                <w:color w:val="7030A0"/>
              </w:rPr>
              <w:t xml:space="preserve"> EUR*30 izglītojamie=200</w:t>
            </w:r>
            <w:r w:rsidR="00A5147F">
              <w:rPr>
                <w:rFonts w:ascii="Times New Roman" w:hAnsi="Times New Roman" w:cs="Times New Roman"/>
                <w:i/>
                <w:iCs/>
                <w:color w:val="7030A0"/>
              </w:rPr>
              <w:t>.</w:t>
            </w:r>
            <w:r w:rsidRPr="00B718CC">
              <w:rPr>
                <w:rFonts w:ascii="Times New Roman" w:hAnsi="Times New Roman" w:cs="Times New Roman"/>
                <w:i/>
                <w:iCs/>
                <w:color w:val="7030A0"/>
              </w:rPr>
              <w:t>00 EUR)</w:t>
            </w:r>
          </w:p>
          <w:p w:rsidRPr="004D015B" w:rsidR="003B23E4" w:rsidP="0081281D" w:rsidRDefault="003B23E4" w14:paraId="2FB952F2" w14:textId="77777777">
            <w:pPr>
              <w:rPr>
                <w:rFonts w:ascii="Times New Roman" w:hAnsi="Times New Roman" w:eastAsia="Times New Roman" w:cs="Times New Roman"/>
                <w:color w:val="000000" w:themeColor="text1"/>
              </w:rPr>
            </w:pPr>
          </w:p>
        </w:tc>
      </w:tr>
      <w:tr w:rsidRPr="004D015B" w:rsidR="003B23E4" w:rsidTr="2730ED7D" w14:paraId="58772B88" w14:textId="77777777">
        <w:trPr>
          <w:trHeight w:val="300"/>
        </w:trPr>
        <w:tc>
          <w:tcPr>
            <w:tcW w:w="15451" w:type="dxa"/>
            <w:gridSpan w:val="11"/>
            <w:tcMar>
              <w:left w:w="105" w:type="dxa"/>
              <w:right w:w="105" w:type="dxa"/>
            </w:tcMar>
          </w:tcPr>
          <w:p w:rsidRPr="005E1333" w:rsidR="003B23E4" w:rsidP="0081281D" w:rsidRDefault="003B23E4" w14:paraId="3EA8454B" w14:textId="77777777">
            <w:pPr>
              <w:jc w:val="cente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color w:val="000000" w:themeColor="text1"/>
                <w:sz w:val="22"/>
                <w:szCs w:val="22"/>
              </w:rPr>
              <w:t>Informācija par norises īstenotāja  kontaktpersonu</w:t>
            </w:r>
          </w:p>
        </w:tc>
      </w:tr>
      <w:tr w:rsidRPr="004D015B" w:rsidR="003B23E4" w:rsidTr="2730ED7D" w14:paraId="0AB988D5" w14:textId="77777777">
        <w:trPr>
          <w:trHeight w:val="300"/>
        </w:trPr>
        <w:tc>
          <w:tcPr>
            <w:tcW w:w="2552" w:type="dxa"/>
            <w:tcMar>
              <w:left w:w="105" w:type="dxa"/>
              <w:right w:w="105" w:type="dxa"/>
            </w:tcMar>
          </w:tcPr>
          <w:p w:rsidRPr="005E1333" w:rsidR="003B23E4" w:rsidP="0081281D" w:rsidRDefault="003B23E4" w14:paraId="6ECDDFB6"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23. Informācija par norises īstenotāja kontaktpersonu - publicēšanai katalogā, saziņai ar izglītības iestādēm. </w:t>
            </w:r>
            <w:r w:rsidRPr="005E1333">
              <w:rPr>
                <w:rFonts w:ascii="Times New Roman" w:hAnsi="Times New Roman" w:eastAsia="Times New Roman" w:cs="Times New Roman"/>
                <w:bCs/>
                <w:i/>
                <w:iCs/>
                <w:color w:val="000000" w:themeColor="text1"/>
                <w:sz w:val="22"/>
                <w:szCs w:val="22"/>
              </w:rPr>
              <w:t>Norises īstenotāja kontaktpersonas vārds, uzvārds, amats, telefona numurs, e-pasts.</w:t>
            </w:r>
          </w:p>
        </w:tc>
        <w:tc>
          <w:tcPr>
            <w:tcW w:w="12899" w:type="dxa"/>
            <w:gridSpan w:val="10"/>
            <w:tcMar>
              <w:left w:w="105" w:type="dxa"/>
              <w:right w:w="105" w:type="dxa"/>
            </w:tcMar>
          </w:tcPr>
          <w:p w:rsidRPr="004D015B" w:rsidR="003B23E4" w:rsidP="2730ED7D" w:rsidRDefault="003B23E4" w14:paraId="6B0C4B1E" w14:textId="3F8A3B39">
            <w:pPr>
              <w:rPr>
                <w:rFonts w:ascii="Times New Roman" w:hAnsi="Times New Roman" w:eastAsia="Times New Roman" w:cs="Times New Roman"/>
                <w:i/>
                <w:iCs/>
                <w:color w:val="000000" w:themeColor="text1"/>
              </w:rPr>
            </w:pPr>
            <w:r w:rsidRPr="2730ED7D">
              <w:rPr>
                <w:rFonts w:ascii="Times New Roman" w:hAnsi="Times New Roman" w:eastAsia="Times New Roman" w:cs="Times New Roman"/>
                <w:i/>
                <w:iCs/>
                <w:color w:val="000000" w:themeColor="text1"/>
              </w:rPr>
              <w:t xml:space="preserve">Kontaktpersona ir norises īstenotāja norādīts darbinieks, ar kuru sazināsies izglītības iestāde, lai noskaidrotu papildus informāciju, pieteiktu norisi, saskaņotu iespējamo norises īstenošanas laiku, saņemtu norādes par sagatavošanās uzdevumu (ja nepieciešams) un </w:t>
            </w:r>
            <w:r w:rsidRPr="2730ED7D" w:rsidR="4C2B6D84">
              <w:rPr>
                <w:rFonts w:ascii="Times New Roman" w:hAnsi="Times New Roman" w:eastAsia="Times New Roman" w:cs="Times New Roman"/>
                <w:i/>
                <w:iCs/>
                <w:color w:val="000000" w:themeColor="text1"/>
              </w:rPr>
              <w:t>pār</w:t>
            </w:r>
            <w:r w:rsidRPr="2730ED7D">
              <w:rPr>
                <w:rFonts w:ascii="Times New Roman" w:hAnsi="Times New Roman" w:eastAsia="Times New Roman" w:cs="Times New Roman"/>
                <w:i/>
                <w:iCs/>
                <w:color w:val="000000" w:themeColor="text1"/>
              </w:rPr>
              <w:t>runātu citus neskaidrus jautājumus.</w:t>
            </w:r>
          </w:p>
          <w:p w:rsidRPr="004D015B" w:rsidR="003B23E4" w:rsidP="0081281D" w:rsidRDefault="003B23E4" w14:paraId="51AA9D6E" w14:textId="77777777">
            <w:pPr>
              <w:rPr>
                <w:rFonts w:ascii="Times New Roman" w:hAnsi="Times New Roman" w:eastAsia="Times New Roman" w:cs="Times New Roman"/>
                <w:color w:val="000000" w:themeColor="text1"/>
              </w:rPr>
            </w:pPr>
            <w:r w:rsidRPr="004D015B">
              <w:rPr>
                <w:rFonts w:ascii="Times New Roman" w:hAnsi="Times New Roman" w:eastAsia="Times New Roman" w:cs="Times New Roman"/>
                <w:bCs/>
                <w:i/>
                <w:iCs/>
                <w:color w:val="000000" w:themeColor="text1"/>
              </w:rPr>
              <w:t xml:space="preserve">Jānorāda </w:t>
            </w:r>
            <w:r w:rsidRPr="004D015B">
              <w:rPr>
                <w:rFonts w:ascii="Times New Roman" w:hAnsi="Times New Roman" w:eastAsia="Times New Roman" w:cs="Times New Roman"/>
                <w:b/>
                <w:bCs/>
                <w:i/>
                <w:iCs/>
                <w:color w:val="000000" w:themeColor="text1"/>
                <w:u w:val="single"/>
              </w:rPr>
              <w:t>kontaktpersonas vārds, uzvārds, amats, telefona numurs, e-pasts.</w:t>
            </w:r>
          </w:p>
          <w:p w:rsidRPr="004D015B" w:rsidR="003B23E4" w:rsidP="0081281D" w:rsidRDefault="003B23E4" w14:paraId="19667595" w14:textId="77777777">
            <w:pPr>
              <w:rPr>
                <w:rFonts w:ascii="Times New Roman" w:hAnsi="Times New Roman" w:eastAsia="Times New Roman" w:cs="Times New Roman"/>
                <w:color w:val="000000" w:themeColor="text1"/>
              </w:rPr>
            </w:pPr>
          </w:p>
        </w:tc>
      </w:tr>
      <w:tr w:rsidRPr="004D015B" w:rsidR="003B23E4" w:rsidTr="2730ED7D" w14:paraId="78D37B3E" w14:textId="77777777">
        <w:trPr>
          <w:trHeight w:val="300"/>
        </w:trPr>
        <w:tc>
          <w:tcPr>
            <w:tcW w:w="15451" w:type="dxa"/>
            <w:gridSpan w:val="11"/>
            <w:tcMar>
              <w:left w:w="105" w:type="dxa"/>
              <w:right w:w="105" w:type="dxa"/>
            </w:tcMar>
          </w:tcPr>
          <w:p w:rsidRPr="005E1333" w:rsidR="003B23E4" w:rsidP="0081281D" w:rsidRDefault="003B23E4" w14:paraId="0AC31399" w14:textId="77777777">
            <w:pPr>
              <w:jc w:val="center"/>
              <w:rPr>
                <w:rFonts w:ascii="Times New Roman" w:hAnsi="Times New Roman" w:eastAsia="Times New Roman" w:cs="Times New Roman"/>
                <w:color w:val="000000" w:themeColor="text1"/>
                <w:sz w:val="22"/>
                <w:szCs w:val="22"/>
                <w:highlight w:val="yellow"/>
              </w:rPr>
            </w:pPr>
            <w:r w:rsidRPr="005E1333">
              <w:rPr>
                <w:rFonts w:ascii="Times New Roman" w:hAnsi="Times New Roman" w:eastAsia="Times New Roman" w:cs="Times New Roman"/>
                <w:b/>
                <w:bCs/>
                <w:color w:val="000000" w:themeColor="text1"/>
                <w:sz w:val="22"/>
                <w:szCs w:val="22"/>
              </w:rPr>
              <w:t>Noslēguma jautājums</w:t>
            </w:r>
          </w:p>
        </w:tc>
      </w:tr>
      <w:tr w:rsidRPr="004D015B" w:rsidR="003B23E4" w:rsidTr="2730ED7D" w14:paraId="014B8E19" w14:textId="77777777">
        <w:trPr>
          <w:trHeight w:val="300"/>
        </w:trPr>
        <w:tc>
          <w:tcPr>
            <w:tcW w:w="2552" w:type="dxa"/>
            <w:tcMar>
              <w:left w:w="105" w:type="dxa"/>
              <w:right w:w="105" w:type="dxa"/>
            </w:tcMar>
          </w:tcPr>
          <w:p w:rsidRPr="005E1333" w:rsidR="003B23E4" w:rsidP="0081281D" w:rsidRDefault="003B23E4" w14:paraId="642BEF3C"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24. Komentārs, paskaidrojums (ja nepieciešams)</w:t>
            </w:r>
          </w:p>
          <w:p w:rsidRPr="005E1333" w:rsidR="003B23E4" w:rsidP="0081281D" w:rsidRDefault="003B23E4" w14:paraId="0485B86D" w14:textId="77777777">
            <w:pPr>
              <w:rPr>
                <w:rFonts w:ascii="Times New Roman" w:hAnsi="Times New Roman" w:eastAsia="Times New Roman" w:cs="Times New Roman"/>
                <w:color w:val="000000" w:themeColor="text1"/>
                <w:sz w:val="22"/>
                <w:szCs w:val="22"/>
              </w:rPr>
            </w:pPr>
          </w:p>
        </w:tc>
        <w:tc>
          <w:tcPr>
            <w:tcW w:w="12899" w:type="dxa"/>
            <w:gridSpan w:val="10"/>
            <w:tcMar>
              <w:left w:w="105" w:type="dxa"/>
              <w:right w:w="105" w:type="dxa"/>
            </w:tcMar>
          </w:tcPr>
          <w:p w:rsidRPr="004D015B" w:rsidR="003B23E4" w:rsidP="0081281D" w:rsidRDefault="003B23E4" w14:paraId="1900E918" w14:textId="4093AECC">
            <w:pPr>
              <w:rPr>
                <w:rFonts w:ascii="Times New Roman" w:hAnsi="Times New Roman" w:eastAsia="Times New Roman" w:cs="Times New Roman"/>
                <w:color w:val="000000" w:themeColor="text1"/>
              </w:rPr>
            </w:pPr>
            <w:r w:rsidRPr="2730ED7D">
              <w:rPr>
                <w:rFonts w:ascii="Times New Roman" w:hAnsi="Times New Roman" w:eastAsia="Times New Roman" w:cs="Times New Roman"/>
                <w:i/>
                <w:iCs/>
                <w:color w:val="000000" w:themeColor="text1"/>
              </w:rPr>
              <w:t xml:space="preserve">Iespēja minēt vēl citu izglītības iestādei saistošu informāciju </w:t>
            </w:r>
            <w:r w:rsidRPr="2730ED7D" w:rsidR="407B119A">
              <w:rPr>
                <w:rFonts w:ascii="Times New Roman" w:hAnsi="Times New Roman" w:eastAsia="Times New Roman" w:cs="Times New Roman"/>
                <w:i/>
                <w:iCs/>
                <w:color w:val="000000" w:themeColor="text1"/>
              </w:rPr>
              <w:t xml:space="preserve">norises </w:t>
            </w:r>
            <w:r w:rsidRPr="2730ED7D">
              <w:rPr>
                <w:rFonts w:ascii="Times New Roman" w:hAnsi="Times New Roman" w:eastAsia="Times New Roman" w:cs="Times New Roman"/>
                <w:i/>
                <w:iCs/>
                <w:color w:val="000000" w:themeColor="text1"/>
              </w:rPr>
              <w:t>kvalitatīva</w:t>
            </w:r>
            <w:r w:rsidRPr="2730ED7D" w:rsidR="0979F5F5">
              <w:rPr>
                <w:rFonts w:ascii="Times New Roman" w:hAnsi="Times New Roman" w:eastAsia="Times New Roman" w:cs="Times New Roman"/>
                <w:i/>
                <w:iCs/>
                <w:color w:val="000000" w:themeColor="text1"/>
              </w:rPr>
              <w:t>i</w:t>
            </w:r>
            <w:r w:rsidRPr="2730ED7D">
              <w:rPr>
                <w:rFonts w:ascii="Times New Roman" w:hAnsi="Times New Roman" w:eastAsia="Times New Roman" w:cs="Times New Roman"/>
                <w:i/>
                <w:iCs/>
                <w:color w:val="000000" w:themeColor="text1"/>
              </w:rPr>
              <w:t xml:space="preserve"> īstenošanai.</w:t>
            </w:r>
          </w:p>
          <w:p w:rsidRPr="004D015B" w:rsidR="003B23E4" w:rsidP="0081281D" w:rsidRDefault="003B23E4" w14:paraId="52FAF9BC" w14:textId="77777777">
            <w:pPr>
              <w:rPr>
                <w:rFonts w:ascii="Times New Roman" w:hAnsi="Times New Roman" w:eastAsia="Times New Roman" w:cs="Times New Roman"/>
                <w:color w:val="000000" w:themeColor="text1"/>
              </w:rPr>
            </w:pPr>
            <w:r w:rsidRPr="2730ED7D">
              <w:rPr>
                <w:rFonts w:ascii="Times New Roman" w:hAnsi="Times New Roman" w:eastAsia="Times New Roman" w:cs="Times New Roman"/>
                <w:i/>
                <w:iCs/>
                <w:color w:val="000000" w:themeColor="text1"/>
              </w:rPr>
              <w:t xml:space="preserve">Piemēram, </w:t>
            </w:r>
            <w:r w:rsidRPr="2730ED7D">
              <w:rPr>
                <w:rFonts w:ascii="Times New Roman" w:hAnsi="Times New Roman" w:eastAsia="Times New Roman" w:cs="Times New Roman"/>
                <w:i/>
                <w:iCs/>
                <w:color w:val="A02B93" w:themeColor="accent5"/>
              </w:rPr>
              <w:t>norise tiek piedāvāta tikai ziemā</w:t>
            </w:r>
            <w:r w:rsidRPr="2730ED7D">
              <w:rPr>
                <w:rFonts w:ascii="Times New Roman" w:hAnsi="Times New Roman" w:eastAsia="Times New Roman" w:cs="Times New Roman"/>
                <w:i/>
                <w:iCs/>
                <w:color w:val="000000" w:themeColor="text1"/>
              </w:rPr>
              <w:t>.</w:t>
            </w:r>
          </w:p>
        </w:tc>
      </w:tr>
      <w:tr w:rsidRPr="004D015B" w:rsidR="003B23E4" w:rsidTr="2730ED7D" w14:paraId="78A8FCBE" w14:textId="77777777">
        <w:trPr>
          <w:trHeight w:val="300"/>
        </w:trPr>
        <w:tc>
          <w:tcPr>
            <w:tcW w:w="2552" w:type="dxa"/>
            <w:tcMar>
              <w:left w:w="105" w:type="dxa"/>
              <w:right w:w="105" w:type="dxa"/>
            </w:tcMar>
          </w:tcPr>
          <w:p w:rsidRPr="005E1333" w:rsidR="003B23E4" w:rsidP="0081281D" w:rsidRDefault="003B23E4" w14:paraId="4A96FEAB" w14:textId="77777777">
            <w:pPr>
              <w:rPr>
                <w:rFonts w:ascii="Times New Roman" w:hAnsi="Times New Roman" w:eastAsia="Times New Roman" w:cs="Times New Roman"/>
                <w:color w:val="000000" w:themeColor="text1"/>
                <w:sz w:val="22"/>
                <w:szCs w:val="22"/>
              </w:rPr>
            </w:pPr>
            <w:r w:rsidRPr="005E1333">
              <w:rPr>
                <w:rFonts w:ascii="Times New Roman" w:hAnsi="Times New Roman" w:eastAsia="Times New Roman" w:cs="Times New Roman"/>
                <w:b/>
                <w:bCs/>
                <w:i/>
                <w:iCs/>
                <w:color w:val="000000" w:themeColor="text1"/>
                <w:sz w:val="22"/>
                <w:szCs w:val="22"/>
              </w:rPr>
              <w:t>25. Iesniedzot pieteikumu, apliecinu, ka</w:t>
            </w:r>
          </w:p>
          <w:p w:rsidRPr="005E1333" w:rsidR="003B23E4" w:rsidP="0081281D" w:rsidRDefault="003B23E4" w14:paraId="1DB4B8B2" w14:textId="77777777">
            <w:pPr>
              <w:rPr>
                <w:rFonts w:ascii="Times New Roman" w:hAnsi="Times New Roman" w:eastAsia="Times New Roman" w:cs="Times New Roman"/>
                <w:b/>
                <w:bCs/>
                <w:i/>
                <w:iCs/>
                <w:color w:val="000000" w:themeColor="text1"/>
                <w:sz w:val="22"/>
                <w:szCs w:val="22"/>
              </w:rPr>
            </w:pPr>
          </w:p>
        </w:tc>
        <w:tc>
          <w:tcPr>
            <w:tcW w:w="12899" w:type="dxa"/>
            <w:gridSpan w:val="10"/>
            <w:tcMar>
              <w:left w:w="105" w:type="dxa"/>
              <w:right w:w="105" w:type="dxa"/>
            </w:tcMar>
          </w:tcPr>
          <w:p w:rsidRPr="004D015B" w:rsidR="003B23E4" w:rsidP="0081281D" w:rsidRDefault="003B23E4" w14:paraId="391E4A0C"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Norisi var iesniegt tikai tad, ja norises īstenotājs, izstrādājot norisi, ir ievērojis visus nosacījumus un apliecina, ka:</w:t>
            </w:r>
          </w:p>
          <w:p w:rsidRPr="004D015B" w:rsidR="003B23E4" w:rsidP="003B23E4" w:rsidRDefault="003B23E4" w14:paraId="5A0B8FD7" w14:textId="77777777">
            <w:pPr>
              <w:pStyle w:val="ListParagraph"/>
              <w:numPr>
                <w:ilvl w:val="0"/>
                <w:numId w:val="13"/>
              </w:numPr>
              <w:rPr>
                <w:rFonts w:ascii="Times New Roman" w:hAnsi="Times New Roman" w:eastAsia="Times New Roman" w:cs="Times New Roman"/>
                <w:i/>
                <w:iCs/>
                <w:color w:val="000000" w:themeColor="text1"/>
              </w:rPr>
            </w:pPr>
            <w:r w:rsidRPr="004D015B">
              <w:rPr>
                <w:rFonts w:ascii="Times New Roman" w:hAnsi="Times New Roman" w:cs="Times New Roman"/>
                <w:i/>
                <w:color w:val="000000"/>
                <w:sz w:val="23"/>
                <w:szCs w:val="23"/>
                <w:shd w:val="clear" w:color="auto" w:fill="FFFFFF"/>
              </w:rPr>
              <w:t>sniegtā informācija ir patiesa</w:t>
            </w:r>
          </w:p>
          <w:p w:rsidRPr="004D015B" w:rsidR="003B23E4" w:rsidP="2730ED7D" w:rsidRDefault="7411DA29" w14:paraId="089A1103" w14:textId="7B218E4D">
            <w:pPr>
              <w:pStyle w:val="ListParagraph"/>
              <w:numPr>
                <w:ilvl w:val="0"/>
                <w:numId w:val="13"/>
              </w:numPr>
              <w:rPr>
                <w:rFonts w:ascii="Times New Roman" w:hAnsi="Times New Roman" w:eastAsia="Times New Roman" w:cs="Times New Roman"/>
                <w:i/>
                <w:iCs/>
                <w:color w:val="000000" w:themeColor="text1"/>
              </w:rPr>
            </w:pPr>
            <w:r w:rsidRPr="2730ED7D">
              <w:rPr>
                <w:rFonts w:ascii="Times New Roman" w:hAnsi="Times New Roman" w:cs="Times New Roman"/>
                <w:i/>
                <w:iCs/>
                <w:color w:val="000000"/>
                <w:sz w:val="23"/>
                <w:szCs w:val="23"/>
                <w:shd w:val="clear" w:color="auto" w:fill="FFFFFF"/>
              </w:rPr>
              <w:t xml:space="preserve">ir </w:t>
            </w:r>
            <w:r w:rsidRPr="2730ED7D" w:rsidR="003B23E4">
              <w:rPr>
                <w:rFonts w:ascii="Times New Roman" w:hAnsi="Times New Roman" w:cs="Times New Roman"/>
                <w:i/>
                <w:iCs/>
                <w:color w:val="000000" w:themeColor="text1"/>
                <w:sz w:val="23"/>
                <w:szCs w:val="23"/>
              </w:rPr>
              <w:t>iepazinies ar interneta vietnē https://www.viaa.gov.lv/lv/stem-un-pilsoniska-lidzdaliba/norisu-istenotajiem  publicētajiem kvalitātes un atbilstības nosacījumiem, kā arī atbalsta materiāliem</w:t>
            </w:r>
          </w:p>
          <w:p w:rsidRPr="004D015B" w:rsidR="003B23E4" w:rsidP="003B23E4" w:rsidRDefault="003B23E4" w14:paraId="198B54C4" w14:textId="77777777">
            <w:pPr>
              <w:pStyle w:val="ListParagraph"/>
              <w:numPr>
                <w:ilvl w:val="0"/>
                <w:numId w:val="13"/>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izstrādātās norises sasniedzamie rezultāti atbilst mācību saturam un ir identificējami </w:t>
            </w:r>
            <w:r w:rsidRPr="000A3541">
              <w:rPr>
                <w:rFonts w:ascii="Times New Roman" w:hAnsi="Times New Roman" w:cs="Times New Roman"/>
                <w:i/>
                <w:color w:val="000000" w:themeColor="text1"/>
                <w:sz w:val="23"/>
                <w:szCs w:val="23"/>
                <w:shd w:val="clear" w:color="auto" w:fill="FFFFFF"/>
              </w:rPr>
              <w:t xml:space="preserve">atbilstošajos normatīvajos dokumentos - </w:t>
            </w:r>
            <w:r w:rsidRPr="004D015B">
              <w:rPr>
                <w:rFonts w:ascii="Times New Roman" w:hAnsi="Times New Roman" w:cs="Times New Roman"/>
                <w:i/>
                <w:color w:val="000000"/>
                <w:sz w:val="23"/>
                <w:szCs w:val="23"/>
                <w:shd w:val="clear" w:color="auto" w:fill="FFFFFF"/>
              </w:rPr>
              <w:t>vispārējās izglītības standartos, pirmsskolas izglītības vadlīnijās un mācību priekšmetu programmu paraugos</w:t>
            </w:r>
          </w:p>
          <w:p w:rsidRPr="004D015B" w:rsidR="003B23E4" w:rsidP="003B23E4" w:rsidRDefault="003B23E4" w14:paraId="113FB148" w14:textId="77777777">
            <w:pPr>
              <w:pStyle w:val="ListParagraph"/>
              <w:numPr>
                <w:ilvl w:val="0"/>
                <w:numId w:val="13"/>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norise ir fiziski un emocionāli droša norises dalībniekiem</w:t>
            </w:r>
          </w:p>
          <w:p w:rsidRPr="004D015B" w:rsidR="003B23E4" w:rsidP="003B23E4" w:rsidRDefault="003B23E4" w14:paraId="5380D4F9" w14:textId="77777777">
            <w:pPr>
              <w:pStyle w:val="ListParagraph"/>
              <w:numPr>
                <w:ilvl w:val="0"/>
                <w:numId w:val="13"/>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norises saturs (pilnībā vai daļēji) netiek īstenots valsts programmā "Latvijas skolas soma" vai citā projektā</w:t>
            </w:r>
          </w:p>
          <w:p w:rsidRPr="004D015B" w:rsidR="003B23E4" w:rsidP="2730ED7D" w:rsidRDefault="003B23E4" w14:paraId="107728AE" w14:textId="014A834E">
            <w:pPr>
              <w:pStyle w:val="ListParagraph"/>
              <w:numPr>
                <w:ilvl w:val="0"/>
                <w:numId w:val="13"/>
              </w:numPr>
              <w:rPr>
                <w:rFonts w:ascii="Times New Roman" w:hAnsi="Times New Roman" w:eastAsia="Times New Roman" w:cs="Times New Roman"/>
                <w:i/>
                <w:iCs/>
                <w:color w:val="000000" w:themeColor="text1"/>
              </w:rPr>
            </w:pPr>
            <w:r w:rsidRPr="2730ED7D">
              <w:rPr>
                <w:rFonts w:ascii="Times New Roman" w:hAnsi="Times New Roman" w:cs="Times New Roman"/>
                <w:i/>
                <w:iCs/>
                <w:color w:val="000000" w:themeColor="text1"/>
                <w:sz w:val="23"/>
                <w:szCs w:val="23"/>
              </w:rPr>
              <w:t xml:space="preserve">bez VIAA saskaņojuma nemainīs norises saturu, sasniedzamos rezultātus, </w:t>
            </w:r>
            <w:proofErr w:type="spellStart"/>
            <w:r w:rsidRPr="2730ED7D">
              <w:rPr>
                <w:rFonts w:ascii="Times New Roman" w:hAnsi="Times New Roman" w:cs="Times New Roman"/>
                <w:i/>
                <w:iCs/>
                <w:color w:val="000000" w:themeColor="text1"/>
                <w:sz w:val="23"/>
                <w:szCs w:val="23"/>
              </w:rPr>
              <w:t>mērķgrupu</w:t>
            </w:r>
            <w:proofErr w:type="spellEnd"/>
            <w:r w:rsidRPr="2730ED7D">
              <w:rPr>
                <w:rFonts w:ascii="Times New Roman" w:hAnsi="Times New Roman" w:cs="Times New Roman"/>
                <w:i/>
                <w:iCs/>
                <w:color w:val="000000" w:themeColor="text1"/>
                <w:sz w:val="23"/>
                <w:szCs w:val="23"/>
              </w:rPr>
              <w:t>, norises ilgumu, nepalielinā</w:t>
            </w:r>
            <w:r w:rsidRPr="2730ED7D" w:rsidR="6BDCE45C">
              <w:rPr>
                <w:rFonts w:ascii="Times New Roman" w:hAnsi="Times New Roman" w:cs="Times New Roman"/>
                <w:i/>
                <w:iCs/>
                <w:color w:val="000000" w:themeColor="text1"/>
                <w:sz w:val="23"/>
                <w:szCs w:val="23"/>
              </w:rPr>
              <w:t>s</w:t>
            </w:r>
            <w:r w:rsidRPr="2730ED7D">
              <w:rPr>
                <w:rFonts w:ascii="Times New Roman" w:hAnsi="Times New Roman" w:cs="Times New Roman"/>
                <w:i/>
                <w:iCs/>
                <w:color w:val="000000" w:themeColor="text1"/>
                <w:sz w:val="23"/>
                <w:szCs w:val="23"/>
              </w:rPr>
              <w:t xml:space="preserve"> cenu</w:t>
            </w:r>
          </w:p>
          <w:p w:rsidRPr="004D015B" w:rsidR="003B23E4" w:rsidP="0081281D" w:rsidRDefault="003B23E4" w14:paraId="466054FB" w14:textId="77777777">
            <w:pPr>
              <w:rPr>
                <w:rFonts w:ascii="Times New Roman" w:hAnsi="Times New Roman" w:eastAsia="Times New Roman" w:cs="Times New Roman"/>
                <w:i/>
                <w:iCs/>
                <w:color w:val="000000" w:themeColor="text1"/>
              </w:rPr>
            </w:pPr>
            <w:r w:rsidRPr="004D015B">
              <w:rPr>
                <w:rFonts w:ascii="Times New Roman" w:hAnsi="Times New Roman" w:eastAsia="Times New Roman" w:cs="Times New Roman"/>
                <w:i/>
                <w:iCs/>
                <w:color w:val="000000" w:themeColor="text1"/>
              </w:rPr>
              <w:t xml:space="preserve">Ja </w:t>
            </w:r>
            <w:r>
              <w:rPr>
                <w:rFonts w:ascii="Times New Roman" w:hAnsi="Times New Roman" w:eastAsia="Times New Roman" w:cs="Times New Roman"/>
                <w:i/>
                <w:iCs/>
                <w:color w:val="000000" w:themeColor="text1"/>
              </w:rPr>
              <w:t xml:space="preserve">norises īstenotājs </w:t>
            </w:r>
            <w:r w:rsidRPr="004D015B">
              <w:rPr>
                <w:rFonts w:ascii="Times New Roman" w:hAnsi="Times New Roman" w:eastAsia="Times New Roman" w:cs="Times New Roman"/>
                <w:i/>
                <w:iCs/>
                <w:color w:val="000000" w:themeColor="text1"/>
              </w:rPr>
              <w:t>kād</w:t>
            </w:r>
            <w:r>
              <w:rPr>
                <w:rFonts w:ascii="Times New Roman" w:hAnsi="Times New Roman" w:eastAsia="Times New Roman" w:cs="Times New Roman"/>
                <w:i/>
                <w:iCs/>
                <w:color w:val="000000" w:themeColor="text1"/>
              </w:rPr>
              <w:t>u</w:t>
            </w:r>
            <w:r w:rsidRPr="004D015B">
              <w:rPr>
                <w:rFonts w:ascii="Times New Roman" w:hAnsi="Times New Roman" w:eastAsia="Times New Roman" w:cs="Times New Roman"/>
                <w:i/>
                <w:iCs/>
                <w:color w:val="000000" w:themeColor="text1"/>
              </w:rPr>
              <w:t xml:space="preserve"> no </w:t>
            </w:r>
            <w:r>
              <w:rPr>
                <w:rFonts w:ascii="Times New Roman" w:hAnsi="Times New Roman" w:eastAsia="Times New Roman" w:cs="Times New Roman"/>
                <w:i/>
                <w:iCs/>
                <w:color w:val="000000" w:themeColor="text1"/>
              </w:rPr>
              <w:t>apgalvojumiem neatzīmē, norisi nav iespējams pieteikt.</w:t>
            </w:r>
          </w:p>
        </w:tc>
      </w:tr>
      <w:tr w:rsidRPr="004D015B" w:rsidR="0076546F" w:rsidTr="2730ED7D" w14:paraId="7BB84B8E" w14:textId="77777777">
        <w:trPr>
          <w:trHeight w:val="300"/>
        </w:trPr>
        <w:tc>
          <w:tcPr>
            <w:tcW w:w="2552" w:type="dxa"/>
            <w:tcMar>
              <w:left w:w="105" w:type="dxa"/>
              <w:right w:w="105" w:type="dxa"/>
            </w:tcMar>
          </w:tcPr>
          <w:p w:rsidRPr="005E1333" w:rsidR="0076546F" w:rsidP="0076546F" w:rsidRDefault="0076546F" w14:paraId="607C03F9" w14:textId="50EFF840">
            <w:pPr>
              <w:rPr>
                <w:rFonts w:ascii="Times New Roman" w:hAnsi="Times New Roman" w:eastAsia="Times New Roman" w:cs="Times New Roman"/>
                <w:b/>
                <w:bCs/>
                <w:i/>
                <w:iCs/>
                <w:color w:val="000000" w:themeColor="text1"/>
                <w:sz w:val="22"/>
                <w:szCs w:val="22"/>
              </w:rPr>
            </w:pPr>
            <w:r w:rsidRPr="005E1333">
              <w:rPr>
                <w:rFonts w:ascii="Times New Roman" w:hAnsi="Times New Roman" w:eastAsia="Times New Roman" w:cs="Times New Roman"/>
                <w:b/>
                <w:bCs/>
                <w:i/>
                <w:iCs/>
                <w:color w:val="000000" w:themeColor="text1"/>
                <w:sz w:val="22"/>
                <w:szCs w:val="22"/>
              </w:rPr>
              <w:t>26. E-pasta adrese, uz kuru nosūtīt informāciju par norises pieteikumu (izskatīšanas statuss, vērtējuma rezultāts, lēmums par iekļaušanu/neiekļaušanu katalogā u.tml.).</w:t>
            </w:r>
          </w:p>
        </w:tc>
        <w:tc>
          <w:tcPr>
            <w:tcW w:w="12899" w:type="dxa"/>
            <w:gridSpan w:val="10"/>
            <w:tcMar>
              <w:left w:w="105" w:type="dxa"/>
              <w:right w:w="105" w:type="dxa"/>
            </w:tcMar>
          </w:tcPr>
          <w:p w:rsidRPr="004D015B" w:rsidR="0076546F" w:rsidP="0076546F" w:rsidRDefault="0076546F" w14:paraId="10B14532" w14:textId="211391A2">
            <w:pPr>
              <w:rPr>
                <w:rFonts w:ascii="Times New Roman" w:hAnsi="Times New Roman" w:eastAsia="Times New Roman" w:cs="Times New Roman"/>
                <w:i/>
                <w:iCs/>
                <w:color w:val="000000" w:themeColor="text1"/>
              </w:rPr>
            </w:pPr>
            <w:r w:rsidRPr="6CEA509F">
              <w:rPr>
                <w:rFonts w:ascii="Times New Roman" w:hAnsi="Times New Roman" w:eastAsia="Times New Roman" w:cs="Times New Roman"/>
                <w:i/>
                <w:iCs/>
                <w:color w:val="000000" w:themeColor="text1"/>
              </w:rPr>
              <w:t xml:space="preserve">Norāda </w:t>
            </w:r>
            <w:r w:rsidRPr="7E7AB247">
              <w:rPr>
                <w:rFonts w:ascii="Times New Roman" w:hAnsi="Times New Roman" w:eastAsia="Times New Roman" w:cs="Times New Roman"/>
                <w:i/>
                <w:iCs/>
                <w:color w:val="000000" w:themeColor="text1"/>
              </w:rPr>
              <w:t>e-pasta</w:t>
            </w:r>
            <w:r w:rsidRPr="6CEA509F">
              <w:rPr>
                <w:rFonts w:ascii="Times New Roman" w:hAnsi="Times New Roman" w:eastAsia="Times New Roman" w:cs="Times New Roman"/>
                <w:i/>
                <w:iCs/>
                <w:color w:val="000000" w:themeColor="text1"/>
              </w:rPr>
              <w:t xml:space="preserve"> adresi, uz kuru nosūtīt oficiālu informāciju par pieteiktās norises statusu - norises pieteikuma saņemšanu izskatīšanai, lēmumu par norises iekļaušanu/neiekļaušanu katalogā u.c.</w:t>
            </w:r>
          </w:p>
        </w:tc>
      </w:tr>
    </w:tbl>
    <w:p w:rsidR="00D47D63" w:rsidP="003B23E4" w:rsidRDefault="002B6B21" w14:paraId="751645FF" w14:textId="0ADDA9FB">
      <w:pPr>
        <w:spacing w:after="0" w:line="240" w:lineRule="auto"/>
        <w:rPr>
          <w:rFonts w:ascii="Times New Roman" w:hAnsi="Times New Roman" w:cs="Times New Roman"/>
          <w:noProof/>
          <w:lang w:eastAsia="lv-LV"/>
        </w:rPr>
      </w:pPr>
      <w:r>
        <w:rPr>
          <w:rFonts w:ascii="Times New Roman" w:hAnsi="Times New Roman" w:eastAsia="Times New Roman" w:cs="Times New Roman"/>
          <w:b/>
          <w:bCs/>
          <w:noProof/>
          <w:color w:val="000000" w:themeColor="text1"/>
          <w:lang w:eastAsia="lv-LV"/>
        </w:rPr>
        <w:drawing>
          <wp:anchor distT="0" distB="0" distL="114300" distR="114300" simplePos="0" relativeHeight="251658260" behindDoc="0" locked="0" layoutInCell="1" allowOverlap="1" wp14:anchorId="42E9F3DB" wp14:editId="70EAB588">
            <wp:simplePos x="0" y="0"/>
            <wp:positionH relativeFrom="leftMargin">
              <wp:align>right</wp:align>
            </wp:positionH>
            <wp:positionV relativeFrom="paragraph">
              <wp:posOffset>64770</wp:posOffset>
            </wp:positionV>
            <wp:extent cx="476250" cy="476250"/>
            <wp:effectExtent l="0" t="0" r="0" b="0"/>
            <wp:wrapNone/>
            <wp:docPr id="1252621901" name="Graphic 9" descr="Blog outlin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21901" name="Graphic 9" descr="Blog outline">
                      <a:hlinkClick r:id="rId30"/>
                    </pic:cNvPr>
                    <pic:cNvPicPr/>
                  </pic:nvPicPr>
                  <pic:blipFill>
                    <a:blip r:embed="rId31">
                      <a:extLst>
                        <a:ext uri="{96DAC541-7B7A-43D3-8B79-37D633B846F1}">
                          <asvg:svgBlip xmlns:asvg="http://schemas.microsoft.com/office/drawing/2016/SVG/main" r:embed="rId32"/>
                        </a:ext>
                      </a:extLst>
                    </a:blip>
                    <a:stretch>
                      <a:fillRect/>
                    </a:stretch>
                  </pic:blipFill>
                  <pic:spPr>
                    <a:xfrm>
                      <a:off x="0" y="0"/>
                      <a:ext cx="476250" cy="476250"/>
                    </a:xfrm>
                    <a:prstGeom prst="rect">
                      <a:avLst/>
                    </a:prstGeom>
                  </pic:spPr>
                </pic:pic>
              </a:graphicData>
            </a:graphic>
          </wp:anchor>
        </w:drawing>
      </w:r>
      <w:r w:rsidRPr="004D015B" w:rsidR="003B23E4">
        <w:rPr>
          <w:rFonts w:ascii="Times New Roman" w:hAnsi="Times New Roman" w:eastAsia="Times New Roman" w:cs="Times New Roman"/>
          <w:b/>
          <w:bCs/>
          <w:color w:val="BF4E14" w:themeColor="accent2" w:themeShade="BF"/>
          <w:sz w:val="32"/>
          <w:szCs w:val="32"/>
        </w:rPr>
        <w:t xml:space="preserve">         </w:t>
      </w:r>
    </w:p>
    <w:p w:rsidRPr="002B6B21" w:rsidR="003B23E4" w:rsidP="003B23E4" w:rsidRDefault="003B23E4" w14:paraId="05F503E2" w14:textId="6FAB4754">
      <w:pPr>
        <w:spacing w:after="0" w:line="240" w:lineRule="auto"/>
        <w:rPr>
          <w:rStyle w:val="Hyperlink"/>
        </w:rPr>
      </w:pPr>
      <w:hyperlink w:history="1" r:id="rId33">
        <w:r w:rsidRPr="00043574">
          <w:rPr>
            <w:rStyle w:val="Hyperlink"/>
            <w:rFonts w:ascii="Times New Roman" w:hAnsi="Times New Roman" w:eastAsia="Times New Roman" w:cs="Times New Roman"/>
            <w:b/>
            <w:bCs/>
            <w:sz w:val="32"/>
            <w:szCs w:val="32"/>
          </w:rPr>
          <w:t>Pieteikums norises īstenošanai (saite aizpildīšanai)</w:t>
        </w:r>
      </w:hyperlink>
      <w:r w:rsidR="00D47D63">
        <w:t xml:space="preserve"> </w:t>
      </w:r>
      <w:r w:rsidRPr="002B6B21" w:rsidR="002B6B21">
        <w:rPr>
          <w:rStyle w:val="Hyperlink"/>
          <w:rFonts w:ascii="Times New Roman" w:hAnsi="Times New Roman" w:eastAsia="Times New Roman" w:cs="Times New Roman"/>
          <w:b/>
          <w:bCs/>
          <w:sz w:val="32"/>
          <w:szCs w:val="32"/>
        </w:rPr>
        <w:t>← spiest šeit</w:t>
      </w:r>
      <w:r w:rsidR="00187EA6">
        <w:rPr>
          <w:rStyle w:val="Hyperlink"/>
          <w:rFonts w:ascii="Times New Roman" w:hAnsi="Times New Roman" w:eastAsia="Times New Roman" w:cs="Times New Roman"/>
          <w:b/>
          <w:bCs/>
          <w:sz w:val="32"/>
          <w:szCs w:val="32"/>
        </w:rPr>
        <w:t>!</w:t>
      </w:r>
    </w:p>
    <w:p w:rsidR="00B55F52" w:rsidP="002F28C9" w:rsidRDefault="00B55F52" w14:paraId="55732108" w14:textId="5F97356C">
      <w:pPr>
        <w:rPr>
          <w:rFonts w:ascii="Times New Roman" w:hAnsi="Times New Roman" w:cs="Times New Roman"/>
          <w:b/>
          <w:bCs/>
        </w:rPr>
        <w:sectPr w:rsidR="00B55F52" w:rsidSect="00B55F52">
          <w:headerReference w:type="default" r:id="rId34"/>
          <w:pgSz w:w="16838" w:h="11906" w:orient="landscape"/>
          <w:pgMar w:top="1440" w:right="1440" w:bottom="1440" w:left="1440" w:header="720" w:footer="720" w:gutter="0"/>
          <w:cols w:space="720"/>
          <w:docGrid w:linePitch="360"/>
        </w:sectPr>
      </w:pPr>
    </w:p>
    <w:p w:rsidR="003B23E4" w:rsidP="003B23E4" w:rsidRDefault="003B23E4" w14:paraId="39A10751" w14:textId="77777777">
      <w:pPr>
        <w:pStyle w:val="Heading1"/>
        <w:rPr>
          <w:rFonts w:eastAsia="Times New Roman"/>
        </w:rPr>
      </w:pPr>
      <w:bookmarkStart w:name="_Toc207090288" w:id="7"/>
      <w:r w:rsidRPr="63A83A2E">
        <w:rPr>
          <w:rFonts w:eastAsia="Times New Roman"/>
        </w:rPr>
        <w:t>Kas notiek pēc pieteikuma iesniegšanas?</w:t>
      </w:r>
      <w:bookmarkEnd w:id="7"/>
    </w:p>
    <w:p w:rsidRPr="00D45385" w:rsidR="003B23E4" w:rsidP="003B23E4" w:rsidRDefault="003B23E4" w14:paraId="71A27947" w14:textId="5B4EBAD5">
      <w:pPr>
        <w:pStyle w:val="ListParagraph"/>
        <w:numPr>
          <w:ilvl w:val="0"/>
          <w:numId w:val="8"/>
        </w:numPr>
        <w:spacing w:after="0" w:line="240" w:lineRule="auto"/>
        <w:jc w:val="both"/>
        <w:rPr>
          <w:rFonts w:ascii="Times New Roman" w:hAnsi="Times New Roman" w:eastAsia="Times New Roman" w:cs="Times New Roman"/>
          <w:color w:val="000000" w:themeColor="text1"/>
        </w:rPr>
      </w:pPr>
      <w:r w:rsidRPr="2730ED7D">
        <w:rPr>
          <w:rFonts w:ascii="Times New Roman" w:hAnsi="Times New Roman" w:eastAsia="Times New Roman" w:cs="Times New Roman"/>
          <w:color w:val="000000" w:themeColor="text1"/>
        </w:rPr>
        <w:t xml:space="preserve">Iesniedzot pieteikumu, norises īstenotājs pieteikumā norādītajā e-pastā saņem  apliecinājumu ar unikālu ID </w:t>
      </w:r>
      <w:r w:rsidRPr="2730ED7D" w:rsidR="28908578">
        <w:rPr>
          <w:rFonts w:ascii="Times New Roman" w:hAnsi="Times New Roman" w:eastAsia="Times New Roman" w:cs="Times New Roman"/>
          <w:color w:val="000000" w:themeColor="text1"/>
        </w:rPr>
        <w:t>numuru</w:t>
      </w:r>
      <w:r w:rsidRPr="2730ED7D">
        <w:rPr>
          <w:rFonts w:ascii="Times New Roman" w:hAnsi="Times New Roman" w:eastAsia="Times New Roman" w:cs="Times New Roman"/>
          <w:color w:val="000000" w:themeColor="text1"/>
        </w:rPr>
        <w:t xml:space="preserve">, kuru sistēma automātiski ģenerē katrai norisei. Turpmākajā saziņā norises identificēšanai tiek izmantots saņemtais </w:t>
      </w:r>
      <w:r w:rsidRPr="2730ED7D" w:rsidR="5050A06E">
        <w:rPr>
          <w:rFonts w:ascii="Times New Roman" w:hAnsi="Times New Roman" w:eastAsia="Times New Roman" w:cs="Times New Roman"/>
          <w:color w:val="000000" w:themeColor="text1"/>
        </w:rPr>
        <w:t xml:space="preserve">ID </w:t>
      </w:r>
      <w:r w:rsidRPr="2730ED7D" w:rsidR="1C3D3F7C">
        <w:rPr>
          <w:rFonts w:ascii="Times New Roman" w:hAnsi="Times New Roman" w:eastAsia="Times New Roman" w:cs="Times New Roman"/>
          <w:color w:val="000000" w:themeColor="text1"/>
        </w:rPr>
        <w:t>numurs</w:t>
      </w:r>
      <w:r w:rsidRPr="2730ED7D">
        <w:rPr>
          <w:rFonts w:ascii="Times New Roman" w:hAnsi="Times New Roman" w:eastAsia="Times New Roman" w:cs="Times New Roman"/>
          <w:color w:val="000000" w:themeColor="text1"/>
        </w:rPr>
        <w:t>.</w:t>
      </w:r>
    </w:p>
    <w:p w:rsidRPr="00D45385" w:rsidR="003B23E4" w:rsidP="003B23E4" w:rsidRDefault="003B23E4" w14:paraId="0113843F" w14:textId="77777777">
      <w:pPr>
        <w:pStyle w:val="ListParagraph"/>
        <w:numPr>
          <w:ilvl w:val="0"/>
          <w:numId w:val="8"/>
        </w:numPr>
        <w:spacing w:after="0" w:line="240" w:lineRule="auto"/>
        <w:jc w:val="both"/>
        <w:rPr>
          <w:rFonts w:ascii="Times New Roman" w:hAnsi="Times New Roman" w:eastAsia="Times New Roman" w:cs="Times New Roman"/>
          <w:color w:val="000000" w:themeColor="text1"/>
        </w:rPr>
      </w:pPr>
      <w:r w:rsidRPr="00D45385">
        <w:rPr>
          <w:rFonts w:ascii="Times New Roman" w:hAnsi="Times New Roman" w:eastAsia="Times New Roman" w:cs="Times New Roman"/>
          <w:color w:val="000000" w:themeColor="text1"/>
        </w:rPr>
        <w:t>Norises pieteikumu izvērtē Aģentūras vecākie eksperti.</w:t>
      </w:r>
    </w:p>
    <w:p w:rsidRPr="00D45385" w:rsidR="003B23E4" w:rsidP="003B23E4" w:rsidRDefault="003B23E4" w14:paraId="64C50448" w14:textId="77777777">
      <w:pPr>
        <w:pStyle w:val="ListParagraph"/>
        <w:numPr>
          <w:ilvl w:val="0"/>
          <w:numId w:val="8"/>
        </w:numPr>
        <w:spacing w:after="0" w:line="240" w:lineRule="auto"/>
        <w:jc w:val="both"/>
        <w:rPr>
          <w:rFonts w:ascii="Times New Roman" w:hAnsi="Times New Roman" w:eastAsia="Times New Roman" w:cs="Times New Roman"/>
          <w:color w:val="000000" w:themeColor="text1"/>
        </w:rPr>
      </w:pPr>
      <w:r w:rsidRPr="00D45385">
        <w:rPr>
          <w:rFonts w:ascii="Times New Roman" w:hAnsi="Times New Roman" w:eastAsia="Times New Roman" w:cs="Times New Roman"/>
          <w:color w:val="000000" w:themeColor="text1"/>
        </w:rPr>
        <w:t>Pieteikums tiek izskatīts, bet netiek vērtēts, ja:</w:t>
      </w:r>
    </w:p>
    <w:p w:rsidRPr="00D45385" w:rsidR="003B23E4" w:rsidP="003B23E4" w:rsidRDefault="003B23E4" w14:paraId="75421C1D" w14:textId="77777777">
      <w:pPr>
        <w:pStyle w:val="ListParagraph"/>
        <w:numPr>
          <w:ilvl w:val="1"/>
          <w:numId w:val="8"/>
        </w:numPr>
        <w:spacing w:after="0" w:line="240" w:lineRule="auto"/>
        <w:jc w:val="both"/>
        <w:rPr>
          <w:rFonts w:ascii="Times New Roman" w:hAnsi="Times New Roman" w:eastAsia="Times New Roman" w:cs="Times New Roman"/>
          <w:color w:val="000000" w:themeColor="text1"/>
        </w:rPr>
      </w:pPr>
      <w:r w:rsidRPr="00D45385">
        <w:rPr>
          <w:rFonts w:ascii="Times New Roman" w:hAnsi="Times New Roman" w:eastAsia="Times New Roman" w:cs="Times New Roman"/>
          <w:color w:val="000000" w:themeColor="text1"/>
        </w:rPr>
        <w:t>nav iesniegts Aģentūras izveidotajā tiešsaistes anketas formā vai iesniegts pēc noteiktā termiņa;</w:t>
      </w:r>
    </w:p>
    <w:p w:rsidRPr="00D45385" w:rsidR="003B23E4" w:rsidP="003B23E4" w:rsidRDefault="003B23E4" w14:paraId="043D87AA" w14:textId="1149C84C">
      <w:pPr>
        <w:pStyle w:val="ListParagraph"/>
        <w:numPr>
          <w:ilvl w:val="1"/>
          <w:numId w:val="8"/>
        </w:numPr>
        <w:spacing w:after="0" w:line="240" w:lineRule="auto"/>
        <w:jc w:val="both"/>
        <w:rPr>
          <w:rFonts w:ascii="Times New Roman" w:hAnsi="Times New Roman" w:eastAsia="Times New Roman" w:cs="Times New Roman"/>
          <w:color w:val="000000" w:themeColor="text1"/>
        </w:rPr>
      </w:pPr>
      <w:r w:rsidRPr="2730ED7D">
        <w:rPr>
          <w:rFonts w:ascii="Times New Roman" w:hAnsi="Times New Roman" w:eastAsia="Times New Roman" w:cs="Times New Roman"/>
          <w:color w:val="000000" w:themeColor="text1"/>
        </w:rPr>
        <w:t xml:space="preserve">norise neatbilst </w:t>
      </w:r>
      <w:r w:rsidRPr="2730ED7D" w:rsidR="7647D0DD">
        <w:rPr>
          <w:rFonts w:ascii="Times New Roman" w:hAnsi="Times New Roman" w:eastAsia="Times New Roman" w:cs="Times New Roman"/>
          <w:color w:val="000000" w:themeColor="text1"/>
        </w:rPr>
        <w:t>STEM jomas satura</w:t>
      </w:r>
      <w:r w:rsidRPr="2730ED7D">
        <w:rPr>
          <w:rFonts w:ascii="Times New Roman" w:hAnsi="Times New Roman" w:eastAsia="Times New Roman" w:cs="Times New Roman"/>
          <w:color w:val="000000" w:themeColor="text1"/>
        </w:rPr>
        <w:t xml:space="preserve"> apguvei;</w:t>
      </w:r>
    </w:p>
    <w:p w:rsidRPr="00D45385" w:rsidR="003B23E4" w:rsidP="003B23E4" w:rsidRDefault="003B23E4" w14:paraId="478A3370" w14:textId="77777777">
      <w:pPr>
        <w:pStyle w:val="ListParagraph"/>
        <w:numPr>
          <w:ilvl w:val="1"/>
          <w:numId w:val="8"/>
        </w:numPr>
        <w:spacing w:after="0" w:line="240" w:lineRule="auto"/>
        <w:jc w:val="both"/>
        <w:rPr>
          <w:rFonts w:ascii="Times New Roman" w:hAnsi="Times New Roman" w:eastAsia="Times New Roman" w:cs="Times New Roman"/>
          <w:color w:val="000000" w:themeColor="text1"/>
        </w:rPr>
      </w:pPr>
      <w:r w:rsidRPr="00D45385">
        <w:rPr>
          <w:rFonts w:ascii="Times New Roman" w:hAnsi="Times New Roman" w:eastAsia="Times New Roman" w:cs="Times New Roman"/>
          <w:color w:val="000000" w:themeColor="text1"/>
        </w:rPr>
        <w:t>aizpildīts nepilnīgi, neatbilstoši normatīvajiem aktiem un Aģentūras nosacījumiem;</w:t>
      </w:r>
    </w:p>
    <w:p w:rsidRPr="00D45385" w:rsidR="003B23E4" w:rsidP="003B23E4" w:rsidRDefault="003B23E4" w14:paraId="1BE42FC0" w14:textId="77777777">
      <w:pPr>
        <w:pStyle w:val="ListParagraph"/>
        <w:numPr>
          <w:ilvl w:val="1"/>
          <w:numId w:val="8"/>
        </w:numPr>
        <w:spacing w:after="0" w:line="240" w:lineRule="auto"/>
        <w:jc w:val="both"/>
        <w:rPr>
          <w:rFonts w:ascii="Times New Roman" w:hAnsi="Times New Roman" w:eastAsia="Times New Roman" w:cs="Times New Roman"/>
          <w:color w:val="000000" w:themeColor="text1"/>
        </w:rPr>
      </w:pPr>
      <w:r w:rsidRPr="00D45385">
        <w:rPr>
          <w:rFonts w:ascii="Times New Roman" w:hAnsi="Times New Roman" w:eastAsia="Times New Roman" w:cs="Times New Roman"/>
          <w:color w:val="000000" w:themeColor="text1"/>
        </w:rPr>
        <w:t>norisē nav plānots norises vadītājs, kas pārstāv norises īstenotāju;</w:t>
      </w:r>
    </w:p>
    <w:p w:rsidRPr="00D45385" w:rsidR="003B23E4" w:rsidP="003B23E4" w:rsidRDefault="003B23E4" w14:paraId="1C0886FC" w14:textId="4696E511">
      <w:pPr>
        <w:pStyle w:val="ListParagraph"/>
        <w:numPr>
          <w:ilvl w:val="1"/>
          <w:numId w:val="8"/>
        </w:numPr>
        <w:spacing w:after="0" w:line="240" w:lineRule="auto"/>
        <w:jc w:val="both"/>
        <w:rPr>
          <w:rFonts w:ascii="Times New Roman" w:hAnsi="Times New Roman" w:eastAsia="Times New Roman" w:cs="Times New Roman"/>
          <w:color w:val="000000" w:themeColor="text1"/>
        </w:rPr>
      </w:pPr>
      <w:r w:rsidRPr="2730ED7D">
        <w:rPr>
          <w:rFonts w:ascii="Times New Roman" w:hAnsi="Times New Roman" w:eastAsia="Times New Roman" w:cs="Times New Roman"/>
          <w:color w:val="000000" w:themeColor="text1"/>
        </w:rPr>
        <w:t>sasniedzamie rezultāti nav identificējami sadaļ</w:t>
      </w:r>
      <w:r w:rsidRPr="2730ED7D" w:rsidR="69CC7B33">
        <w:rPr>
          <w:rFonts w:ascii="Times New Roman" w:hAnsi="Times New Roman" w:eastAsia="Times New Roman" w:cs="Times New Roman"/>
          <w:color w:val="000000" w:themeColor="text1"/>
        </w:rPr>
        <w:t>ā</w:t>
      </w:r>
      <w:r w:rsidRPr="2730ED7D">
        <w:rPr>
          <w:rFonts w:ascii="Times New Roman" w:hAnsi="Times New Roman" w:eastAsia="Times New Roman" w:cs="Times New Roman"/>
          <w:color w:val="000000" w:themeColor="text1"/>
        </w:rPr>
        <w:t xml:space="preserve"> “Kas jādara norises īstenotājam?” minētajos normatīvajos dokumentos;</w:t>
      </w:r>
    </w:p>
    <w:p w:rsidRPr="00D45385" w:rsidR="003B23E4" w:rsidP="003B23E4" w:rsidRDefault="003B23E4" w14:paraId="0E2F27CC" w14:textId="77777777">
      <w:pPr>
        <w:pStyle w:val="ListParagraph"/>
        <w:numPr>
          <w:ilvl w:val="1"/>
          <w:numId w:val="8"/>
        </w:numPr>
        <w:spacing w:after="0" w:line="240" w:lineRule="auto"/>
        <w:jc w:val="both"/>
        <w:rPr>
          <w:rFonts w:ascii="Times New Roman" w:hAnsi="Times New Roman" w:eastAsia="Times New Roman" w:cs="Times New Roman"/>
          <w:color w:val="000000" w:themeColor="text1"/>
        </w:rPr>
      </w:pPr>
      <w:r w:rsidRPr="00D45385">
        <w:rPr>
          <w:rFonts w:ascii="Times New Roman" w:hAnsi="Times New Roman" w:eastAsia="Times New Roman" w:cs="Times New Roman"/>
          <w:color w:val="000000" w:themeColor="text1"/>
        </w:rPr>
        <w:t>saturiski pilnībā vai daļēji atbilst citam projektam vai valsts programmai “Latvijas skolas soma”.</w:t>
      </w:r>
    </w:p>
    <w:p w:rsidR="003B23E4" w:rsidP="003B23E4" w:rsidRDefault="003B23E4" w14:paraId="42168411" w14:textId="77777777">
      <w:pPr>
        <w:spacing w:after="0" w:line="240" w:lineRule="auto"/>
        <w:jc w:val="both"/>
        <w:rPr>
          <w:rFonts w:ascii="Times New Roman" w:hAnsi="Times New Roman" w:cs="Times New Roman"/>
          <w:color w:val="EE0000"/>
          <w:highlight w:val="yellow"/>
        </w:rPr>
      </w:pPr>
    </w:p>
    <w:p w:rsidRPr="00095342" w:rsidR="003B23E4" w:rsidP="003B23E4" w:rsidRDefault="003B23E4" w14:paraId="74D55A89" w14:textId="77777777">
      <w:pPr>
        <w:spacing w:after="0" w:line="240" w:lineRule="auto"/>
        <w:jc w:val="both"/>
        <w:rPr>
          <w:rFonts w:ascii="Times New Roman" w:hAnsi="Times New Roman" w:cs="Times New Roman"/>
          <w:color w:val="000000" w:themeColor="text1"/>
        </w:rPr>
      </w:pPr>
      <w:r w:rsidRPr="00095342">
        <w:rPr>
          <w:rFonts w:ascii="Times New Roman" w:hAnsi="Times New Roman" w:cs="Times New Roman"/>
          <w:color w:val="000000" w:themeColor="text1"/>
        </w:rPr>
        <w:t xml:space="preserve">Norises pieteicējam šādā gadījumā ir iespēja pārstrādāt norisi atbilstoši Aģentūras noteiktajam un iesniegt </w:t>
      </w:r>
      <w:r>
        <w:rPr>
          <w:rFonts w:ascii="Times New Roman" w:hAnsi="Times New Roman" w:cs="Times New Roman"/>
          <w:color w:val="000000" w:themeColor="text1"/>
        </w:rPr>
        <w:t xml:space="preserve">kādā no </w:t>
      </w:r>
      <w:r w:rsidRPr="00095342">
        <w:rPr>
          <w:rFonts w:ascii="Times New Roman" w:hAnsi="Times New Roman" w:cs="Times New Roman"/>
          <w:color w:val="000000" w:themeColor="text1"/>
        </w:rPr>
        <w:t>nākamajā</w:t>
      </w:r>
      <w:r>
        <w:rPr>
          <w:rFonts w:ascii="Times New Roman" w:hAnsi="Times New Roman" w:cs="Times New Roman"/>
          <w:color w:val="000000" w:themeColor="text1"/>
        </w:rPr>
        <w:t>m</w:t>
      </w:r>
      <w:r w:rsidRPr="00095342">
        <w:rPr>
          <w:rFonts w:ascii="Times New Roman" w:hAnsi="Times New Roman" w:cs="Times New Roman"/>
          <w:color w:val="000000" w:themeColor="text1"/>
        </w:rPr>
        <w:t xml:space="preserve"> pieteikšanās kārtā</w:t>
      </w:r>
      <w:r>
        <w:rPr>
          <w:rFonts w:ascii="Times New Roman" w:hAnsi="Times New Roman" w:cs="Times New Roman"/>
          <w:color w:val="000000" w:themeColor="text1"/>
        </w:rPr>
        <w:t>m</w:t>
      </w:r>
      <w:r w:rsidRPr="00095342">
        <w:rPr>
          <w:rFonts w:ascii="Times New Roman" w:hAnsi="Times New Roman" w:cs="Times New Roman"/>
          <w:color w:val="000000" w:themeColor="text1"/>
        </w:rPr>
        <w:t>. No esošās kārtas konkrētais norises pieteikums tiek izslēgts.</w:t>
      </w:r>
    </w:p>
    <w:p w:rsidRPr="006A60E9" w:rsidR="003B23E4" w:rsidP="003B23E4" w:rsidRDefault="003B23E4" w14:paraId="37FF3C38" w14:textId="77777777">
      <w:pPr>
        <w:spacing w:after="0" w:line="240" w:lineRule="auto"/>
        <w:jc w:val="both"/>
        <w:rPr>
          <w:rFonts w:ascii="Times New Roman" w:hAnsi="Times New Roman" w:eastAsia="Times New Roman" w:cs="Times New Roman"/>
          <w:color w:val="000000" w:themeColor="text1"/>
        </w:rPr>
      </w:pPr>
    </w:p>
    <w:p w:rsidRPr="00C53B6F" w:rsidR="003B23E4" w:rsidP="003B23E4" w:rsidRDefault="003B23E4" w14:paraId="55B61353" w14:textId="43B41D71">
      <w:pPr>
        <w:pStyle w:val="ListParagraph"/>
        <w:numPr>
          <w:ilvl w:val="0"/>
          <w:numId w:val="8"/>
        </w:numPr>
        <w:spacing w:after="0" w:line="240" w:lineRule="auto"/>
        <w:jc w:val="both"/>
        <w:rPr>
          <w:rFonts w:ascii="Times New Roman" w:hAnsi="Times New Roman" w:eastAsia="Times New Roman" w:cs="Times New Roman"/>
        </w:rPr>
      </w:pPr>
      <w:r w:rsidRPr="2730ED7D">
        <w:rPr>
          <w:rFonts w:ascii="Times New Roman" w:hAnsi="Times New Roman" w:eastAsia="Times New Roman" w:cs="Times New Roman"/>
        </w:rPr>
        <w:t xml:space="preserve">Vecākais eksperts var lūgt norises īstenotāju precizēt, labot vai papildināt norises pieteikumu. Labojumi jāveic 5 darba dienu laikā un korekcijas elektroniski e-pastā </w:t>
      </w:r>
      <w:proofErr w:type="spellStart"/>
      <w:r w:rsidRPr="2730ED7D">
        <w:rPr>
          <w:rFonts w:ascii="Times New Roman" w:hAnsi="Times New Roman" w:eastAsia="Times New Roman" w:cs="Times New Roman"/>
        </w:rPr>
        <w:t>jāiesūta</w:t>
      </w:r>
      <w:proofErr w:type="spellEnd"/>
      <w:r w:rsidRPr="2730ED7D">
        <w:rPr>
          <w:rFonts w:ascii="Times New Roman" w:hAnsi="Times New Roman" w:eastAsia="Times New Roman" w:cs="Times New Roman"/>
        </w:rPr>
        <w:t xml:space="preserve"> attiecīgajam vecākajam ekspertam, norādot ID numuru un nepieciešamos labojumus, </w:t>
      </w:r>
      <w:r w:rsidRPr="2730ED7D">
        <w:rPr>
          <w:rFonts w:ascii="Times New Roman" w:hAnsi="Times New Roman" w:eastAsia="Times New Roman" w:cs="Times New Roman"/>
          <w:u w:val="single"/>
        </w:rPr>
        <w:t xml:space="preserve">tos nedrīkst </w:t>
      </w:r>
      <w:r w:rsidRPr="2730ED7D" w:rsidR="035A727A">
        <w:rPr>
          <w:rFonts w:ascii="Times New Roman" w:hAnsi="Times New Roman" w:eastAsia="Times New Roman" w:cs="Times New Roman"/>
          <w:u w:val="single"/>
        </w:rPr>
        <w:t>ie</w:t>
      </w:r>
      <w:r w:rsidRPr="2730ED7D">
        <w:rPr>
          <w:rFonts w:ascii="Times New Roman" w:hAnsi="Times New Roman" w:eastAsia="Times New Roman" w:cs="Times New Roman"/>
          <w:u w:val="single"/>
        </w:rPr>
        <w:t>sniegt kā jaunu pieteikuma anketu tiešsaistē</w:t>
      </w:r>
      <w:r w:rsidRPr="2730ED7D">
        <w:rPr>
          <w:rFonts w:ascii="Times New Roman" w:hAnsi="Times New Roman" w:eastAsia="Times New Roman" w:cs="Times New Roman"/>
        </w:rPr>
        <w:t>.  Vecākais eksperts var noteikt citu termiņu korekciju veikšanai, ja norises īstenotājs ir iesniedzis vairākus pieteikumus vai ir citi objektīvi apstākļi. Norises labojumus sadarbībā ar vecāko ekspertu var veikt vairākkārt, līdz sasniegts optimāls rezultāts.</w:t>
      </w:r>
    </w:p>
    <w:p w:rsidRPr="00C53B6F" w:rsidR="003B23E4" w:rsidP="003B23E4" w:rsidRDefault="003B23E4" w14:paraId="45102EF8" w14:textId="77777777">
      <w:pPr>
        <w:pStyle w:val="ListParagraph"/>
        <w:numPr>
          <w:ilvl w:val="0"/>
          <w:numId w:val="8"/>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Šaubu gadījumā norises vērtēšanas laikā vecākais eksperts var lūgt norises īstenotājam iesūtīt sagatavoto izdales, prezentācijas vai citu ar norises īstenošanu saistītu materiālu, kā arī konsultācijai pieaicināt izglītības nozares ekspertus - valsts metodiķus.</w:t>
      </w:r>
    </w:p>
    <w:p w:rsidRPr="00C53B6F" w:rsidR="003B23E4" w:rsidP="003B23E4" w:rsidRDefault="003B23E4" w14:paraId="18E6B571" w14:textId="77777777">
      <w:pPr>
        <w:pStyle w:val="ListParagraph"/>
        <w:numPr>
          <w:ilvl w:val="0"/>
          <w:numId w:val="8"/>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Ja norises īstenotājs nepiekrīt vecākā eksperta viedoklim un nevēlas veikt izmaiņas pieteikumā, viņš e-pastā informē vecāko ekspertu par dalības pārtraukšanu attiecīgajā pieteikšanās kārtā. Norise netiek virzīta apstiprināšanai Komisijā, ja norises īstenotājs atsakās vai nespēj veikt labojumus pieteikumā vecākā eksperta noteiktajā termiņā vai izvairās no komunikācijas.</w:t>
      </w:r>
    </w:p>
    <w:p w:rsidRPr="00C53B6F" w:rsidR="003B23E4" w:rsidP="003B23E4" w:rsidRDefault="003B23E4" w14:paraId="65CB5F41" w14:textId="77777777">
      <w:pPr>
        <w:pStyle w:val="ListParagraph"/>
        <w:numPr>
          <w:ilvl w:val="0"/>
          <w:numId w:val="8"/>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Ja norise atbilst prasībām, vecākais eksperts saskaņo pieteikumu un norises pieteikums tiek virzīts apstiprināšanai Komisijā. Pēc norises apstiprināšanas Komisijas sēdē norises īstenotājs saņem informatīvu e-pastu par norises apstiprināšanu un virzīšanu iekļaušanai katalogā. Norišu īstenotāji, kuru norises netiek iekļautas katalogā, pieteikumā norādītajā e-pastā saņem Komisijas lēmumu un informāciju ar atteikuma iemeslu.</w:t>
      </w:r>
    </w:p>
    <w:p w:rsidR="003B23E4" w:rsidP="003B23E4" w:rsidRDefault="003B23E4" w14:paraId="46122B16" w14:textId="77777777">
      <w:pPr>
        <w:spacing w:after="0" w:line="276" w:lineRule="auto"/>
        <w:jc w:val="both"/>
        <w:rPr>
          <w:rFonts w:ascii="Times New Roman" w:hAnsi="Times New Roman" w:eastAsia="Times New Roman" w:cs="Times New Roman"/>
          <w:color w:val="000000" w:themeColor="text1"/>
        </w:rPr>
      </w:pPr>
    </w:p>
    <w:p w:rsidR="003B23E4" w:rsidP="003B23E4" w:rsidRDefault="003B23E4" w14:paraId="420BC91A" w14:textId="77777777">
      <w:pPr>
        <w:pStyle w:val="Heading1"/>
        <w:rPr>
          <w:rFonts w:eastAsia="Times New Roman"/>
        </w:rPr>
      </w:pPr>
      <w:bookmarkStart w:name="_Toc207090289" w:id="8"/>
      <w:r>
        <w:rPr>
          <w:rFonts w:eastAsia="Times New Roman"/>
        </w:rPr>
        <w:t>Kā notiek norišu īstenošana?</w:t>
      </w:r>
      <w:bookmarkEnd w:id="8"/>
    </w:p>
    <w:p w:rsidRPr="00C53B6F" w:rsidR="003B23E4" w:rsidP="003B23E4" w:rsidRDefault="003B23E4" w14:paraId="592EC9AE" w14:textId="4D0DEF69">
      <w:pPr>
        <w:pStyle w:val="ListParagraph"/>
        <w:numPr>
          <w:ilvl w:val="0"/>
          <w:numId w:val="9"/>
        </w:numPr>
        <w:spacing w:after="0" w:line="240" w:lineRule="auto"/>
        <w:jc w:val="both"/>
        <w:rPr>
          <w:rFonts w:ascii="Times New Roman" w:hAnsi="Times New Roman" w:eastAsia="Times New Roman" w:cs="Times New Roman"/>
        </w:rPr>
      </w:pPr>
      <w:r w:rsidRPr="2730ED7D">
        <w:rPr>
          <w:rFonts w:ascii="Times New Roman" w:hAnsi="Times New Roman" w:eastAsia="Times New Roman" w:cs="Times New Roman"/>
        </w:rPr>
        <w:t>Apstiprinātās norises tiek iekļautas norišu katalogā, k</w:t>
      </w:r>
      <w:r w:rsidRPr="2730ED7D" w:rsidR="45A0EF84">
        <w:rPr>
          <w:rFonts w:ascii="Times New Roman" w:hAnsi="Times New Roman" w:eastAsia="Times New Roman" w:cs="Times New Roman"/>
        </w:rPr>
        <w:t>ura pilno versiju lieto izglītības iestādes,</w:t>
      </w:r>
      <w:r w:rsidRPr="2730ED7D">
        <w:rPr>
          <w:rFonts w:ascii="Times New Roman" w:hAnsi="Times New Roman" w:eastAsia="Times New Roman" w:cs="Times New Roman"/>
        </w:rPr>
        <w:t xml:space="preserve"> savukārt kataloga publiskā versija ti</w:t>
      </w:r>
      <w:r w:rsidRPr="2730ED7D" w:rsidR="2BB651EF">
        <w:rPr>
          <w:rFonts w:ascii="Times New Roman" w:hAnsi="Times New Roman" w:eastAsia="Times New Roman" w:cs="Times New Roman"/>
        </w:rPr>
        <w:t>ek</w:t>
      </w:r>
      <w:r w:rsidRPr="2730ED7D">
        <w:rPr>
          <w:rFonts w:ascii="Times New Roman" w:hAnsi="Times New Roman" w:eastAsia="Times New Roman" w:cs="Times New Roman"/>
        </w:rPr>
        <w:t xml:space="preserve"> </w:t>
      </w:r>
      <w:r w:rsidRPr="2730ED7D" w:rsidR="7EE09CFF">
        <w:rPr>
          <w:rFonts w:ascii="Times New Roman" w:hAnsi="Times New Roman" w:eastAsia="Times New Roman" w:cs="Times New Roman"/>
        </w:rPr>
        <w:t>ievietota</w:t>
      </w:r>
      <w:r w:rsidRPr="2730ED7D">
        <w:rPr>
          <w:rFonts w:ascii="Times New Roman" w:hAnsi="Times New Roman" w:eastAsia="Times New Roman" w:cs="Times New Roman"/>
        </w:rPr>
        <w:t xml:space="preserve"> VIAA mājas lapā un </w:t>
      </w:r>
      <w:r w:rsidRPr="2730ED7D" w:rsidR="79E3B8E3">
        <w:rPr>
          <w:rFonts w:ascii="Times New Roman" w:hAnsi="Times New Roman" w:eastAsia="Times New Roman" w:cs="Times New Roman"/>
        </w:rPr>
        <w:t xml:space="preserve">ir </w:t>
      </w:r>
      <w:r w:rsidRPr="2730ED7D">
        <w:rPr>
          <w:rFonts w:ascii="Times New Roman" w:hAnsi="Times New Roman" w:eastAsia="Times New Roman" w:cs="Times New Roman"/>
        </w:rPr>
        <w:t xml:space="preserve"> pieejama jebkuram interesentam. </w:t>
      </w:r>
    </w:p>
    <w:p w:rsidRPr="00C53B6F" w:rsidR="003B23E4" w:rsidP="003B23E4" w:rsidRDefault="003B23E4" w14:paraId="72FBECE1" w14:textId="77777777">
      <w:pPr>
        <w:pStyle w:val="ListParagraph"/>
        <w:numPr>
          <w:ilvl w:val="0"/>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Norisi no kataloga izvēlas izglītības iestāde un sazinās ar norises īstenotāju.</w:t>
      </w:r>
    </w:p>
    <w:p w:rsidRPr="00C53B6F" w:rsidR="003B23E4" w:rsidP="003B23E4" w:rsidRDefault="003B23E4" w14:paraId="45BB5751" w14:textId="77777777">
      <w:pPr>
        <w:pStyle w:val="ListParagraph"/>
        <w:numPr>
          <w:ilvl w:val="0"/>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Norises īstenošanas laikā norisi tās īstenošanas vietā var apmeklēt Aģentūras vecākais eksperts kopā ar pieaicinātiem izglītības nozares ekspertiem vai Eiropas Savienības fondus uzraugošo institūciju pārstāvjiem, lai izvērtētu tās atbilstību iesniegtajam un apstiprinātajam pieteikumam, normatīvajiem aktiem un Projekta nosacījumiem.</w:t>
      </w:r>
    </w:p>
    <w:p w:rsidRPr="00C53B6F" w:rsidR="003B23E4" w:rsidP="003B23E4" w:rsidRDefault="003B23E4" w14:paraId="3F11A7B3" w14:textId="77777777">
      <w:pPr>
        <w:pStyle w:val="ListParagraph"/>
        <w:numPr>
          <w:ilvl w:val="0"/>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Norisi vērtē izglītojamos pavadošais pedagogs, pēc norises iesniedzot Aģentūrai tiešsaistes izvērtēšanas anketu. Vecākais eksperts analizē iesniegtos vērtējumus, pēc nepieciešamības sazinās ar norises īstenotāju un iesaka nepieciešamos uzlabojumus. Pēc negatīva vērtējuma saņemšanas par norisi vecākais eksperts sazinās ar norises īstenotāju, informē par saņemto vērtējumu un vienojas ar norises īstenotāju par turpmāko rīcību.</w:t>
      </w:r>
    </w:p>
    <w:p w:rsidRPr="00C53B6F" w:rsidR="003B23E4" w:rsidP="003B23E4" w:rsidRDefault="003B23E4" w14:paraId="235B5FBC" w14:textId="77777777">
      <w:pPr>
        <w:pStyle w:val="ListParagraph"/>
        <w:numPr>
          <w:ilvl w:val="0"/>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Ja atkārtoti tiek saņemtas negatīvas atsauksmes, Komisija lemj par norises izslēgšanu no kataloga.</w:t>
      </w:r>
    </w:p>
    <w:p w:rsidRPr="00C53B6F" w:rsidR="003B23E4" w:rsidP="003B23E4" w:rsidRDefault="003B23E4" w14:paraId="037483BF" w14:textId="77777777">
      <w:pPr>
        <w:pStyle w:val="ListParagraph"/>
        <w:numPr>
          <w:ilvl w:val="0"/>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Ja norises īstenotājs:</w:t>
      </w:r>
    </w:p>
    <w:p w:rsidRPr="00C53B6F" w:rsidR="003B23E4" w:rsidP="003B23E4" w:rsidRDefault="003B23E4" w14:paraId="27EEDEB3" w14:textId="77777777">
      <w:pPr>
        <w:pStyle w:val="ListParagraph"/>
        <w:numPr>
          <w:ilvl w:val="1"/>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vēlas veikt izmaiņas norises saturā un/vai mainīt sasniedzamos rezultātus, tad tā uzskatāma par citu norisi, par kuru jāiesniedz jauns pieteikums nākamajā kārtā. Norises īstenotājs par to e-pastā informē vecāko ekspertu, un esošā norise tiek izņemta no norišu kataloga;</w:t>
      </w:r>
    </w:p>
    <w:p w:rsidRPr="00C53B6F" w:rsidR="003B23E4" w:rsidP="003B23E4" w:rsidRDefault="003B23E4" w14:paraId="11E2483B" w14:textId="77777777">
      <w:pPr>
        <w:pStyle w:val="ListParagraph"/>
        <w:numPr>
          <w:ilvl w:val="1"/>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vēlas pārtraukt norises īstenošanu, par to e-pastā informē vecāko ekspertu un norise tiek izņemta no Norišu kataloga;</w:t>
      </w:r>
    </w:p>
    <w:p w:rsidRPr="00C53B6F" w:rsidR="003B23E4" w:rsidP="003B23E4" w:rsidRDefault="003B23E4" w14:paraId="30F9B2B0" w14:textId="77777777">
      <w:pPr>
        <w:pStyle w:val="ListParagraph"/>
        <w:numPr>
          <w:ilvl w:val="1"/>
          <w:numId w:val="9"/>
        </w:numPr>
        <w:spacing w:after="0" w:line="240" w:lineRule="auto"/>
        <w:jc w:val="both"/>
        <w:rPr>
          <w:rFonts w:ascii="Times New Roman" w:hAnsi="Times New Roman" w:eastAsia="Times New Roman" w:cs="Times New Roman"/>
        </w:rPr>
      </w:pPr>
      <w:r w:rsidRPr="00C53B6F">
        <w:rPr>
          <w:rFonts w:ascii="Times New Roman" w:hAnsi="Times New Roman" w:eastAsia="Times New Roman" w:cs="Times New Roman"/>
        </w:rPr>
        <w:t>maina kontaktinformāciju, grupas lielumu vai maksu par norisi, par to e-pastā informē vecāko ekspertu, lai pēc iespējas ātrāk var veikt informācijas aktualizēšanu norišu katalogā.</w:t>
      </w:r>
    </w:p>
    <w:p w:rsidRPr="00E0508F" w:rsidR="003B23E4" w:rsidP="003B23E4" w:rsidRDefault="003B23E4" w14:paraId="7648C6B4" w14:textId="77777777">
      <w:pPr>
        <w:rPr>
          <w:rFonts w:ascii="Times New Roman" w:hAnsi="Times New Roman" w:cs="Times New Roman"/>
        </w:rPr>
      </w:pPr>
    </w:p>
    <w:p w:rsidRPr="00F34DD3" w:rsidR="003B23E4" w:rsidP="003B23E4" w:rsidRDefault="003B23E4" w14:paraId="60FBCD24" w14:textId="77777777"/>
    <w:p w:rsidR="003B23E4" w:rsidP="003B23E4" w:rsidRDefault="003B23E4" w14:paraId="36F9D1B1" w14:textId="77777777">
      <w:pPr>
        <w:spacing w:after="0" w:line="276" w:lineRule="auto"/>
        <w:jc w:val="both"/>
        <w:rPr>
          <w:rFonts w:ascii="Times New Roman" w:hAnsi="Times New Roman" w:eastAsia="Times New Roman" w:cs="Times New Roman"/>
          <w:color w:val="000000" w:themeColor="text1"/>
        </w:rPr>
      </w:pPr>
    </w:p>
    <w:p w:rsidR="003B23E4" w:rsidP="003B23E4" w:rsidRDefault="003B23E4" w14:paraId="28EE578E" w14:textId="77777777">
      <w:pPr>
        <w:spacing w:before="240" w:after="240" w:line="276" w:lineRule="auto"/>
        <w:rPr>
          <w:rFonts w:ascii="Times New Roman" w:hAnsi="Times New Roman" w:eastAsia="Times New Roman" w:cs="Times New Roman"/>
          <w:color w:val="000000" w:themeColor="text1"/>
        </w:rPr>
      </w:pPr>
    </w:p>
    <w:p w:rsidR="003B23E4" w:rsidP="003B23E4" w:rsidRDefault="003B23E4" w14:paraId="5AA1BDC6" w14:textId="77777777">
      <w:pPr>
        <w:rPr>
          <w:rFonts w:eastAsia="Times New Roman" w:asciiTheme="majorHAnsi" w:hAnsiTheme="majorHAnsi" w:cstheme="majorBidi"/>
          <w:color w:val="0F4761" w:themeColor="accent1" w:themeShade="BF"/>
          <w:sz w:val="32"/>
          <w:szCs w:val="32"/>
        </w:rPr>
      </w:pPr>
      <w:r>
        <w:rPr>
          <w:rFonts w:eastAsia="Times New Roman"/>
        </w:rPr>
        <w:br w:type="page"/>
      </w:r>
    </w:p>
    <w:p w:rsidR="003B23E4" w:rsidP="003B23E4" w:rsidRDefault="004F7720" w14:paraId="09FA30F2" w14:textId="08F6D266">
      <w:pPr>
        <w:pStyle w:val="Heading1"/>
        <w:rPr>
          <w:rFonts w:eastAsia="Times New Roman"/>
        </w:rPr>
      </w:pPr>
      <w:bookmarkStart w:name="_Toc207090290" w:id="9"/>
      <w:r>
        <w:rPr>
          <w:rFonts w:eastAsia="Times New Roman"/>
        </w:rPr>
        <w:t>Palīg</w:t>
      </w:r>
      <w:r w:rsidR="00027CAA">
        <w:rPr>
          <w:rFonts w:eastAsia="Times New Roman"/>
        </w:rPr>
        <w:t xml:space="preserve">materiāls. </w:t>
      </w:r>
      <w:r w:rsidR="003B23E4">
        <w:rPr>
          <w:rFonts w:eastAsia="Times New Roman"/>
        </w:rPr>
        <w:t>Kā identificēt tematus un sasniedzamos rezultātus mācību priekšmeta programmas paraugā?</w:t>
      </w:r>
      <w:bookmarkEnd w:id="9"/>
    </w:p>
    <w:p w:rsidR="003B23E4" w:rsidP="003B23E4" w:rsidRDefault="003B23E4" w14:paraId="5E34697C" w14:textId="77777777"/>
    <w:p w:rsidR="003B23E4" w:rsidP="003B23E4" w:rsidRDefault="003B23E4" w14:paraId="1BBFB562" w14:textId="77777777">
      <w:pPr>
        <w:rPr>
          <w:rFonts w:ascii="Times New Roman" w:hAnsi="Times New Roman" w:cs="Times New Roman"/>
          <w:b/>
          <w:bCs/>
          <w:i/>
          <w:iCs/>
          <w:sz w:val="28"/>
          <w:szCs w:val="28"/>
        </w:rPr>
      </w:pPr>
      <w:r>
        <w:rPr>
          <w:noProof/>
          <w:lang w:eastAsia="lv-LV"/>
        </w:rPr>
        <mc:AlternateContent>
          <mc:Choice Requires="wps">
            <w:drawing>
              <wp:anchor distT="0" distB="0" distL="114300" distR="114300" simplePos="0" relativeHeight="251658248" behindDoc="0" locked="0" layoutInCell="1" allowOverlap="1" wp14:anchorId="1E07D5C4" wp14:editId="2DA078DA">
                <wp:simplePos x="0" y="0"/>
                <wp:positionH relativeFrom="column">
                  <wp:posOffset>1473200</wp:posOffset>
                </wp:positionH>
                <wp:positionV relativeFrom="paragraph">
                  <wp:posOffset>257810</wp:posOffset>
                </wp:positionV>
                <wp:extent cx="2286000" cy="412750"/>
                <wp:effectExtent l="114300" t="0" r="0" b="311150"/>
                <wp:wrapNone/>
                <wp:docPr id="262866561" name="Speech Bubble: Oval 10"/>
                <wp:cNvGraphicFramePr/>
                <a:graphic xmlns:a="http://schemas.openxmlformats.org/drawingml/2006/main">
                  <a:graphicData uri="http://schemas.microsoft.com/office/word/2010/wordprocessingShape">
                    <wps:wsp>
                      <wps:cNvSpPr/>
                      <wps:spPr>
                        <a:xfrm>
                          <a:off x="0" y="0"/>
                          <a:ext cx="2286000" cy="412750"/>
                        </a:xfrm>
                        <a:prstGeom prst="wedgeEllipseCallout">
                          <a:avLst>
                            <a:gd name="adj1" fmla="val -52670"/>
                            <a:gd name="adj2" fmla="val 11210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61D93EA0" w14:textId="77777777">
                            <w:pPr>
                              <w:rPr>
                                <w:rFonts w:ascii="Times New Roman" w:hAnsi="Times New Roman" w:cs="Times New Roman"/>
                                <w:color w:val="000000" w:themeColor="text1"/>
                                <w14:textOutline w14:w="9525" w14:cap="flat" w14:cmpd="sng" w14:algn="ctr">
                                  <w14:noFill/>
                                  <w14:prstDash w14:val="solid"/>
                                  <w14:round/>
                                </w14:textOutline>
                              </w:rPr>
                            </w:pPr>
                            <w:r w:rsidRPr="00B55F52">
                              <w:rPr>
                                <w:rFonts w:ascii="Times New Roman" w:hAnsi="Times New Roman" w:cs="Times New Roman"/>
                                <w:color w:val="000000" w:themeColor="text1"/>
                                <w14:textOutline w14:w="9525" w14:cap="flat" w14:cmpd="sng" w14:algn="ctr">
                                  <w14:noFill/>
                                  <w14:prstDash w14:val="solid"/>
                                  <w14:round/>
                                </w14:textOutline>
                              </w:rPr>
                              <w:t>8.klases otrais temats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3823B8C">
              <v:shapetype id="_x0000_t63" coordsize="21600,21600" o:spt="63" adj="1350,25920" path="wr,,21600,21600@15@16@17@18l@21@22xe" w14:anchorId="1E07D5C4">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Speech Bubble: Oval 10" style="position:absolute;margin-left:116pt;margin-top:20.3pt;width:180pt;height: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color="#030e13 [484]" strokeweight="1pt" type="#_x0000_t63" adj="-577,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">
                <v:textbox>
                  <w:txbxContent>
                    <w:p w:rsidRPr="00B55F52" w:rsidR="003B23E4" w:rsidP="003B23E4" w:rsidRDefault="003B23E4" w14:paraId="2D93513E" w14:textId="77777777">
                      <w:pPr>
                        <w:rPr>
                          <w:rFonts w:ascii="Times New Roman" w:hAnsi="Times New Roman" w:cs="Times New Roman"/>
                          <w:color w:val="000000" w:themeColor="text1"/>
                          <w14:textOutline w14:w="9525" w14:cap="flat" w14:cmpd="sng" w14:algn="ctr">
                            <w14:noFill/>
                            <w14:prstDash w14:val="solid"/>
                            <w14:round/>
                          </w14:textOutline>
                        </w:rPr>
                      </w:pPr>
                      <w:r w:rsidRPr="00B55F52">
                        <w:rPr>
                          <w:rFonts w:ascii="Times New Roman" w:hAnsi="Times New Roman" w:cs="Times New Roman"/>
                          <w:color w:val="000000" w:themeColor="text1"/>
                          <w14:textOutline w14:w="9525" w14:cap="flat" w14:cmpd="sng" w14:algn="ctr">
                            <w14:noFill/>
                            <w14:prstDash w14:val="solid"/>
                            <w14:round/>
                          </w14:textOutline>
                        </w:rPr>
                        <w:t>8.klases otrais temats</w:t>
                      </w:r>
                    </w:p>
                  </w:txbxContent>
                </v:textbox>
              </v:shape>
            </w:pict>
          </mc:Fallback>
        </mc:AlternateContent>
      </w:r>
      <w:r w:rsidRPr="00BA2BAF">
        <w:rPr>
          <w:rFonts w:ascii="Times New Roman" w:hAnsi="Times New Roman" w:cs="Times New Roman"/>
          <w:b/>
          <w:bCs/>
          <w:i/>
          <w:iCs/>
          <w:sz w:val="28"/>
          <w:szCs w:val="28"/>
        </w:rPr>
        <w:t>Fizika 8.-9.klasei. Mācību priekšmet</w:t>
      </w:r>
      <w:r>
        <w:rPr>
          <w:rFonts w:ascii="Times New Roman" w:hAnsi="Times New Roman" w:cs="Times New Roman"/>
          <w:b/>
          <w:bCs/>
          <w:i/>
          <w:iCs/>
          <w:sz w:val="28"/>
          <w:szCs w:val="28"/>
        </w:rPr>
        <w:t>a</w:t>
      </w:r>
      <w:r w:rsidRPr="00BA2BAF">
        <w:rPr>
          <w:rFonts w:ascii="Times New Roman" w:hAnsi="Times New Roman" w:cs="Times New Roman"/>
          <w:b/>
          <w:bCs/>
          <w:i/>
          <w:iCs/>
          <w:sz w:val="28"/>
          <w:szCs w:val="28"/>
        </w:rPr>
        <w:t xml:space="preserve"> programmas paraugs.</w:t>
      </w:r>
    </w:p>
    <w:p w:rsidRPr="00BA2BAF" w:rsidR="003B23E4" w:rsidP="003B23E4" w:rsidRDefault="003B23E4" w14:paraId="249E2354" w14:textId="77777777">
      <w:pPr>
        <w:rPr>
          <w:rFonts w:ascii="Times New Roman" w:hAnsi="Times New Roman" w:cs="Times New Roman"/>
          <w:b/>
          <w:bCs/>
          <w:i/>
          <w:iCs/>
          <w:sz w:val="28"/>
          <w:szCs w:val="28"/>
        </w:rPr>
      </w:pPr>
    </w:p>
    <w:p w:rsidR="003B23E4" w:rsidP="003B23E4" w:rsidRDefault="003B23E4" w14:paraId="61BE263B" w14:textId="77777777">
      <w:r>
        <w:rPr>
          <w:noProof/>
          <w:lang w:eastAsia="lv-LV"/>
        </w:rPr>
        <mc:AlternateContent>
          <mc:Choice Requires="wps">
            <w:drawing>
              <wp:anchor distT="0" distB="0" distL="114300" distR="114300" simplePos="0" relativeHeight="251658250" behindDoc="0" locked="0" layoutInCell="1" allowOverlap="1" wp14:anchorId="004902F7" wp14:editId="0C0360F3">
                <wp:simplePos x="0" y="0"/>
                <wp:positionH relativeFrom="column">
                  <wp:posOffset>4495800</wp:posOffset>
                </wp:positionH>
                <wp:positionV relativeFrom="paragraph">
                  <wp:posOffset>760730</wp:posOffset>
                </wp:positionV>
                <wp:extent cx="1310005" cy="1225550"/>
                <wp:effectExtent l="0" t="0" r="23495" b="298450"/>
                <wp:wrapNone/>
                <wp:docPr id="1524910512" name="Speech Bubble: Oval 10"/>
                <wp:cNvGraphicFramePr/>
                <a:graphic xmlns:a="http://schemas.openxmlformats.org/drawingml/2006/main">
                  <a:graphicData uri="http://schemas.microsoft.com/office/word/2010/wordprocessingShape">
                    <wps:wsp>
                      <wps:cNvSpPr/>
                      <wps:spPr>
                        <a:xfrm>
                          <a:off x="0" y="0"/>
                          <a:ext cx="1310005" cy="1225550"/>
                        </a:xfrm>
                        <a:prstGeom prst="wedgeEllipseCallout">
                          <a:avLst>
                            <a:gd name="adj1" fmla="val -46416"/>
                            <a:gd name="adj2" fmla="val 7145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6644620E"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jāprot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E64236">
              <v:shape id="_x0000_s1033" style="position:absolute;margin-left:354pt;margin-top:59.9pt;width:103.15pt;height:9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030e13 [484]" strokeweight="1pt" type="#_x0000_t63" adj="774,2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" w14:anchorId="004902F7">
                <v:textbox>
                  <w:txbxContent>
                    <w:p w:rsidRPr="00B55F52" w:rsidR="003B23E4" w:rsidP="003B23E4" w:rsidRDefault="003B23E4" w14:paraId="466204D7"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jāprot</w:t>
                      </w:r>
                    </w:p>
                  </w:txbxContent>
                </v:textbox>
              </v:shape>
            </w:pict>
          </mc:Fallback>
        </mc:AlternateContent>
      </w:r>
      <w:r>
        <w:rPr>
          <w:noProof/>
          <w:lang w:eastAsia="lv-LV"/>
        </w:rPr>
        <mc:AlternateContent>
          <mc:Choice Requires="wps">
            <w:drawing>
              <wp:anchor distT="0" distB="0" distL="114300" distR="114300" simplePos="0" relativeHeight="251658249" behindDoc="0" locked="0" layoutInCell="1" allowOverlap="1" wp14:anchorId="78AB0BFD" wp14:editId="54F7DC97">
                <wp:simplePos x="0" y="0"/>
                <wp:positionH relativeFrom="column">
                  <wp:posOffset>2832100</wp:posOffset>
                </wp:positionH>
                <wp:positionV relativeFrom="paragraph">
                  <wp:posOffset>748030</wp:posOffset>
                </wp:positionV>
                <wp:extent cx="1574800" cy="1225550"/>
                <wp:effectExtent l="1238250" t="19050" r="44450" b="336550"/>
                <wp:wrapNone/>
                <wp:docPr id="1281555814" name="Speech Bubble: Oval 10"/>
                <wp:cNvGraphicFramePr/>
                <a:graphic xmlns:a="http://schemas.openxmlformats.org/drawingml/2006/main">
                  <a:graphicData uri="http://schemas.microsoft.com/office/word/2010/wordprocessingShape">
                    <wps:wsp>
                      <wps:cNvSpPr/>
                      <wps:spPr>
                        <a:xfrm>
                          <a:off x="0" y="0"/>
                          <a:ext cx="1574800" cy="1225550"/>
                        </a:xfrm>
                        <a:prstGeom prst="wedgeEllipseCallout">
                          <a:avLst>
                            <a:gd name="adj1" fmla="val -125045"/>
                            <a:gd name="adj2" fmla="val 7301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68729C6F"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jāzina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7FC1C7B">
              <v:shape id="_x0000_s1034" style="position:absolute;margin-left:223pt;margin-top:58.9pt;width:124pt;height:9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030e13 [484]" strokeweight="1pt" type="#_x0000_t63" adj="-16210,2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" w14:anchorId="78AB0BFD">
                <v:textbox>
                  <w:txbxContent>
                    <w:p w:rsidRPr="00B55F52" w:rsidR="003B23E4" w:rsidP="003B23E4" w:rsidRDefault="003B23E4" w14:paraId="22139830"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kas skolēnam jāzina</w:t>
                      </w:r>
                    </w:p>
                  </w:txbxContent>
                </v:textbox>
              </v:shape>
            </w:pict>
          </mc:Fallback>
        </mc:AlternateContent>
      </w:r>
      <w:r w:rsidRPr="00145D7A">
        <w:rPr>
          <w:noProof/>
          <w:lang w:eastAsia="lv-LV"/>
        </w:rPr>
        <w:drawing>
          <wp:inline distT="0" distB="0" distL="0" distR="0" wp14:anchorId="43D668F1" wp14:editId="1384C876">
            <wp:extent cx="5731510" cy="1866900"/>
            <wp:effectExtent l="0" t="0" r="2540" b="0"/>
            <wp:docPr id="10622072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07289" name="Picture 1" descr="A screenshot of a computer&#10;&#10;AI-generated content may be incorrect."/>
                    <pic:cNvPicPr/>
                  </pic:nvPicPr>
                  <pic:blipFill>
                    <a:blip r:embed="rId35"/>
                    <a:stretch>
                      <a:fillRect/>
                    </a:stretch>
                  </pic:blipFill>
                  <pic:spPr>
                    <a:xfrm>
                      <a:off x="0" y="0"/>
                      <a:ext cx="5731510" cy="1866900"/>
                    </a:xfrm>
                    <a:prstGeom prst="rect">
                      <a:avLst/>
                    </a:prstGeom>
                  </pic:spPr>
                </pic:pic>
              </a:graphicData>
            </a:graphic>
          </wp:inline>
        </w:drawing>
      </w:r>
    </w:p>
    <w:p w:rsidR="003B23E4" w:rsidP="003B23E4" w:rsidRDefault="003B23E4" w14:paraId="56CD81AB" w14:textId="77777777">
      <w:r>
        <w:rPr>
          <w:noProof/>
          <w:lang w:eastAsia="lv-LV"/>
        </w:rPr>
        <mc:AlternateContent>
          <mc:Choice Requires="wps">
            <w:drawing>
              <wp:anchor distT="0" distB="0" distL="114300" distR="114300" simplePos="0" relativeHeight="251658251" behindDoc="0" locked="0" layoutInCell="1" allowOverlap="1" wp14:anchorId="680B0159" wp14:editId="093FB32A">
                <wp:simplePos x="0" y="0"/>
                <wp:positionH relativeFrom="margin">
                  <wp:posOffset>-696567</wp:posOffset>
                </wp:positionH>
                <wp:positionV relativeFrom="paragraph">
                  <wp:posOffset>3226352</wp:posOffset>
                </wp:positionV>
                <wp:extent cx="1574800" cy="1441450"/>
                <wp:effectExtent l="19050" t="1104900" r="44450" b="44450"/>
                <wp:wrapNone/>
                <wp:docPr id="473811937" name="Speech Bubble: Oval 10"/>
                <wp:cNvGraphicFramePr/>
                <a:graphic xmlns:a="http://schemas.openxmlformats.org/drawingml/2006/main">
                  <a:graphicData uri="http://schemas.microsoft.com/office/word/2010/wordprocessingShape">
                    <wps:wsp>
                      <wps:cNvSpPr/>
                      <wps:spPr>
                        <a:xfrm>
                          <a:off x="0" y="0"/>
                          <a:ext cx="1574800" cy="1441450"/>
                        </a:xfrm>
                        <a:prstGeom prst="wedgeEllipseCallout">
                          <a:avLst>
                            <a:gd name="adj1" fmla="val 40453"/>
                            <a:gd name="adj2" fmla="val -12375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0FE83701"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skolēna zināšanu un prasmju pielietojums jaunās un neierastās situācijās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7F33BAC">
              <v:shape id="_x0000_s1035" style="position:absolute;margin-left:-54.85pt;margin-top:254.05pt;width:124pt;height:11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030e13 [484]" strokeweight="1pt" type="#_x0000_t63" adj="19538,-1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" w14:anchorId="680B0159">
                <v:textbox>
                  <w:txbxContent>
                    <w:p w:rsidRPr="00B55F52" w:rsidR="003B23E4" w:rsidP="003B23E4" w:rsidRDefault="003B23E4" w14:paraId="7D8264A9"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Sasniedzamie rezultāti – skolēna zināšanu un prasmju pielietojums jaunās un neierastās situācijās</w:t>
                      </w:r>
                    </w:p>
                  </w:txbxContent>
                </v:textbox>
                <w10:wrap anchorx="margin"/>
              </v:shape>
            </w:pict>
          </mc:Fallback>
        </mc:AlternateContent>
      </w:r>
      <w:r>
        <w:rPr>
          <w:noProof/>
          <w:lang w:eastAsia="lv-LV"/>
        </w:rPr>
        <mc:AlternateContent>
          <mc:Choice Requires="wps">
            <w:drawing>
              <wp:anchor distT="0" distB="0" distL="114300" distR="114300" simplePos="0" relativeHeight="251658254" behindDoc="0" locked="0" layoutInCell="1" allowOverlap="1" wp14:anchorId="6BC90116" wp14:editId="193B96FD">
                <wp:simplePos x="0" y="0"/>
                <wp:positionH relativeFrom="column">
                  <wp:posOffset>3409950</wp:posOffset>
                </wp:positionH>
                <wp:positionV relativeFrom="paragraph">
                  <wp:posOffset>1162050</wp:posOffset>
                </wp:positionV>
                <wp:extent cx="831850" cy="2286000"/>
                <wp:effectExtent l="38100" t="0" r="25400" b="57150"/>
                <wp:wrapNone/>
                <wp:docPr id="693826359" name="Straight Arrow Connector 12"/>
                <wp:cNvGraphicFramePr/>
                <a:graphic xmlns:a="http://schemas.openxmlformats.org/drawingml/2006/main">
                  <a:graphicData uri="http://schemas.microsoft.com/office/word/2010/wordprocessingShape">
                    <wps:wsp>
                      <wps:cNvCnPr/>
                      <wps:spPr>
                        <a:xfrm flipH="1">
                          <a:off x="0" y="0"/>
                          <a:ext cx="831850" cy="2286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260AFDD6">
              <v:shapetype id="_x0000_t32" coordsize="21600,21600" o:oned="t" filled="f" o:spt="32" path="m,l21600,21600e" w14:anchorId="5B26CE23">
                <v:path fillok="f" arrowok="t" o:connecttype="none"/>
                <o:lock v:ext="edit" shapetype="t"/>
              </v:shapetype>
              <v:shape id="Straight Arrow Connector 12" style="position:absolute;margin-left:268.5pt;margin-top:91.5pt;width:65.5pt;height:180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">
                <v:stroke joinstyle="miter" endarrow="block"/>
              </v:shape>
            </w:pict>
          </mc:Fallback>
        </mc:AlternateContent>
      </w:r>
      <w:r>
        <w:rPr>
          <w:noProof/>
          <w:lang w:eastAsia="lv-LV"/>
        </w:rPr>
        <mc:AlternateContent>
          <mc:Choice Requires="wps">
            <w:drawing>
              <wp:anchor distT="0" distB="0" distL="114300" distR="114300" simplePos="0" relativeHeight="251658253" behindDoc="0" locked="0" layoutInCell="1" allowOverlap="1" wp14:anchorId="1E1C3444" wp14:editId="3B0DCBB3">
                <wp:simplePos x="0" y="0"/>
                <wp:positionH relativeFrom="column">
                  <wp:posOffset>2895600</wp:posOffset>
                </wp:positionH>
                <wp:positionV relativeFrom="paragraph">
                  <wp:posOffset>958850</wp:posOffset>
                </wp:positionV>
                <wp:extent cx="2527300" cy="196850"/>
                <wp:effectExtent l="0" t="0" r="25400" b="12700"/>
                <wp:wrapNone/>
                <wp:docPr id="1899800650" name="Rectangle 11"/>
                <wp:cNvGraphicFramePr/>
                <a:graphic xmlns:a="http://schemas.openxmlformats.org/drawingml/2006/main">
                  <a:graphicData uri="http://schemas.microsoft.com/office/word/2010/wordprocessingShape">
                    <wps:wsp>
                      <wps:cNvSpPr/>
                      <wps:spPr>
                        <a:xfrm>
                          <a:off x="0" y="0"/>
                          <a:ext cx="2527300" cy="1968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a16="http://schemas.microsoft.com/office/drawing/2014/main" xmlns:a14="http://schemas.microsoft.com/office/drawing/2010/main" xmlns:pic="http://schemas.openxmlformats.org/drawingml/2006/picture" xmlns:a="http://schemas.openxmlformats.org/drawingml/2006/main">
            <w:pict w14:anchorId="74D5AC58">
              <v:rect id="Rectangle 11" style="position:absolute;margin-left:228pt;margin-top:75.5pt;width:199pt;height:15.5pt;z-index:2516582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63A48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"/>
            </w:pict>
          </mc:Fallback>
        </mc:AlternateContent>
      </w:r>
      <w:r w:rsidRPr="00C267F2">
        <w:rPr>
          <w:noProof/>
          <w:lang w:eastAsia="lv-LV"/>
        </w:rPr>
        <w:drawing>
          <wp:inline distT="0" distB="0" distL="0" distR="0" wp14:anchorId="1B4C784F" wp14:editId="5FB01FDA">
            <wp:extent cx="5731510" cy="3215005"/>
            <wp:effectExtent l="0" t="0" r="2540" b="4445"/>
            <wp:docPr id="70375711" name="Picture 1"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5711" name="Picture 1" descr="A close-up of a book&#10;&#10;AI-generated content may be incorrect."/>
                    <pic:cNvPicPr/>
                  </pic:nvPicPr>
                  <pic:blipFill>
                    <a:blip r:embed="rId36"/>
                    <a:stretch>
                      <a:fillRect/>
                    </a:stretch>
                  </pic:blipFill>
                  <pic:spPr>
                    <a:xfrm>
                      <a:off x="0" y="0"/>
                      <a:ext cx="5731510" cy="3215005"/>
                    </a:xfrm>
                    <a:prstGeom prst="rect">
                      <a:avLst/>
                    </a:prstGeom>
                  </pic:spPr>
                </pic:pic>
              </a:graphicData>
            </a:graphic>
          </wp:inline>
        </w:drawing>
      </w:r>
    </w:p>
    <w:p w:rsidR="003B23E4" w:rsidP="003B23E4" w:rsidRDefault="003B23E4" w14:paraId="24F46DF7" w14:textId="77777777">
      <w:r>
        <w:rPr>
          <w:noProof/>
          <w:lang w:eastAsia="lv-LV"/>
        </w:rPr>
        <mc:AlternateContent>
          <mc:Choice Requires="wps">
            <w:drawing>
              <wp:anchor distT="0" distB="0" distL="114300" distR="114300" simplePos="0" relativeHeight="251658258" behindDoc="0" locked="0" layoutInCell="1" allowOverlap="1" wp14:anchorId="02C2CE08" wp14:editId="0666C899">
                <wp:simplePos x="0" y="0"/>
                <wp:positionH relativeFrom="margin">
                  <wp:posOffset>4808220</wp:posOffset>
                </wp:positionH>
                <wp:positionV relativeFrom="paragraph">
                  <wp:posOffset>313690</wp:posOffset>
                </wp:positionV>
                <wp:extent cx="1574800" cy="1231900"/>
                <wp:effectExtent l="0" t="1047750" r="25400" b="25400"/>
                <wp:wrapNone/>
                <wp:docPr id="1941201645" name="Speech Bubble: Oval 10"/>
                <wp:cNvGraphicFramePr/>
                <a:graphic xmlns:a="http://schemas.openxmlformats.org/drawingml/2006/main">
                  <a:graphicData uri="http://schemas.microsoft.com/office/word/2010/wordprocessingShape">
                    <wps:wsp>
                      <wps:cNvSpPr/>
                      <wps:spPr>
                        <a:xfrm>
                          <a:off x="0" y="0"/>
                          <a:ext cx="1574800" cy="1231900"/>
                        </a:xfrm>
                        <a:prstGeom prst="wedgeEllipseCallout">
                          <a:avLst>
                            <a:gd name="adj1" fmla="val -32303"/>
                            <a:gd name="adj2" fmla="val -13103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5A92CB52"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 xml:space="preserve">Ieradumu sadaļā iezīmējas </w:t>
                            </w:r>
                            <w:proofErr w:type="spellStart"/>
                            <w:r w:rsidRPr="00B55F52">
                              <w:rPr>
                                <w:rFonts w:ascii="Times New Roman" w:hAnsi="Times New Roman" w:cs="Times New Roman"/>
                                <w:color w:val="000000" w:themeColor="text1"/>
                                <w:sz w:val="16"/>
                                <w:szCs w:val="16"/>
                                <w14:textOutline w14:w="9525" w14:cap="flat" w14:cmpd="sng" w14:algn="ctr">
                                  <w14:noFill/>
                                  <w14:prstDash w14:val="solid"/>
                                  <w14:round/>
                                </w14:textOutline>
                              </w:rPr>
                              <w:t>starpdisciplinaritāte</w:t>
                            </w:r>
                            <w:proofErr w:type="spellEnd"/>
                            <w:r w:rsidRPr="00B55F52">
                              <w:rPr>
                                <w:rFonts w:ascii="Times New Roman" w:hAnsi="Times New Roman" w:cs="Times New Roman"/>
                                <w:color w:val="000000" w:themeColor="text1"/>
                                <w:sz w:val="16"/>
                                <w:szCs w:val="16"/>
                                <w14:textOutline w14:w="9525" w14:cap="flat" w14:cmpd="sng" w14:algn="ctr">
                                  <w14:noFill/>
                                  <w14:prstDash w14:val="solid"/>
                                  <w14:round/>
                                </w14:textOutline>
                              </w:rPr>
                              <w:t xml:space="preserve"> un caurviju prasmes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323604">
              <v:shape id="_x0000_s1036" style="position:absolute;margin-left:378.6pt;margin-top:24.7pt;width:124pt;height:97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030e13 [484]" strokeweight="1pt" type="#_x0000_t63" adj="3823,-1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" w14:anchorId="02C2CE08">
                <v:textbox>
                  <w:txbxContent>
                    <w:p w:rsidRPr="00B55F52" w:rsidR="003B23E4" w:rsidP="003B23E4" w:rsidRDefault="003B23E4" w14:paraId="3D225DC7"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 xml:space="preserve">Ieradumu sadaļā iezīmējas </w:t>
                      </w:r>
                      <w:proofErr w:type="spellStart"/>
                      <w:r w:rsidRPr="00B55F52">
                        <w:rPr>
                          <w:rFonts w:ascii="Times New Roman" w:hAnsi="Times New Roman" w:cs="Times New Roman"/>
                          <w:color w:val="000000" w:themeColor="text1"/>
                          <w:sz w:val="16"/>
                          <w:szCs w:val="16"/>
                          <w14:textOutline w14:w="9525" w14:cap="flat" w14:cmpd="sng" w14:algn="ctr">
                            <w14:noFill/>
                            <w14:prstDash w14:val="solid"/>
                            <w14:round/>
                          </w14:textOutline>
                        </w:rPr>
                        <w:t>starpdisciplinaritāte</w:t>
                      </w:r>
                      <w:proofErr w:type="spellEnd"/>
                      <w:r w:rsidRPr="00B55F52">
                        <w:rPr>
                          <w:rFonts w:ascii="Times New Roman" w:hAnsi="Times New Roman" w:cs="Times New Roman"/>
                          <w:color w:val="000000" w:themeColor="text1"/>
                          <w:sz w:val="16"/>
                          <w:szCs w:val="16"/>
                          <w14:textOutline w14:w="9525" w14:cap="flat" w14:cmpd="sng" w14:algn="ctr">
                            <w14:noFill/>
                            <w14:prstDash w14:val="solid"/>
                            <w14:round/>
                          </w14:textOutline>
                        </w:rPr>
                        <w:t xml:space="preserve"> un caurviju prasmes</w:t>
                      </w:r>
                    </w:p>
                  </w:txbxContent>
                </v:textbox>
                <w10:wrap anchorx="margin"/>
              </v:shape>
            </w:pict>
          </mc:Fallback>
        </mc:AlternateContent>
      </w:r>
      <w:r w:rsidRPr="00C267F2">
        <w:rPr>
          <w:noProof/>
          <w:lang w:eastAsia="lv-LV"/>
        </w:rPr>
        <w:drawing>
          <wp:anchor distT="0" distB="0" distL="114300" distR="114300" simplePos="0" relativeHeight="251658252" behindDoc="0" locked="0" layoutInCell="1" allowOverlap="1" wp14:anchorId="302A5832" wp14:editId="638652FD">
            <wp:simplePos x="0" y="0"/>
            <wp:positionH relativeFrom="column">
              <wp:posOffset>1688761</wp:posOffset>
            </wp:positionH>
            <wp:positionV relativeFrom="paragraph">
              <wp:posOffset>109220</wp:posOffset>
            </wp:positionV>
            <wp:extent cx="3929719" cy="336550"/>
            <wp:effectExtent l="0" t="0" r="0" b="6350"/>
            <wp:wrapNone/>
            <wp:docPr id="820258522" name="Picture 1"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5711" name="Picture 1" descr="A close-up of a book&#10;&#10;AI-generated content may be incorrect."/>
                    <pic:cNvPicPr/>
                  </pic:nvPicPr>
                  <pic:blipFill rotWithShape="1">
                    <a:blip r:embed="rId36">
                      <a:extLst>
                        <a:ext uri="{28A0092B-C50C-407E-A947-70E740481C1C}">
                          <a14:useLocalDpi xmlns:a14="http://schemas.microsoft.com/office/drawing/2010/main" val="0"/>
                        </a:ext>
                      </a:extLst>
                    </a:blip>
                    <a:srcRect l="50853" t="29824" r="5163" b="63461"/>
                    <a:stretch/>
                  </pic:blipFill>
                  <pic:spPr bwMode="auto">
                    <a:xfrm>
                      <a:off x="0" y="0"/>
                      <a:ext cx="3936643" cy="3371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B23E4" w:rsidP="003B23E4" w:rsidRDefault="003B23E4" w14:paraId="502B6556" w14:textId="77777777">
      <w:r>
        <w:rPr>
          <w:noProof/>
          <w:lang w:eastAsia="lv-LV"/>
        </w:rPr>
        <mc:AlternateContent>
          <mc:Choice Requires="wps">
            <w:drawing>
              <wp:anchor distT="0" distB="0" distL="114300" distR="114300" simplePos="0" relativeHeight="251658255" behindDoc="0" locked="0" layoutInCell="1" allowOverlap="1" wp14:anchorId="332AA6E4" wp14:editId="06513513">
                <wp:simplePos x="0" y="0"/>
                <wp:positionH relativeFrom="margin">
                  <wp:posOffset>949353</wp:posOffset>
                </wp:positionH>
                <wp:positionV relativeFrom="paragraph">
                  <wp:posOffset>235005</wp:posOffset>
                </wp:positionV>
                <wp:extent cx="3810635" cy="1098550"/>
                <wp:effectExtent l="19050" t="114300" r="37465" b="44450"/>
                <wp:wrapNone/>
                <wp:docPr id="1546776624" name="Speech Bubble: Oval 10"/>
                <wp:cNvGraphicFramePr/>
                <a:graphic xmlns:a="http://schemas.openxmlformats.org/drawingml/2006/main">
                  <a:graphicData uri="http://schemas.microsoft.com/office/word/2010/wordprocessingShape">
                    <wps:wsp>
                      <wps:cNvSpPr/>
                      <wps:spPr>
                        <a:xfrm>
                          <a:off x="0" y="0"/>
                          <a:ext cx="3810635" cy="1098550"/>
                        </a:xfrm>
                        <a:prstGeom prst="wedgeEllipseCallout">
                          <a:avLst>
                            <a:gd name="adj1" fmla="val -21123"/>
                            <a:gd name="adj2" fmla="val -5941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4C8EFE34"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Sasniedzamais rezultāts (SR) – kas skolēnam jāprot, noslēdzot temata apguvi.</w:t>
                            </w:r>
                          </w:p>
                          <w:p w:rsidRPr="00B55F52" w:rsidR="003B23E4" w:rsidP="003B23E4" w:rsidRDefault="003B23E4" w14:paraId="24BADC92"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D.9.12.1.1., D.9.12.2.1. -  Dabaszinātņu jomas SR kodi</w:t>
                            </w:r>
                          </w:p>
                          <w:p w:rsidRPr="00B55F52" w:rsidR="003B23E4" w:rsidP="003B23E4" w:rsidRDefault="003B23E4" w14:paraId="2FAC920D"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M.9.5.1.3. -  Matemātikas jomas SR kods</w:t>
                            </w:r>
                          </w:p>
                          <w:p w:rsidRPr="00B55F52" w:rsidR="003B23E4" w:rsidP="003B23E4" w:rsidRDefault="003B23E4" w14:paraId="0A6BBB5E"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F.9.3.3 -  Veselības un fiziskās aktivitātes jomas SR kods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17D25A">
              <v:shape id="_x0000_s1037" style="position:absolute;margin-left:74.75pt;margin-top:18.5pt;width:300.05pt;height:86.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030e13 [484]" strokeweight="1pt" type="#_x0000_t63" adj="6237,-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" w14:anchorId="332AA6E4">
                <v:textbox>
                  <w:txbxContent>
                    <w:p w:rsidRPr="00B55F52" w:rsidR="003B23E4" w:rsidP="003B23E4" w:rsidRDefault="003B23E4" w14:paraId="0EB93063"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Sasniedzamais rezultāts (SR) – kas skolēnam jāprot, noslēdzot temata apguvi.</w:t>
                      </w:r>
                    </w:p>
                    <w:p w:rsidRPr="00B55F52" w:rsidR="003B23E4" w:rsidP="003B23E4" w:rsidRDefault="003B23E4" w14:paraId="7D9E54AC"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D.9.12.1.1., D.9.12.2.1. -  Dabaszinātņu jomas SR kodi</w:t>
                      </w:r>
                    </w:p>
                    <w:p w:rsidRPr="00B55F52" w:rsidR="003B23E4" w:rsidP="003B23E4" w:rsidRDefault="003B23E4" w14:paraId="0B2B7DE6"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M.9.5.1.3. -  Matemātikas jomas SR kods</w:t>
                      </w:r>
                    </w:p>
                    <w:p w:rsidRPr="00B55F52" w:rsidR="003B23E4" w:rsidP="003B23E4" w:rsidRDefault="003B23E4" w14:paraId="125497FB" w14:textId="77777777">
                      <w:pPr>
                        <w:spacing w:after="0"/>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F.9.3.3 -  Veselības un fiziskās aktivitātes jomas SR kods</w:t>
                      </w:r>
                    </w:p>
                  </w:txbxContent>
                </v:textbox>
                <w10:wrap anchorx="margin"/>
              </v:shape>
            </w:pict>
          </mc:Fallback>
        </mc:AlternateContent>
      </w:r>
    </w:p>
    <w:p w:rsidR="003B23E4" w:rsidP="003B23E4" w:rsidRDefault="003B23E4" w14:paraId="2BDB6E75" w14:textId="77777777">
      <w:r>
        <w:rPr>
          <w:noProof/>
          <w:lang w:eastAsia="lv-LV"/>
        </w:rPr>
        <mc:AlternateContent>
          <mc:Choice Requires="wps">
            <w:drawing>
              <wp:anchor distT="0" distB="0" distL="114300" distR="114300" simplePos="0" relativeHeight="251658257" behindDoc="0" locked="0" layoutInCell="1" allowOverlap="1" wp14:anchorId="746DCEE0" wp14:editId="33A65153">
                <wp:simplePos x="0" y="0"/>
                <wp:positionH relativeFrom="margin">
                  <wp:posOffset>4813300</wp:posOffset>
                </wp:positionH>
                <wp:positionV relativeFrom="paragraph">
                  <wp:posOffset>1974850</wp:posOffset>
                </wp:positionV>
                <wp:extent cx="1670050" cy="1917700"/>
                <wp:effectExtent l="57150" t="19050" r="44450" b="44450"/>
                <wp:wrapNone/>
                <wp:docPr id="366934463" name="Speech Bubble: Oval 10"/>
                <wp:cNvGraphicFramePr/>
                <a:graphic xmlns:a="http://schemas.openxmlformats.org/drawingml/2006/main">
                  <a:graphicData uri="http://schemas.microsoft.com/office/word/2010/wordprocessingShape">
                    <wps:wsp>
                      <wps:cNvSpPr/>
                      <wps:spPr>
                        <a:xfrm>
                          <a:off x="0" y="0"/>
                          <a:ext cx="1670050" cy="1917700"/>
                        </a:xfrm>
                        <a:prstGeom prst="wedgeEllipseCallout">
                          <a:avLst>
                            <a:gd name="adj1" fmla="val -52488"/>
                            <a:gd name="adj2" fmla="val 2957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61FFB2EE"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Metodiskais komentārs, kā veiksmīgāk skolēnu aizvest uz sasniedzamo rezultātu un, iespējams, no kā izvairīties, lai neveidotu skolēniem pārpratumus un neizpratni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32374ED">
              <v:shape id="_x0000_s1038" style="position:absolute;margin-left:379pt;margin-top:155.5pt;width:131.5pt;height:151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030e13 [484]" strokeweight="1pt" type="#_x0000_t63" adj="-537,1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" w14:anchorId="746DCEE0">
                <v:textbox>
                  <w:txbxContent>
                    <w:p w:rsidRPr="00B55F52" w:rsidR="003B23E4" w:rsidP="003B23E4" w:rsidRDefault="003B23E4" w14:paraId="162D80C3"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Metodiskais komentārs, kā veiksmīgāk skolēnu aizvest uz sasniedzamo rezultātu un, iespējams, no kā izvairīties, lai neveidotu skolēniem pārpratumus un neizpratni</w:t>
                      </w:r>
                    </w:p>
                  </w:txbxContent>
                </v:textbox>
                <w10:wrap anchorx="margin"/>
              </v:shape>
            </w:pict>
          </mc:Fallback>
        </mc:AlternateContent>
      </w:r>
      <w:r>
        <w:rPr>
          <w:noProof/>
          <w:lang w:eastAsia="lv-LV"/>
        </w:rPr>
        <mc:AlternateContent>
          <mc:Choice Requires="wps">
            <w:drawing>
              <wp:anchor distT="0" distB="0" distL="114300" distR="114300" simplePos="0" relativeHeight="251658256" behindDoc="0" locked="0" layoutInCell="1" allowOverlap="1" wp14:anchorId="0E8AB100" wp14:editId="79B50A4A">
                <wp:simplePos x="0" y="0"/>
                <wp:positionH relativeFrom="margin">
                  <wp:posOffset>4845050</wp:posOffset>
                </wp:positionH>
                <wp:positionV relativeFrom="paragraph">
                  <wp:posOffset>171450</wp:posOffset>
                </wp:positionV>
                <wp:extent cx="1670050" cy="1441450"/>
                <wp:effectExtent l="38100" t="19050" r="44450" b="25400"/>
                <wp:wrapNone/>
                <wp:docPr id="437946040" name="Speech Bubble: Oval 10"/>
                <wp:cNvGraphicFramePr/>
                <a:graphic xmlns:a="http://schemas.openxmlformats.org/drawingml/2006/main">
                  <a:graphicData uri="http://schemas.microsoft.com/office/word/2010/wordprocessingShape">
                    <wps:wsp>
                      <wps:cNvSpPr/>
                      <wps:spPr>
                        <a:xfrm>
                          <a:off x="0" y="0"/>
                          <a:ext cx="1670050" cy="1441450"/>
                        </a:xfrm>
                        <a:prstGeom prst="wedgeEllipseCallout">
                          <a:avLst>
                            <a:gd name="adj1" fmla="val -51347"/>
                            <a:gd name="adj2" fmla="val 4050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Pr="00B55F52" w:rsidR="003B23E4" w:rsidP="003B23E4" w:rsidRDefault="003B23E4" w14:paraId="29802DA1"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Temata apguves norises izklāsts, lai precīzāk izprastu, ko un cik lielā mērā (“dziļumā)” skolēni apgūst temata laikā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F9E119">
              <v:shape id="_x0000_s1039" style="position:absolute;margin-left:381.5pt;margin-top:13.5pt;width:131.5pt;height:11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ed="f" strokecolor="#030e13 [484]" strokeweight="1pt" type="#_x0000_t63" adj="-291,19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" w14:anchorId="0E8AB100">
                <v:textbox>
                  <w:txbxContent>
                    <w:p w:rsidRPr="00B55F52" w:rsidR="003B23E4" w:rsidP="003B23E4" w:rsidRDefault="003B23E4" w14:paraId="4221062A" w14:textId="77777777">
                      <w:pPr>
                        <w:rPr>
                          <w:rFonts w:ascii="Times New Roman" w:hAnsi="Times New Roman" w:cs="Times New Roman"/>
                          <w:color w:val="000000" w:themeColor="text1"/>
                          <w:sz w:val="16"/>
                          <w:szCs w:val="16"/>
                          <w14:textOutline w14:w="9525" w14:cap="flat" w14:cmpd="sng" w14:algn="ctr">
                            <w14:noFill/>
                            <w14:prstDash w14:val="solid"/>
                            <w14:round/>
                          </w14:textOutline>
                        </w:rPr>
                      </w:pPr>
                      <w:r w:rsidRPr="00B55F52">
                        <w:rPr>
                          <w:rFonts w:ascii="Times New Roman" w:hAnsi="Times New Roman" w:cs="Times New Roman"/>
                          <w:color w:val="000000" w:themeColor="text1"/>
                          <w:sz w:val="16"/>
                          <w:szCs w:val="16"/>
                          <w14:textOutline w14:w="9525" w14:cap="flat" w14:cmpd="sng" w14:algn="ctr">
                            <w14:noFill/>
                            <w14:prstDash w14:val="solid"/>
                            <w14:round/>
                          </w14:textOutline>
                        </w:rPr>
                        <w:t>Temata apguves norises izklāsts, lai precīzāk izprastu, ko un cik lielā mērā (“dziļumā)” skolēni apgūst temata laikā</w:t>
                      </w:r>
                    </w:p>
                  </w:txbxContent>
                </v:textbox>
                <w10:wrap anchorx="margin"/>
              </v:shape>
            </w:pict>
          </mc:Fallback>
        </mc:AlternateContent>
      </w:r>
      <w:r w:rsidRPr="00325331">
        <w:rPr>
          <w:noProof/>
          <w:lang w:eastAsia="lv-LV"/>
        </w:rPr>
        <w:drawing>
          <wp:inline distT="0" distB="0" distL="0" distR="0" wp14:anchorId="3158A90D" wp14:editId="315A2E6A">
            <wp:extent cx="4810441" cy="2457450"/>
            <wp:effectExtent l="0" t="0" r="9525" b="0"/>
            <wp:docPr id="132338658"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8658" name="Picture 1" descr="A close-up of a text&#10;&#10;AI-generated content may be incorrect."/>
                    <pic:cNvPicPr/>
                  </pic:nvPicPr>
                  <pic:blipFill>
                    <a:blip r:embed="rId37"/>
                    <a:stretch>
                      <a:fillRect/>
                    </a:stretch>
                  </pic:blipFill>
                  <pic:spPr>
                    <a:xfrm>
                      <a:off x="0" y="0"/>
                      <a:ext cx="4820290" cy="2462481"/>
                    </a:xfrm>
                    <a:prstGeom prst="rect">
                      <a:avLst/>
                    </a:prstGeom>
                  </pic:spPr>
                </pic:pic>
              </a:graphicData>
            </a:graphic>
          </wp:inline>
        </w:drawing>
      </w:r>
    </w:p>
    <w:p w:rsidR="003B23E4" w:rsidP="003B23E4" w:rsidRDefault="003B23E4" w14:paraId="1C294CA8" w14:textId="77777777">
      <w:r>
        <w:rPr>
          <w:rFonts w:ascii="Times New Roman" w:hAnsi="Times New Roman" w:cs="Times New Roman"/>
          <w:noProof/>
          <w:lang w:eastAsia="lv-LV"/>
        </w:rPr>
        <mc:AlternateContent>
          <mc:Choice Requires="wps">
            <w:drawing>
              <wp:anchor distT="0" distB="0" distL="114300" distR="114300" simplePos="0" relativeHeight="251658259" behindDoc="0" locked="0" layoutInCell="1" allowOverlap="1" wp14:anchorId="6BB3786A" wp14:editId="5F1F6787">
                <wp:simplePos x="0" y="0"/>
                <wp:positionH relativeFrom="leftMargin">
                  <wp:posOffset>571500</wp:posOffset>
                </wp:positionH>
                <wp:positionV relativeFrom="paragraph">
                  <wp:posOffset>1087120</wp:posOffset>
                </wp:positionV>
                <wp:extent cx="406400" cy="774700"/>
                <wp:effectExtent l="0" t="0" r="0" b="6350"/>
                <wp:wrapNone/>
                <wp:docPr id="821583833" name="Text Box 18"/>
                <wp:cNvGraphicFramePr/>
                <a:graphic xmlns:a="http://schemas.openxmlformats.org/drawingml/2006/main">
                  <a:graphicData uri="http://schemas.microsoft.com/office/word/2010/wordprocessingShape">
                    <wps:wsp>
                      <wps:cNvSpPr txBox="1"/>
                      <wps:spPr>
                        <a:xfrm>
                          <a:off x="0" y="0"/>
                          <a:ext cx="406400" cy="774700"/>
                        </a:xfrm>
                        <a:prstGeom prst="rect">
                          <a:avLst/>
                        </a:prstGeom>
                        <a:noFill/>
                        <a:ln w="6350">
                          <a:noFill/>
                        </a:ln>
                      </wps:spPr>
                      <wps:txbx>
                        <w:txbxContent>
                          <w:p w:rsidRPr="00920003" w:rsidR="003B23E4" w:rsidP="003B23E4" w:rsidRDefault="003B23E4" w14:paraId="356332CF" w14:textId="77777777">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056A2D1">
              <v:shape id="_x0000_s1040" style="position:absolute;margin-left:45pt;margin-top:85.6pt;width:32pt;height:61pt;z-index:25165825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" w14:anchorId="6BB3786A">
                <v:textbox>
                  <w:txbxContent>
                    <w:p w:rsidRPr="00920003" w:rsidR="003B23E4" w:rsidP="003B23E4" w:rsidRDefault="003B23E4" w14:paraId="6DE11058" w14:textId="77777777">
                      <w:pPr>
                        <w:rPr>
                          <w:rFonts w:ascii="Times New Roman" w:hAnsi="Times New Roman" w:cs="Times New Roman"/>
                          <w:color w:val="0F4761" w:themeColor="accent1" w:themeShade="BF"/>
                          <w:sz w:val="96"/>
                          <w:szCs w:val="96"/>
                        </w:rPr>
                      </w:pPr>
                      <w:r w:rsidRPr="00920003">
                        <w:rPr>
                          <w:rFonts w:ascii="Times New Roman" w:hAnsi="Times New Roman" w:cs="Times New Roman"/>
                          <w:color w:val="0F4761" w:themeColor="accent1" w:themeShade="BF"/>
                          <w:sz w:val="96"/>
                          <w:szCs w:val="96"/>
                        </w:rPr>
                        <w:t>!</w:t>
                      </w:r>
                    </w:p>
                  </w:txbxContent>
                </v:textbox>
                <w10:wrap anchorx="margin"/>
              </v:shape>
            </w:pict>
          </mc:Fallback>
        </mc:AlternateContent>
      </w:r>
      <w:r w:rsidRPr="007B5D81">
        <w:rPr>
          <w:noProof/>
          <w:lang w:eastAsia="lv-LV"/>
        </w:rPr>
        <w:drawing>
          <wp:inline distT="0" distB="0" distL="0" distR="0" wp14:anchorId="52D38AF8" wp14:editId="18873FA3">
            <wp:extent cx="4762500" cy="1067948"/>
            <wp:effectExtent l="0" t="0" r="0" b="0"/>
            <wp:docPr id="2109354732"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54732" name="Picture 1" descr="A close-up of a text&#10;&#10;AI-generated content may be incorrect."/>
                    <pic:cNvPicPr/>
                  </pic:nvPicPr>
                  <pic:blipFill>
                    <a:blip r:embed="rId38"/>
                    <a:stretch>
                      <a:fillRect/>
                    </a:stretch>
                  </pic:blipFill>
                  <pic:spPr>
                    <a:xfrm>
                      <a:off x="0" y="0"/>
                      <a:ext cx="4790715" cy="1074275"/>
                    </a:xfrm>
                    <a:prstGeom prst="rect">
                      <a:avLst/>
                    </a:prstGeom>
                  </pic:spPr>
                </pic:pic>
              </a:graphicData>
            </a:graphic>
          </wp:inline>
        </w:drawing>
      </w:r>
    </w:p>
    <w:p w:rsidR="003B23E4" w:rsidP="003B23E4" w:rsidRDefault="003B23E4" w14:paraId="776E8DD0" w14:textId="77777777">
      <w:pPr>
        <w:spacing w:after="0"/>
        <w:rPr>
          <w:rFonts w:ascii="Times New Roman" w:hAnsi="Times New Roman" w:cs="Times New Roman"/>
        </w:rPr>
      </w:pPr>
      <w:r>
        <w:rPr>
          <w:rFonts w:ascii="Times New Roman" w:hAnsi="Times New Roman" w:eastAsia="Times New Roman" w:cs="Times New Roman"/>
          <w:b/>
          <w:bCs/>
          <w:color w:val="000000" w:themeColor="text1"/>
        </w:rPr>
        <w:t>Atceries!</w:t>
      </w:r>
    </w:p>
    <w:p w:rsidR="003B23E4" w:rsidP="003B23E4" w:rsidRDefault="003B23E4" w14:paraId="67435B06" w14:textId="77777777">
      <w:pPr>
        <w:rPr>
          <w:rFonts w:ascii="Times New Roman" w:hAnsi="Times New Roman" w:cs="Times New Roman"/>
        </w:rPr>
      </w:pPr>
      <w:r w:rsidRPr="00746250">
        <w:rPr>
          <w:rFonts w:ascii="Times New Roman" w:hAnsi="Times New Roman" w:cs="Times New Roman"/>
        </w:rPr>
        <w:t xml:space="preserve">Visas mācību priekšmetu programmas atrodamas šī </w:t>
      </w:r>
      <w:r w:rsidRPr="006C0036">
        <w:rPr>
          <w:rFonts w:ascii="Times New Roman" w:hAnsi="Times New Roman" w:cs="Times New Roman"/>
        </w:rPr>
        <w:t xml:space="preserve">materiālā 5. lapā </w:t>
      </w:r>
      <w:r w:rsidRPr="00746250">
        <w:rPr>
          <w:rFonts w:ascii="Times New Roman" w:hAnsi="Times New Roman" w:cs="Times New Roman"/>
        </w:rPr>
        <w:t>sadaļas “Kas jādara norises īstenotājam” 1.</w:t>
      </w:r>
      <w:r>
        <w:rPr>
          <w:rFonts w:ascii="Times New Roman" w:hAnsi="Times New Roman" w:cs="Times New Roman"/>
        </w:rPr>
        <w:t xml:space="preserve"> </w:t>
      </w:r>
      <w:r w:rsidRPr="00746250">
        <w:rPr>
          <w:rFonts w:ascii="Times New Roman" w:hAnsi="Times New Roman" w:cs="Times New Roman"/>
        </w:rPr>
        <w:t>punktā.</w:t>
      </w:r>
    </w:p>
    <w:p w:rsidR="00D33048" w:rsidP="002F28C9" w:rsidRDefault="00D33048" w14:paraId="78A7B90D" w14:textId="77777777">
      <w:pPr>
        <w:rPr>
          <w:rFonts w:ascii="Times New Roman" w:hAnsi="Times New Roman" w:cs="Times New Roman"/>
          <w:b/>
          <w:bCs/>
        </w:rPr>
      </w:pPr>
    </w:p>
    <w:sectPr w:rsidR="00D33048" w:rsidSect="00B55F52">
      <w:headerReference w:type="default" r:id="rId3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C92" w:rsidP="000050A2" w:rsidRDefault="00690C92" w14:paraId="7192850F" w14:textId="77777777">
      <w:pPr>
        <w:spacing w:after="0" w:line="240" w:lineRule="auto"/>
      </w:pPr>
      <w:r>
        <w:separator/>
      </w:r>
    </w:p>
  </w:endnote>
  <w:endnote w:type="continuationSeparator" w:id="0">
    <w:p w:rsidR="00690C92" w:rsidP="000050A2" w:rsidRDefault="00690C92" w14:paraId="446DBDA0" w14:textId="77777777">
      <w:pPr>
        <w:spacing w:after="0" w:line="240" w:lineRule="auto"/>
      </w:pPr>
      <w:r>
        <w:continuationSeparator/>
      </w:r>
    </w:p>
  </w:endnote>
  <w:endnote w:type="continuationNotice" w:id="1">
    <w:p w:rsidR="00690C92" w:rsidRDefault="00690C92" w14:paraId="2F5D8F8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87C" w:rsidP="0060787C" w:rsidRDefault="0060787C" w14:paraId="12E71E26" w14:textId="3A7D735D">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sidR="003B458F">
      <w:rPr>
        <w:caps/>
        <w:noProof/>
        <w:color w:val="156082" w:themeColor="accent1"/>
      </w:rPr>
      <w:t>1</w:t>
    </w:r>
    <w:r w:rsidR="003B458F">
      <w:rPr>
        <w:caps/>
        <w:noProof/>
        <w:color w:val="156082" w:themeColor="accent1"/>
      </w:rPr>
      <w:t>7</w:t>
    </w:r>
    <w:r>
      <w:rPr>
        <w:caps/>
        <w:color w:val="156082" w:themeColor="accent1"/>
      </w:rPr>
      <w:fldChar w:fldCharType="end"/>
    </w:r>
  </w:p>
  <w:p w:rsidRPr="0072437C" w:rsidR="0060787C" w:rsidP="0060787C" w:rsidRDefault="0060787C" w14:paraId="477C44D6" w14:textId="77777777">
    <w:pPr>
      <w:spacing w:after="0"/>
      <w:ind w:left="210"/>
      <w:jc w:val="center"/>
      <w:rPr>
        <w:rFonts w:ascii="Times New Roman" w:hAnsi="Times New Roman" w:cs="Times New Roman"/>
        <w:i/>
        <w:iCs/>
        <w:lang w:eastAsia="lv-LV"/>
      </w:rPr>
    </w:pPr>
    <w:r>
      <w:tab/>
    </w:r>
    <w:bookmarkStart w:name="_Hlk175915505" w:id="6"/>
    <w:r w:rsidRPr="0072437C">
      <w:rPr>
        <w:rFonts w:ascii="Times New Roman" w:hAnsi="Times New Roman" w:cs="Times New Roman"/>
        <w:i/>
        <w:iCs/>
        <w:lang w:eastAsia="lv-LV"/>
      </w:rPr>
      <w:t>Valsts izglītības attīstības aģentūras īstenotais projekts Nr. 4.2.2.1/1/25/I/001</w:t>
    </w:r>
  </w:p>
  <w:p w:rsidRPr="0072437C" w:rsidR="0060787C" w:rsidP="0060787C" w:rsidRDefault="0060787C" w14:paraId="0569A5F4" w14:textId="77777777">
    <w:pPr>
      <w:spacing w:after="0"/>
      <w:ind w:left="210"/>
      <w:jc w:val="center"/>
      <w:rPr>
        <w:rFonts w:ascii="Times New Roman" w:hAnsi="Times New Roman" w:cs="Times New Roman"/>
        <w:i/>
        <w:iCs/>
        <w:lang w:eastAsia="lv-LV"/>
      </w:rPr>
    </w:pPr>
    <w:r w:rsidRPr="0072437C">
      <w:rPr>
        <w:rFonts w:ascii="Times New Roman" w:hAnsi="Times New Roman" w:cs="Times New Roman"/>
        <w:i/>
        <w:iCs/>
        <w:lang w:eastAsia="lv-LV"/>
      </w:rPr>
      <w:t>"STEM un pilsoniskās līdzdalības norises plašākai izglītības pieredzei un karjeras izvēlei”, ko finansē Eiropas Sociālais fonds Plus un Latvijas valsts</w:t>
    </w:r>
    <w:r w:rsidRPr="0072437C">
      <w:rPr>
        <w:rStyle w:val="Emphasis"/>
        <w:rFonts w:ascii="Times New Roman" w:hAnsi="Times New Roman" w:cs="Times New Roman"/>
        <w:shd w:val="clear" w:color="auto" w:fill="FFFFFF"/>
      </w:rPr>
      <w:t>.</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C92" w:rsidP="000050A2" w:rsidRDefault="00690C92" w14:paraId="7B63E2CD" w14:textId="77777777">
      <w:pPr>
        <w:spacing w:after="0" w:line="240" w:lineRule="auto"/>
      </w:pPr>
      <w:r>
        <w:separator/>
      </w:r>
    </w:p>
  </w:footnote>
  <w:footnote w:type="continuationSeparator" w:id="0">
    <w:p w:rsidR="00690C92" w:rsidP="000050A2" w:rsidRDefault="00690C92" w14:paraId="363CF5F9" w14:textId="77777777">
      <w:pPr>
        <w:spacing w:after="0" w:line="240" w:lineRule="auto"/>
      </w:pPr>
      <w:r>
        <w:continuationSeparator/>
      </w:r>
    </w:p>
  </w:footnote>
  <w:footnote w:type="continuationNotice" w:id="1">
    <w:p w:rsidR="00690C92" w:rsidRDefault="00690C92" w14:paraId="4E9308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284D06" w:rsidTr="01284D06" w14:paraId="37B0BDCB" w14:textId="77777777">
      <w:trPr>
        <w:trHeight w:val="300"/>
      </w:trPr>
      <w:tc>
        <w:tcPr>
          <w:tcW w:w="3005" w:type="dxa"/>
        </w:tcPr>
        <w:p w:rsidR="01284D06" w:rsidP="01284D06" w:rsidRDefault="01284D06" w14:paraId="2095183A" w14:textId="04D3CB44">
          <w:pPr>
            <w:pStyle w:val="Header"/>
            <w:ind w:left="-115"/>
          </w:pPr>
        </w:p>
      </w:tc>
      <w:tc>
        <w:tcPr>
          <w:tcW w:w="3005" w:type="dxa"/>
        </w:tcPr>
        <w:p w:rsidR="01284D06" w:rsidP="01284D06" w:rsidRDefault="01284D06" w14:paraId="24D46DC7" w14:textId="0F2EEED2">
          <w:pPr>
            <w:pStyle w:val="Header"/>
            <w:jc w:val="center"/>
          </w:pPr>
        </w:p>
      </w:tc>
      <w:tc>
        <w:tcPr>
          <w:tcW w:w="3005" w:type="dxa"/>
        </w:tcPr>
        <w:p w:rsidR="01284D06" w:rsidP="01284D06" w:rsidRDefault="01284D06" w14:paraId="0039BFE3" w14:textId="16DCD34D">
          <w:pPr>
            <w:pStyle w:val="Header"/>
            <w:ind w:right="-115"/>
            <w:jc w:val="right"/>
          </w:pPr>
        </w:p>
      </w:tc>
    </w:tr>
  </w:tbl>
  <w:p w:rsidR="00D76F90" w:rsidRDefault="00D76F90" w14:paraId="3040D05D" w14:textId="79815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1284D06" w:rsidTr="01284D06" w14:paraId="7CF4CCEE" w14:textId="77777777">
      <w:trPr>
        <w:trHeight w:val="300"/>
      </w:trPr>
      <w:tc>
        <w:tcPr>
          <w:tcW w:w="4650" w:type="dxa"/>
        </w:tcPr>
        <w:p w:rsidR="01284D06" w:rsidP="01284D06" w:rsidRDefault="01284D06" w14:paraId="1383976C" w14:textId="7E6EAD80">
          <w:pPr>
            <w:pStyle w:val="Header"/>
            <w:ind w:left="-115"/>
          </w:pPr>
        </w:p>
      </w:tc>
      <w:tc>
        <w:tcPr>
          <w:tcW w:w="4650" w:type="dxa"/>
        </w:tcPr>
        <w:p w:rsidR="01284D06" w:rsidP="01284D06" w:rsidRDefault="01284D06" w14:paraId="0311B9B3" w14:textId="134F8DED">
          <w:pPr>
            <w:pStyle w:val="Header"/>
            <w:jc w:val="center"/>
          </w:pPr>
        </w:p>
      </w:tc>
      <w:tc>
        <w:tcPr>
          <w:tcW w:w="4650" w:type="dxa"/>
        </w:tcPr>
        <w:p w:rsidR="01284D06" w:rsidP="01284D06" w:rsidRDefault="01284D06" w14:paraId="65A9F8E5" w14:textId="05EE0598">
          <w:pPr>
            <w:pStyle w:val="Header"/>
            <w:ind w:right="-115"/>
            <w:jc w:val="right"/>
          </w:pPr>
        </w:p>
      </w:tc>
    </w:tr>
  </w:tbl>
  <w:p w:rsidR="00D76F90" w:rsidRDefault="00D76F90" w14:paraId="2F102AA7" w14:textId="5BF5A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284D06" w:rsidTr="01284D06" w14:paraId="266219A8" w14:textId="77777777">
      <w:trPr>
        <w:trHeight w:val="300"/>
      </w:trPr>
      <w:tc>
        <w:tcPr>
          <w:tcW w:w="3005" w:type="dxa"/>
        </w:tcPr>
        <w:p w:rsidR="01284D06" w:rsidP="01284D06" w:rsidRDefault="01284D06" w14:paraId="5605BD4A" w14:textId="0BF918F5">
          <w:pPr>
            <w:pStyle w:val="Header"/>
            <w:ind w:left="-115"/>
          </w:pPr>
        </w:p>
      </w:tc>
      <w:tc>
        <w:tcPr>
          <w:tcW w:w="3005" w:type="dxa"/>
        </w:tcPr>
        <w:p w:rsidR="01284D06" w:rsidP="01284D06" w:rsidRDefault="01284D06" w14:paraId="199643E2" w14:textId="11305C18">
          <w:pPr>
            <w:pStyle w:val="Header"/>
            <w:jc w:val="center"/>
          </w:pPr>
        </w:p>
      </w:tc>
      <w:tc>
        <w:tcPr>
          <w:tcW w:w="3005" w:type="dxa"/>
        </w:tcPr>
        <w:p w:rsidR="01284D06" w:rsidP="01284D06" w:rsidRDefault="01284D06" w14:paraId="4EAE42FB" w14:textId="193B1C90">
          <w:pPr>
            <w:pStyle w:val="Header"/>
            <w:ind w:right="-115"/>
            <w:jc w:val="right"/>
          </w:pPr>
        </w:p>
      </w:tc>
    </w:tr>
  </w:tbl>
  <w:p w:rsidR="00D76F90" w:rsidRDefault="00D76F90" w14:paraId="62F717DB" w14:textId="78D80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hint="default" w:ascii="Courier New" w:hAnsi="Courier New" w:cs="Courier New"/>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00E1708C"/>
    <w:multiLevelType w:val="multilevel"/>
    <w:tmpl w:val="E8686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0F5F3E"/>
    <w:multiLevelType w:val="hybridMultilevel"/>
    <w:tmpl w:val="2266200C"/>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29B36206"/>
    <w:multiLevelType w:val="multilevel"/>
    <w:tmpl w:val="A5E02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8A4384"/>
    <w:multiLevelType w:val="hybridMultilevel"/>
    <w:tmpl w:val="B902FAC0"/>
    <w:lvl w:ilvl="0" w:tplc="657A6ECA">
      <w:start w:val="1"/>
      <w:numFmt w:val="bullet"/>
      <w:lvlText w:val="o"/>
      <w:lvlJc w:val="left"/>
      <w:pPr>
        <w:ind w:left="720" w:hanging="360"/>
      </w:pPr>
      <w:rPr>
        <w:rFonts w:hint="default" w:ascii="Courier New" w:hAnsi="Courier New" w:cs="Courier New"/>
        <w:b w:val="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36FE3FEE"/>
    <w:multiLevelType w:val="hybridMultilevel"/>
    <w:tmpl w:val="68BC6156"/>
    <w:lvl w:ilvl="0" w:tplc="AC0E16CE">
      <w:start w:val="1"/>
      <w:numFmt w:val="bullet"/>
      <w:lvlText w:val=""/>
      <w:lvlJc w:val="left"/>
      <w:pPr>
        <w:ind w:left="720" w:hanging="360"/>
      </w:pPr>
      <w:rPr>
        <w:rFonts w:hint="default" w:ascii="Symbol" w:hAnsi="Symbol"/>
      </w:rPr>
    </w:lvl>
    <w:lvl w:ilvl="1" w:tplc="1DD853F2">
      <w:start w:val="1"/>
      <w:numFmt w:val="bullet"/>
      <w:lvlText w:val="o"/>
      <w:lvlJc w:val="left"/>
      <w:pPr>
        <w:ind w:left="1440" w:hanging="360"/>
      </w:pPr>
      <w:rPr>
        <w:rFonts w:hint="default" w:ascii="Courier New" w:hAnsi="Courier New"/>
      </w:rPr>
    </w:lvl>
    <w:lvl w:ilvl="2" w:tplc="DC7AD1D0">
      <w:start w:val="1"/>
      <w:numFmt w:val="bullet"/>
      <w:lvlText w:val=""/>
      <w:lvlJc w:val="left"/>
      <w:pPr>
        <w:ind w:left="2160" w:hanging="360"/>
      </w:pPr>
      <w:rPr>
        <w:rFonts w:hint="default" w:ascii="Wingdings" w:hAnsi="Wingdings"/>
      </w:rPr>
    </w:lvl>
    <w:lvl w:ilvl="3" w:tplc="B71E8B64">
      <w:start w:val="1"/>
      <w:numFmt w:val="bullet"/>
      <w:lvlText w:val=""/>
      <w:lvlJc w:val="left"/>
      <w:pPr>
        <w:ind w:left="2880" w:hanging="360"/>
      </w:pPr>
      <w:rPr>
        <w:rFonts w:hint="default" w:ascii="Symbol" w:hAnsi="Symbol"/>
      </w:rPr>
    </w:lvl>
    <w:lvl w:ilvl="4" w:tplc="114AAAF0">
      <w:start w:val="1"/>
      <w:numFmt w:val="bullet"/>
      <w:lvlText w:val="o"/>
      <w:lvlJc w:val="left"/>
      <w:pPr>
        <w:ind w:left="3600" w:hanging="360"/>
      </w:pPr>
      <w:rPr>
        <w:rFonts w:hint="default" w:ascii="Courier New" w:hAnsi="Courier New"/>
      </w:rPr>
    </w:lvl>
    <w:lvl w:ilvl="5" w:tplc="66203464">
      <w:start w:val="1"/>
      <w:numFmt w:val="bullet"/>
      <w:lvlText w:val=""/>
      <w:lvlJc w:val="left"/>
      <w:pPr>
        <w:ind w:left="4320" w:hanging="360"/>
      </w:pPr>
      <w:rPr>
        <w:rFonts w:hint="default" w:ascii="Wingdings" w:hAnsi="Wingdings"/>
      </w:rPr>
    </w:lvl>
    <w:lvl w:ilvl="6" w:tplc="36E6A4C0">
      <w:start w:val="1"/>
      <w:numFmt w:val="bullet"/>
      <w:lvlText w:val=""/>
      <w:lvlJc w:val="left"/>
      <w:pPr>
        <w:ind w:left="5040" w:hanging="360"/>
      </w:pPr>
      <w:rPr>
        <w:rFonts w:hint="default" w:ascii="Symbol" w:hAnsi="Symbol"/>
      </w:rPr>
    </w:lvl>
    <w:lvl w:ilvl="7" w:tplc="D2C09134">
      <w:start w:val="1"/>
      <w:numFmt w:val="bullet"/>
      <w:lvlText w:val="o"/>
      <w:lvlJc w:val="left"/>
      <w:pPr>
        <w:ind w:left="5760" w:hanging="360"/>
      </w:pPr>
      <w:rPr>
        <w:rFonts w:hint="default" w:ascii="Courier New" w:hAnsi="Courier New"/>
      </w:rPr>
    </w:lvl>
    <w:lvl w:ilvl="8" w:tplc="1EC01994">
      <w:start w:val="1"/>
      <w:numFmt w:val="bullet"/>
      <w:lvlText w:val=""/>
      <w:lvlJc w:val="left"/>
      <w:pPr>
        <w:ind w:left="6480" w:hanging="360"/>
      </w:pPr>
      <w:rPr>
        <w:rFonts w:hint="default" w:ascii="Wingdings" w:hAnsi="Wingdings"/>
      </w:rPr>
    </w:lvl>
  </w:abstractNum>
  <w:abstractNum w:abstractNumId="6" w15:restartNumberingAfterBreak="0">
    <w:nsid w:val="393B49D7"/>
    <w:multiLevelType w:val="multilevel"/>
    <w:tmpl w:val="FA4A8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CDD36F7"/>
    <w:multiLevelType w:val="hybridMultilevel"/>
    <w:tmpl w:val="9B942BDA"/>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3D6B68E5"/>
    <w:multiLevelType w:val="hybridMultilevel"/>
    <w:tmpl w:val="D2AC8BB6"/>
    <w:lvl w:ilvl="0" w:tplc="31EA460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D6721E"/>
    <w:multiLevelType w:val="multilevel"/>
    <w:tmpl w:val="7F6E1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AF86393"/>
    <w:multiLevelType w:val="hybridMultilevel"/>
    <w:tmpl w:val="B4F0F416"/>
    <w:lvl w:ilvl="0" w:tplc="04260003">
      <w:start w:val="1"/>
      <w:numFmt w:val="bullet"/>
      <w:lvlText w:val="o"/>
      <w:lvlJc w:val="left"/>
      <w:pPr>
        <w:ind w:left="720" w:hanging="360"/>
      </w:pPr>
      <w:rPr>
        <w:rFonts w:hint="default" w:ascii="Courier New" w:hAnsi="Courier New" w:cs="Courier New"/>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500E7B1F"/>
    <w:multiLevelType w:val="hybridMultilevel"/>
    <w:tmpl w:val="9FE6C72E"/>
    <w:lvl w:ilvl="0" w:tplc="709C9DBC">
      <w:start w:val="17"/>
      <w:numFmt w:val="bullet"/>
      <w:lvlText w:val="-"/>
      <w:lvlJc w:val="left"/>
      <w:pPr>
        <w:ind w:left="720" w:hanging="360"/>
      </w:pPr>
      <w:rPr>
        <w:rFonts w:hint="default" w:ascii="Times New Roman" w:hAnsi="Times New Roman" w:eastAsia="Times New Roman" w:cs="Times New Roman"/>
        <w:b/>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70AF3486"/>
    <w:multiLevelType w:val="hybridMultilevel"/>
    <w:tmpl w:val="4D7ACC10"/>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7C3420AB"/>
    <w:multiLevelType w:val="hybridMultilevel"/>
    <w:tmpl w:val="CE6478E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236673013">
    <w:abstractNumId w:val="5"/>
  </w:num>
  <w:num w:numId="2" w16cid:durableId="2082752361">
    <w:abstractNumId w:val="6"/>
  </w:num>
  <w:num w:numId="3" w16cid:durableId="505020445">
    <w:abstractNumId w:val="9"/>
  </w:num>
  <w:num w:numId="4" w16cid:durableId="588387913">
    <w:abstractNumId w:val="3"/>
  </w:num>
  <w:num w:numId="5" w16cid:durableId="1464231644">
    <w:abstractNumId w:val="1"/>
  </w:num>
  <w:num w:numId="6" w16cid:durableId="988171442">
    <w:abstractNumId w:val="13"/>
  </w:num>
  <w:num w:numId="7" w16cid:durableId="2114326095">
    <w:abstractNumId w:val="2"/>
  </w:num>
  <w:num w:numId="8" w16cid:durableId="1255437838">
    <w:abstractNumId w:val="7"/>
  </w:num>
  <w:num w:numId="9" w16cid:durableId="334304990">
    <w:abstractNumId w:val="12"/>
  </w:num>
  <w:num w:numId="10" w16cid:durableId="725763619">
    <w:abstractNumId w:val="8"/>
  </w:num>
  <w:num w:numId="11" w16cid:durableId="1072123266">
    <w:abstractNumId w:val="0"/>
  </w:num>
  <w:num w:numId="12" w16cid:durableId="812331032">
    <w:abstractNumId w:val="11"/>
  </w:num>
  <w:num w:numId="13" w16cid:durableId="537084976">
    <w:abstractNumId w:val="4"/>
  </w:num>
  <w:num w:numId="14" w16cid:durableId="245189871">
    <w:abstractNumId w:val="1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A7AAA8"/>
    <w:rsid w:val="00000FCA"/>
    <w:rsid w:val="00003659"/>
    <w:rsid w:val="00004CA9"/>
    <w:rsid w:val="000050A2"/>
    <w:rsid w:val="00005B4B"/>
    <w:rsid w:val="0001077F"/>
    <w:rsid w:val="000110FD"/>
    <w:rsid w:val="00027CAA"/>
    <w:rsid w:val="00035D7E"/>
    <w:rsid w:val="00037783"/>
    <w:rsid w:val="00042100"/>
    <w:rsid w:val="000434F5"/>
    <w:rsid w:val="00043F64"/>
    <w:rsid w:val="000451F7"/>
    <w:rsid w:val="00045DD2"/>
    <w:rsid w:val="00053D29"/>
    <w:rsid w:val="00061A21"/>
    <w:rsid w:val="00062316"/>
    <w:rsid w:val="000626FF"/>
    <w:rsid w:val="000647FF"/>
    <w:rsid w:val="00070D22"/>
    <w:rsid w:val="00070EC7"/>
    <w:rsid w:val="000717C8"/>
    <w:rsid w:val="00072B14"/>
    <w:rsid w:val="00080487"/>
    <w:rsid w:val="00080803"/>
    <w:rsid w:val="00082F0F"/>
    <w:rsid w:val="00095342"/>
    <w:rsid w:val="00097787"/>
    <w:rsid w:val="000A20A4"/>
    <w:rsid w:val="000A46F0"/>
    <w:rsid w:val="000A594D"/>
    <w:rsid w:val="000A7C40"/>
    <w:rsid w:val="000B34F9"/>
    <w:rsid w:val="000C2325"/>
    <w:rsid w:val="000C5125"/>
    <w:rsid w:val="000D35C3"/>
    <w:rsid w:val="000D79D7"/>
    <w:rsid w:val="000E43CF"/>
    <w:rsid w:val="000E5E82"/>
    <w:rsid w:val="000E64E3"/>
    <w:rsid w:val="000E672C"/>
    <w:rsid w:val="000F05CE"/>
    <w:rsid w:val="000F33A6"/>
    <w:rsid w:val="000F5C65"/>
    <w:rsid w:val="000F7F5A"/>
    <w:rsid w:val="00101C0D"/>
    <w:rsid w:val="00107A0F"/>
    <w:rsid w:val="0011061D"/>
    <w:rsid w:val="00121241"/>
    <w:rsid w:val="00123454"/>
    <w:rsid w:val="00125636"/>
    <w:rsid w:val="00127CB6"/>
    <w:rsid w:val="0013034A"/>
    <w:rsid w:val="00130AE3"/>
    <w:rsid w:val="00131076"/>
    <w:rsid w:val="0013109E"/>
    <w:rsid w:val="00132B26"/>
    <w:rsid w:val="00133342"/>
    <w:rsid w:val="001344B7"/>
    <w:rsid w:val="00144CA6"/>
    <w:rsid w:val="00145484"/>
    <w:rsid w:val="00145C53"/>
    <w:rsid w:val="00145D7A"/>
    <w:rsid w:val="00152674"/>
    <w:rsid w:val="00152D17"/>
    <w:rsid w:val="00154E08"/>
    <w:rsid w:val="00156446"/>
    <w:rsid w:val="0015FE97"/>
    <w:rsid w:val="00163D09"/>
    <w:rsid w:val="00164B58"/>
    <w:rsid w:val="00170E03"/>
    <w:rsid w:val="0017247F"/>
    <w:rsid w:val="0017AA78"/>
    <w:rsid w:val="00184976"/>
    <w:rsid w:val="00185FD1"/>
    <w:rsid w:val="00187EA6"/>
    <w:rsid w:val="001924C8"/>
    <w:rsid w:val="0019394B"/>
    <w:rsid w:val="001A27F0"/>
    <w:rsid w:val="001A5565"/>
    <w:rsid w:val="001A6310"/>
    <w:rsid w:val="001B5DCC"/>
    <w:rsid w:val="001C0FDA"/>
    <w:rsid w:val="001C433D"/>
    <w:rsid w:val="001C4E99"/>
    <w:rsid w:val="001D2393"/>
    <w:rsid w:val="001E23BD"/>
    <w:rsid w:val="001E3F2C"/>
    <w:rsid w:val="001E55D2"/>
    <w:rsid w:val="001F102F"/>
    <w:rsid w:val="001F5DA1"/>
    <w:rsid w:val="001F6AC5"/>
    <w:rsid w:val="001F7658"/>
    <w:rsid w:val="002112E1"/>
    <w:rsid w:val="00211C28"/>
    <w:rsid w:val="00212BE4"/>
    <w:rsid w:val="002131D1"/>
    <w:rsid w:val="00214254"/>
    <w:rsid w:val="002155F5"/>
    <w:rsid w:val="00216E4A"/>
    <w:rsid w:val="002205A1"/>
    <w:rsid w:val="0022184E"/>
    <w:rsid w:val="0022662F"/>
    <w:rsid w:val="00231AD4"/>
    <w:rsid w:val="002323C9"/>
    <w:rsid w:val="00234C74"/>
    <w:rsid w:val="00240A0C"/>
    <w:rsid w:val="00245266"/>
    <w:rsid w:val="002461BB"/>
    <w:rsid w:val="00246DCD"/>
    <w:rsid w:val="00254A5B"/>
    <w:rsid w:val="0025626E"/>
    <w:rsid w:val="002562A9"/>
    <w:rsid w:val="00257A50"/>
    <w:rsid w:val="002616F8"/>
    <w:rsid w:val="00262711"/>
    <w:rsid w:val="002631EC"/>
    <w:rsid w:val="00263ABA"/>
    <w:rsid w:val="00273158"/>
    <w:rsid w:val="00275242"/>
    <w:rsid w:val="00280023"/>
    <w:rsid w:val="00281382"/>
    <w:rsid w:val="00282F97"/>
    <w:rsid w:val="0029373B"/>
    <w:rsid w:val="002955BA"/>
    <w:rsid w:val="002A1B42"/>
    <w:rsid w:val="002A6BBD"/>
    <w:rsid w:val="002B6B21"/>
    <w:rsid w:val="002D2DD0"/>
    <w:rsid w:val="002D558F"/>
    <w:rsid w:val="002E6AC0"/>
    <w:rsid w:val="002F28C9"/>
    <w:rsid w:val="002F7905"/>
    <w:rsid w:val="00305C72"/>
    <w:rsid w:val="00315486"/>
    <w:rsid w:val="00321570"/>
    <w:rsid w:val="00325331"/>
    <w:rsid w:val="00327087"/>
    <w:rsid w:val="003302F0"/>
    <w:rsid w:val="00331317"/>
    <w:rsid w:val="00331E3B"/>
    <w:rsid w:val="003334D3"/>
    <w:rsid w:val="003414DD"/>
    <w:rsid w:val="00341F80"/>
    <w:rsid w:val="00350A75"/>
    <w:rsid w:val="00351F0A"/>
    <w:rsid w:val="00362CAD"/>
    <w:rsid w:val="00364E67"/>
    <w:rsid w:val="003653D4"/>
    <w:rsid w:val="00375BDB"/>
    <w:rsid w:val="00375E07"/>
    <w:rsid w:val="00377A35"/>
    <w:rsid w:val="0039150A"/>
    <w:rsid w:val="0039196F"/>
    <w:rsid w:val="003933E9"/>
    <w:rsid w:val="0039518F"/>
    <w:rsid w:val="00395E1B"/>
    <w:rsid w:val="003A04BC"/>
    <w:rsid w:val="003A1B84"/>
    <w:rsid w:val="003A2687"/>
    <w:rsid w:val="003A6093"/>
    <w:rsid w:val="003A719A"/>
    <w:rsid w:val="003A7D8F"/>
    <w:rsid w:val="003B23E4"/>
    <w:rsid w:val="003B3901"/>
    <w:rsid w:val="003B458F"/>
    <w:rsid w:val="003C0209"/>
    <w:rsid w:val="003C2426"/>
    <w:rsid w:val="003C2429"/>
    <w:rsid w:val="003C35BE"/>
    <w:rsid w:val="003C36C5"/>
    <w:rsid w:val="003D0D83"/>
    <w:rsid w:val="003E3E9F"/>
    <w:rsid w:val="003E794E"/>
    <w:rsid w:val="003E7FE5"/>
    <w:rsid w:val="003F717A"/>
    <w:rsid w:val="003F738D"/>
    <w:rsid w:val="003F78F8"/>
    <w:rsid w:val="00400E94"/>
    <w:rsid w:val="00404C55"/>
    <w:rsid w:val="004062B3"/>
    <w:rsid w:val="0040663F"/>
    <w:rsid w:val="00407E22"/>
    <w:rsid w:val="00413E03"/>
    <w:rsid w:val="00415213"/>
    <w:rsid w:val="0042114A"/>
    <w:rsid w:val="00422AAD"/>
    <w:rsid w:val="0042551E"/>
    <w:rsid w:val="00426186"/>
    <w:rsid w:val="00427430"/>
    <w:rsid w:val="00436E42"/>
    <w:rsid w:val="00437C68"/>
    <w:rsid w:val="00437D33"/>
    <w:rsid w:val="00442A47"/>
    <w:rsid w:val="00444DB1"/>
    <w:rsid w:val="00445E2A"/>
    <w:rsid w:val="00446C6A"/>
    <w:rsid w:val="00457053"/>
    <w:rsid w:val="00460A39"/>
    <w:rsid w:val="00474847"/>
    <w:rsid w:val="004760D6"/>
    <w:rsid w:val="004766AA"/>
    <w:rsid w:val="00481E22"/>
    <w:rsid w:val="004827BB"/>
    <w:rsid w:val="00485EB7"/>
    <w:rsid w:val="00486572"/>
    <w:rsid w:val="004902F8"/>
    <w:rsid w:val="00491450"/>
    <w:rsid w:val="00493557"/>
    <w:rsid w:val="004A1280"/>
    <w:rsid w:val="004A25AF"/>
    <w:rsid w:val="004A44E2"/>
    <w:rsid w:val="004B1BDF"/>
    <w:rsid w:val="004B2637"/>
    <w:rsid w:val="004C3D36"/>
    <w:rsid w:val="004C4504"/>
    <w:rsid w:val="004D03BB"/>
    <w:rsid w:val="004D5027"/>
    <w:rsid w:val="004E1462"/>
    <w:rsid w:val="004E1A70"/>
    <w:rsid w:val="004E4417"/>
    <w:rsid w:val="004E787A"/>
    <w:rsid w:val="004F1C56"/>
    <w:rsid w:val="004F7720"/>
    <w:rsid w:val="0050426D"/>
    <w:rsid w:val="00512A01"/>
    <w:rsid w:val="005147A4"/>
    <w:rsid w:val="00527DC2"/>
    <w:rsid w:val="005302CE"/>
    <w:rsid w:val="00533C08"/>
    <w:rsid w:val="00534922"/>
    <w:rsid w:val="0053689F"/>
    <w:rsid w:val="00536C7F"/>
    <w:rsid w:val="0054056A"/>
    <w:rsid w:val="005406CC"/>
    <w:rsid w:val="00542327"/>
    <w:rsid w:val="0054302C"/>
    <w:rsid w:val="00545382"/>
    <w:rsid w:val="005476AA"/>
    <w:rsid w:val="0055221E"/>
    <w:rsid w:val="005541E5"/>
    <w:rsid w:val="00561697"/>
    <w:rsid w:val="00561972"/>
    <w:rsid w:val="005623B1"/>
    <w:rsid w:val="00562570"/>
    <w:rsid w:val="00564AAD"/>
    <w:rsid w:val="00564BCA"/>
    <w:rsid w:val="00577C11"/>
    <w:rsid w:val="005828DE"/>
    <w:rsid w:val="005829EC"/>
    <w:rsid w:val="00583421"/>
    <w:rsid w:val="00583FD2"/>
    <w:rsid w:val="005843BA"/>
    <w:rsid w:val="00585090"/>
    <w:rsid w:val="0058629B"/>
    <w:rsid w:val="00587D8B"/>
    <w:rsid w:val="00592AF2"/>
    <w:rsid w:val="005955DD"/>
    <w:rsid w:val="005A09C8"/>
    <w:rsid w:val="005A25E3"/>
    <w:rsid w:val="005A7D8F"/>
    <w:rsid w:val="005B024E"/>
    <w:rsid w:val="005B39D7"/>
    <w:rsid w:val="005C12DF"/>
    <w:rsid w:val="005C4A57"/>
    <w:rsid w:val="005C791C"/>
    <w:rsid w:val="005D587A"/>
    <w:rsid w:val="005D71B4"/>
    <w:rsid w:val="005E1333"/>
    <w:rsid w:val="005E4106"/>
    <w:rsid w:val="005F0195"/>
    <w:rsid w:val="00605DE0"/>
    <w:rsid w:val="0060787C"/>
    <w:rsid w:val="00611E09"/>
    <w:rsid w:val="00617AE8"/>
    <w:rsid w:val="006249B8"/>
    <w:rsid w:val="00627C53"/>
    <w:rsid w:val="00635ED8"/>
    <w:rsid w:val="00644B6A"/>
    <w:rsid w:val="00646563"/>
    <w:rsid w:val="00646B22"/>
    <w:rsid w:val="00654591"/>
    <w:rsid w:val="00656F00"/>
    <w:rsid w:val="00657384"/>
    <w:rsid w:val="00660147"/>
    <w:rsid w:val="00662EA7"/>
    <w:rsid w:val="006639EC"/>
    <w:rsid w:val="00666D42"/>
    <w:rsid w:val="006700E9"/>
    <w:rsid w:val="006703A6"/>
    <w:rsid w:val="00671F8A"/>
    <w:rsid w:val="00672E96"/>
    <w:rsid w:val="006732CA"/>
    <w:rsid w:val="00681839"/>
    <w:rsid w:val="006827EE"/>
    <w:rsid w:val="00690C92"/>
    <w:rsid w:val="00692F82"/>
    <w:rsid w:val="00693154"/>
    <w:rsid w:val="00693783"/>
    <w:rsid w:val="00694E6D"/>
    <w:rsid w:val="00696029"/>
    <w:rsid w:val="006A05E5"/>
    <w:rsid w:val="006B1C3F"/>
    <w:rsid w:val="006B200C"/>
    <w:rsid w:val="006C0036"/>
    <w:rsid w:val="006D1A83"/>
    <w:rsid w:val="006D3EF1"/>
    <w:rsid w:val="006E16A0"/>
    <w:rsid w:val="006E6ACA"/>
    <w:rsid w:val="006E6FE6"/>
    <w:rsid w:val="006F1E85"/>
    <w:rsid w:val="006F5CD5"/>
    <w:rsid w:val="0070022B"/>
    <w:rsid w:val="007025E5"/>
    <w:rsid w:val="007045FB"/>
    <w:rsid w:val="007053A3"/>
    <w:rsid w:val="0072437C"/>
    <w:rsid w:val="007244F9"/>
    <w:rsid w:val="00724DA3"/>
    <w:rsid w:val="007258F5"/>
    <w:rsid w:val="0072796C"/>
    <w:rsid w:val="00727BD2"/>
    <w:rsid w:val="00733AC8"/>
    <w:rsid w:val="00736A40"/>
    <w:rsid w:val="00737730"/>
    <w:rsid w:val="00737C47"/>
    <w:rsid w:val="00740DB3"/>
    <w:rsid w:val="00746250"/>
    <w:rsid w:val="00746B8A"/>
    <w:rsid w:val="007500EE"/>
    <w:rsid w:val="0075281D"/>
    <w:rsid w:val="0075481C"/>
    <w:rsid w:val="00757D29"/>
    <w:rsid w:val="00762074"/>
    <w:rsid w:val="0076304F"/>
    <w:rsid w:val="0076546F"/>
    <w:rsid w:val="0077039C"/>
    <w:rsid w:val="00770BB8"/>
    <w:rsid w:val="007727D5"/>
    <w:rsid w:val="00773DF4"/>
    <w:rsid w:val="0079128F"/>
    <w:rsid w:val="00794FC1"/>
    <w:rsid w:val="007A289C"/>
    <w:rsid w:val="007A42CC"/>
    <w:rsid w:val="007A6655"/>
    <w:rsid w:val="007B5D81"/>
    <w:rsid w:val="007B6150"/>
    <w:rsid w:val="007C11EE"/>
    <w:rsid w:val="007C3291"/>
    <w:rsid w:val="007C3355"/>
    <w:rsid w:val="007C49A8"/>
    <w:rsid w:val="007C5A09"/>
    <w:rsid w:val="007C7FE7"/>
    <w:rsid w:val="007D37B1"/>
    <w:rsid w:val="007D546D"/>
    <w:rsid w:val="007E0C35"/>
    <w:rsid w:val="007E5300"/>
    <w:rsid w:val="007F192A"/>
    <w:rsid w:val="007F6904"/>
    <w:rsid w:val="008015A0"/>
    <w:rsid w:val="008019D7"/>
    <w:rsid w:val="00802F37"/>
    <w:rsid w:val="00806F0F"/>
    <w:rsid w:val="00810A89"/>
    <w:rsid w:val="0081281D"/>
    <w:rsid w:val="00813F20"/>
    <w:rsid w:val="00815F39"/>
    <w:rsid w:val="0081631D"/>
    <w:rsid w:val="00821B5E"/>
    <w:rsid w:val="00833D0A"/>
    <w:rsid w:val="00835F7A"/>
    <w:rsid w:val="00840F86"/>
    <w:rsid w:val="00846840"/>
    <w:rsid w:val="008520A0"/>
    <w:rsid w:val="00852AC7"/>
    <w:rsid w:val="0085594E"/>
    <w:rsid w:val="00860EDC"/>
    <w:rsid w:val="008620CB"/>
    <w:rsid w:val="00864FDF"/>
    <w:rsid w:val="00871D34"/>
    <w:rsid w:val="00871E34"/>
    <w:rsid w:val="008737DA"/>
    <w:rsid w:val="00877B8F"/>
    <w:rsid w:val="00886096"/>
    <w:rsid w:val="00890911"/>
    <w:rsid w:val="008910A8"/>
    <w:rsid w:val="0089414F"/>
    <w:rsid w:val="00897102"/>
    <w:rsid w:val="008A0F55"/>
    <w:rsid w:val="008A1440"/>
    <w:rsid w:val="008A1647"/>
    <w:rsid w:val="008A2AFA"/>
    <w:rsid w:val="008A4755"/>
    <w:rsid w:val="008C1012"/>
    <w:rsid w:val="008C2D03"/>
    <w:rsid w:val="008C5210"/>
    <w:rsid w:val="008C6EC1"/>
    <w:rsid w:val="008C6F26"/>
    <w:rsid w:val="008D1401"/>
    <w:rsid w:val="008D4A38"/>
    <w:rsid w:val="008E61B3"/>
    <w:rsid w:val="008E68C1"/>
    <w:rsid w:val="008E6B93"/>
    <w:rsid w:val="008E7A35"/>
    <w:rsid w:val="008F06AE"/>
    <w:rsid w:val="008F070B"/>
    <w:rsid w:val="008F2D32"/>
    <w:rsid w:val="008F4701"/>
    <w:rsid w:val="008F7877"/>
    <w:rsid w:val="00903104"/>
    <w:rsid w:val="00913178"/>
    <w:rsid w:val="00913931"/>
    <w:rsid w:val="00917AA7"/>
    <w:rsid w:val="00920003"/>
    <w:rsid w:val="009317E5"/>
    <w:rsid w:val="009325DF"/>
    <w:rsid w:val="0093610E"/>
    <w:rsid w:val="00936449"/>
    <w:rsid w:val="009365F5"/>
    <w:rsid w:val="0093668C"/>
    <w:rsid w:val="009429EF"/>
    <w:rsid w:val="00943FD7"/>
    <w:rsid w:val="00945FB5"/>
    <w:rsid w:val="00947DA0"/>
    <w:rsid w:val="00953FE3"/>
    <w:rsid w:val="00957264"/>
    <w:rsid w:val="00957727"/>
    <w:rsid w:val="00960027"/>
    <w:rsid w:val="00962526"/>
    <w:rsid w:val="009646EA"/>
    <w:rsid w:val="009652D3"/>
    <w:rsid w:val="0096766E"/>
    <w:rsid w:val="00977AF2"/>
    <w:rsid w:val="00982D69"/>
    <w:rsid w:val="009848B9"/>
    <w:rsid w:val="00984E9B"/>
    <w:rsid w:val="00985044"/>
    <w:rsid w:val="00986797"/>
    <w:rsid w:val="00986C80"/>
    <w:rsid w:val="009A0A02"/>
    <w:rsid w:val="009A3A4B"/>
    <w:rsid w:val="009B1680"/>
    <w:rsid w:val="009B3D44"/>
    <w:rsid w:val="009C63D5"/>
    <w:rsid w:val="009E03ED"/>
    <w:rsid w:val="009E363B"/>
    <w:rsid w:val="009E3B42"/>
    <w:rsid w:val="009E3EC7"/>
    <w:rsid w:val="009F2951"/>
    <w:rsid w:val="009F3CD3"/>
    <w:rsid w:val="009F7753"/>
    <w:rsid w:val="00A00C94"/>
    <w:rsid w:val="00A01B06"/>
    <w:rsid w:val="00A021FF"/>
    <w:rsid w:val="00A03ADD"/>
    <w:rsid w:val="00A04DF4"/>
    <w:rsid w:val="00A05B9B"/>
    <w:rsid w:val="00A05C12"/>
    <w:rsid w:val="00A11D53"/>
    <w:rsid w:val="00A12E98"/>
    <w:rsid w:val="00A15ED5"/>
    <w:rsid w:val="00A177CE"/>
    <w:rsid w:val="00A27FE8"/>
    <w:rsid w:val="00A306A6"/>
    <w:rsid w:val="00A31E70"/>
    <w:rsid w:val="00A31EF7"/>
    <w:rsid w:val="00A33686"/>
    <w:rsid w:val="00A348CB"/>
    <w:rsid w:val="00A44143"/>
    <w:rsid w:val="00A47349"/>
    <w:rsid w:val="00A5147F"/>
    <w:rsid w:val="00A54344"/>
    <w:rsid w:val="00A554A0"/>
    <w:rsid w:val="00A56C1F"/>
    <w:rsid w:val="00A57694"/>
    <w:rsid w:val="00A60969"/>
    <w:rsid w:val="00A61483"/>
    <w:rsid w:val="00A61E92"/>
    <w:rsid w:val="00A7200E"/>
    <w:rsid w:val="00A76647"/>
    <w:rsid w:val="00A76657"/>
    <w:rsid w:val="00A87A3E"/>
    <w:rsid w:val="00A90076"/>
    <w:rsid w:val="00A9742B"/>
    <w:rsid w:val="00AA1766"/>
    <w:rsid w:val="00AA21AD"/>
    <w:rsid w:val="00AA22B7"/>
    <w:rsid w:val="00AA316B"/>
    <w:rsid w:val="00AA41E4"/>
    <w:rsid w:val="00AA6C37"/>
    <w:rsid w:val="00AB031F"/>
    <w:rsid w:val="00AB2DF0"/>
    <w:rsid w:val="00AB3EC5"/>
    <w:rsid w:val="00AB63AD"/>
    <w:rsid w:val="00AC2729"/>
    <w:rsid w:val="00AC5654"/>
    <w:rsid w:val="00AC59E0"/>
    <w:rsid w:val="00AD256E"/>
    <w:rsid w:val="00AE10F5"/>
    <w:rsid w:val="00AE5801"/>
    <w:rsid w:val="00AF6174"/>
    <w:rsid w:val="00AF76A6"/>
    <w:rsid w:val="00B07A0D"/>
    <w:rsid w:val="00B10C79"/>
    <w:rsid w:val="00B11566"/>
    <w:rsid w:val="00B13220"/>
    <w:rsid w:val="00B30C6D"/>
    <w:rsid w:val="00B3256E"/>
    <w:rsid w:val="00B33375"/>
    <w:rsid w:val="00B3542F"/>
    <w:rsid w:val="00B44E13"/>
    <w:rsid w:val="00B5448F"/>
    <w:rsid w:val="00B55F52"/>
    <w:rsid w:val="00B613D2"/>
    <w:rsid w:val="00B64D73"/>
    <w:rsid w:val="00B67B77"/>
    <w:rsid w:val="00B74618"/>
    <w:rsid w:val="00B75FC0"/>
    <w:rsid w:val="00B82929"/>
    <w:rsid w:val="00B83A73"/>
    <w:rsid w:val="00B9060C"/>
    <w:rsid w:val="00B92008"/>
    <w:rsid w:val="00B96244"/>
    <w:rsid w:val="00B96459"/>
    <w:rsid w:val="00B96483"/>
    <w:rsid w:val="00B9688E"/>
    <w:rsid w:val="00B97700"/>
    <w:rsid w:val="00BA2BAF"/>
    <w:rsid w:val="00BA35A4"/>
    <w:rsid w:val="00BA5DC8"/>
    <w:rsid w:val="00BA77D8"/>
    <w:rsid w:val="00BB14AD"/>
    <w:rsid w:val="00BB1A4E"/>
    <w:rsid w:val="00BB44F8"/>
    <w:rsid w:val="00BB5B72"/>
    <w:rsid w:val="00BC2372"/>
    <w:rsid w:val="00BC2D20"/>
    <w:rsid w:val="00BD24DC"/>
    <w:rsid w:val="00BD44E7"/>
    <w:rsid w:val="00BE52B3"/>
    <w:rsid w:val="00BE6333"/>
    <w:rsid w:val="00BF4ABE"/>
    <w:rsid w:val="00BF56C3"/>
    <w:rsid w:val="00BF694C"/>
    <w:rsid w:val="00C00214"/>
    <w:rsid w:val="00C00275"/>
    <w:rsid w:val="00C0583D"/>
    <w:rsid w:val="00C061A9"/>
    <w:rsid w:val="00C065A3"/>
    <w:rsid w:val="00C10754"/>
    <w:rsid w:val="00C11FF2"/>
    <w:rsid w:val="00C23CE5"/>
    <w:rsid w:val="00C259F0"/>
    <w:rsid w:val="00C267F2"/>
    <w:rsid w:val="00C33988"/>
    <w:rsid w:val="00C35337"/>
    <w:rsid w:val="00C40037"/>
    <w:rsid w:val="00C50384"/>
    <w:rsid w:val="00C51041"/>
    <w:rsid w:val="00C53B6F"/>
    <w:rsid w:val="00C54501"/>
    <w:rsid w:val="00C554B8"/>
    <w:rsid w:val="00C55785"/>
    <w:rsid w:val="00C55FF1"/>
    <w:rsid w:val="00C5609F"/>
    <w:rsid w:val="00C613BD"/>
    <w:rsid w:val="00C62826"/>
    <w:rsid w:val="00C62B41"/>
    <w:rsid w:val="00C65E31"/>
    <w:rsid w:val="00C74B21"/>
    <w:rsid w:val="00C77C79"/>
    <w:rsid w:val="00C8257D"/>
    <w:rsid w:val="00C833C9"/>
    <w:rsid w:val="00C83F8F"/>
    <w:rsid w:val="00C86777"/>
    <w:rsid w:val="00C874DA"/>
    <w:rsid w:val="00C92C50"/>
    <w:rsid w:val="00C96911"/>
    <w:rsid w:val="00C970D1"/>
    <w:rsid w:val="00CA0513"/>
    <w:rsid w:val="00CA1F6D"/>
    <w:rsid w:val="00CA2F86"/>
    <w:rsid w:val="00CA4735"/>
    <w:rsid w:val="00CA4A32"/>
    <w:rsid w:val="00CA59AE"/>
    <w:rsid w:val="00CA7465"/>
    <w:rsid w:val="00CB0348"/>
    <w:rsid w:val="00CB0A15"/>
    <w:rsid w:val="00CB1D65"/>
    <w:rsid w:val="00CC0B28"/>
    <w:rsid w:val="00CC1013"/>
    <w:rsid w:val="00CC21D0"/>
    <w:rsid w:val="00CC7E5D"/>
    <w:rsid w:val="00CD0F1B"/>
    <w:rsid w:val="00CD692A"/>
    <w:rsid w:val="00CE0FD5"/>
    <w:rsid w:val="00CE22B4"/>
    <w:rsid w:val="00CE3F0F"/>
    <w:rsid w:val="00CF2A1B"/>
    <w:rsid w:val="00CF4F45"/>
    <w:rsid w:val="00CF7836"/>
    <w:rsid w:val="00D00D31"/>
    <w:rsid w:val="00D02DE4"/>
    <w:rsid w:val="00D04D59"/>
    <w:rsid w:val="00D11B2F"/>
    <w:rsid w:val="00D15C83"/>
    <w:rsid w:val="00D222BB"/>
    <w:rsid w:val="00D243A4"/>
    <w:rsid w:val="00D258A6"/>
    <w:rsid w:val="00D309A4"/>
    <w:rsid w:val="00D32A80"/>
    <w:rsid w:val="00D33048"/>
    <w:rsid w:val="00D35209"/>
    <w:rsid w:val="00D368FB"/>
    <w:rsid w:val="00D4254D"/>
    <w:rsid w:val="00D4323B"/>
    <w:rsid w:val="00D45385"/>
    <w:rsid w:val="00D46A36"/>
    <w:rsid w:val="00D47D63"/>
    <w:rsid w:val="00D50A46"/>
    <w:rsid w:val="00D545EF"/>
    <w:rsid w:val="00D550F5"/>
    <w:rsid w:val="00D601EC"/>
    <w:rsid w:val="00D655DC"/>
    <w:rsid w:val="00D728D1"/>
    <w:rsid w:val="00D72BE0"/>
    <w:rsid w:val="00D76F90"/>
    <w:rsid w:val="00D771AD"/>
    <w:rsid w:val="00D82F58"/>
    <w:rsid w:val="00D83167"/>
    <w:rsid w:val="00D849EF"/>
    <w:rsid w:val="00D86425"/>
    <w:rsid w:val="00D86775"/>
    <w:rsid w:val="00D867F1"/>
    <w:rsid w:val="00D87229"/>
    <w:rsid w:val="00D8FF12"/>
    <w:rsid w:val="00D937A1"/>
    <w:rsid w:val="00DA0A37"/>
    <w:rsid w:val="00DA1CFD"/>
    <w:rsid w:val="00DB622F"/>
    <w:rsid w:val="00DB6891"/>
    <w:rsid w:val="00DC1E72"/>
    <w:rsid w:val="00DC234B"/>
    <w:rsid w:val="00DC4C9D"/>
    <w:rsid w:val="00DC521E"/>
    <w:rsid w:val="00DC672E"/>
    <w:rsid w:val="00DD1038"/>
    <w:rsid w:val="00DD1BE0"/>
    <w:rsid w:val="00DD35FD"/>
    <w:rsid w:val="00DD4279"/>
    <w:rsid w:val="00DD4842"/>
    <w:rsid w:val="00DD6F9E"/>
    <w:rsid w:val="00DE13D6"/>
    <w:rsid w:val="00DF1684"/>
    <w:rsid w:val="00DF7C96"/>
    <w:rsid w:val="00E0144F"/>
    <w:rsid w:val="00E02377"/>
    <w:rsid w:val="00E0508F"/>
    <w:rsid w:val="00E0558F"/>
    <w:rsid w:val="00E05F54"/>
    <w:rsid w:val="00E0705A"/>
    <w:rsid w:val="00E163D2"/>
    <w:rsid w:val="00E17538"/>
    <w:rsid w:val="00E2079A"/>
    <w:rsid w:val="00E30885"/>
    <w:rsid w:val="00E33E38"/>
    <w:rsid w:val="00E34363"/>
    <w:rsid w:val="00E35C47"/>
    <w:rsid w:val="00E37C4F"/>
    <w:rsid w:val="00E4103A"/>
    <w:rsid w:val="00E41483"/>
    <w:rsid w:val="00E41F84"/>
    <w:rsid w:val="00E471B6"/>
    <w:rsid w:val="00E5180C"/>
    <w:rsid w:val="00E54472"/>
    <w:rsid w:val="00E61E18"/>
    <w:rsid w:val="00E650FE"/>
    <w:rsid w:val="00E83707"/>
    <w:rsid w:val="00E85237"/>
    <w:rsid w:val="00E85860"/>
    <w:rsid w:val="00E9500F"/>
    <w:rsid w:val="00EA26B3"/>
    <w:rsid w:val="00EA4306"/>
    <w:rsid w:val="00EA45C9"/>
    <w:rsid w:val="00EA7D32"/>
    <w:rsid w:val="00EB1247"/>
    <w:rsid w:val="00EB24EB"/>
    <w:rsid w:val="00EC28C7"/>
    <w:rsid w:val="00ED29CB"/>
    <w:rsid w:val="00ED39CB"/>
    <w:rsid w:val="00ED4E08"/>
    <w:rsid w:val="00EE2CB6"/>
    <w:rsid w:val="00EE58F9"/>
    <w:rsid w:val="00EF22B8"/>
    <w:rsid w:val="00EF396D"/>
    <w:rsid w:val="00EF4AD9"/>
    <w:rsid w:val="00EF721C"/>
    <w:rsid w:val="00F007AA"/>
    <w:rsid w:val="00F03BC3"/>
    <w:rsid w:val="00F045D7"/>
    <w:rsid w:val="00F06BEA"/>
    <w:rsid w:val="00F0728C"/>
    <w:rsid w:val="00F13027"/>
    <w:rsid w:val="00F13F83"/>
    <w:rsid w:val="00F22C8F"/>
    <w:rsid w:val="00F26D6F"/>
    <w:rsid w:val="00F27750"/>
    <w:rsid w:val="00F27961"/>
    <w:rsid w:val="00F31883"/>
    <w:rsid w:val="00F31F65"/>
    <w:rsid w:val="00F32799"/>
    <w:rsid w:val="00F32AEB"/>
    <w:rsid w:val="00F330B0"/>
    <w:rsid w:val="00F34DD3"/>
    <w:rsid w:val="00F433CE"/>
    <w:rsid w:val="00F5193A"/>
    <w:rsid w:val="00F539F6"/>
    <w:rsid w:val="00F57570"/>
    <w:rsid w:val="00F579FE"/>
    <w:rsid w:val="00F64947"/>
    <w:rsid w:val="00F67B01"/>
    <w:rsid w:val="00F67F9E"/>
    <w:rsid w:val="00F726D2"/>
    <w:rsid w:val="00F72A8C"/>
    <w:rsid w:val="00F77CAC"/>
    <w:rsid w:val="00F81022"/>
    <w:rsid w:val="00F81128"/>
    <w:rsid w:val="00F81BE3"/>
    <w:rsid w:val="00F92F6A"/>
    <w:rsid w:val="00F95F97"/>
    <w:rsid w:val="00FA10CB"/>
    <w:rsid w:val="00FB09DF"/>
    <w:rsid w:val="00FB0FF2"/>
    <w:rsid w:val="00FB1591"/>
    <w:rsid w:val="00FB57A6"/>
    <w:rsid w:val="00FC0063"/>
    <w:rsid w:val="00FC155C"/>
    <w:rsid w:val="00FC5528"/>
    <w:rsid w:val="00FC650C"/>
    <w:rsid w:val="00FD257F"/>
    <w:rsid w:val="00FE0301"/>
    <w:rsid w:val="00FF1412"/>
    <w:rsid w:val="00FF4F26"/>
    <w:rsid w:val="00FF53D5"/>
    <w:rsid w:val="00FF671F"/>
    <w:rsid w:val="01284D06"/>
    <w:rsid w:val="017C5D99"/>
    <w:rsid w:val="024B0DC9"/>
    <w:rsid w:val="025BA610"/>
    <w:rsid w:val="02A69432"/>
    <w:rsid w:val="02C58804"/>
    <w:rsid w:val="030AB8D4"/>
    <w:rsid w:val="033CCBF2"/>
    <w:rsid w:val="03561535"/>
    <w:rsid w:val="035A727A"/>
    <w:rsid w:val="03698FC8"/>
    <w:rsid w:val="038DD54D"/>
    <w:rsid w:val="03A2B851"/>
    <w:rsid w:val="03E04634"/>
    <w:rsid w:val="0413CF04"/>
    <w:rsid w:val="041D2741"/>
    <w:rsid w:val="04C763B7"/>
    <w:rsid w:val="052C46C8"/>
    <w:rsid w:val="056E49D4"/>
    <w:rsid w:val="05C66965"/>
    <w:rsid w:val="05F8C91B"/>
    <w:rsid w:val="0686423E"/>
    <w:rsid w:val="06C3D71F"/>
    <w:rsid w:val="07AD59D9"/>
    <w:rsid w:val="07C4F936"/>
    <w:rsid w:val="084A0313"/>
    <w:rsid w:val="092ADD32"/>
    <w:rsid w:val="094645A4"/>
    <w:rsid w:val="0968514E"/>
    <w:rsid w:val="0979F5F5"/>
    <w:rsid w:val="09B8C098"/>
    <w:rsid w:val="0A4C123A"/>
    <w:rsid w:val="0B54A08B"/>
    <w:rsid w:val="0BA821B7"/>
    <w:rsid w:val="0BDC0FF4"/>
    <w:rsid w:val="0BECE268"/>
    <w:rsid w:val="0C5C41E7"/>
    <w:rsid w:val="0CE59041"/>
    <w:rsid w:val="0D2F9ADA"/>
    <w:rsid w:val="0D4A4771"/>
    <w:rsid w:val="0D4D2A8F"/>
    <w:rsid w:val="0DD2860F"/>
    <w:rsid w:val="0F512033"/>
    <w:rsid w:val="0F514730"/>
    <w:rsid w:val="101817A7"/>
    <w:rsid w:val="103DE7FE"/>
    <w:rsid w:val="1067A251"/>
    <w:rsid w:val="10B8D23B"/>
    <w:rsid w:val="110E50A6"/>
    <w:rsid w:val="112CC793"/>
    <w:rsid w:val="11A14F62"/>
    <w:rsid w:val="11C53693"/>
    <w:rsid w:val="11EAD2E4"/>
    <w:rsid w:val="1205AFA6"/>
    <w:rsid w:val="12AA5EF3"/>
    <w:rsid w:val="13113B4B"/>
    <w:rsid w:val="13531A2A"/>
    <w:rsid w:val="135B3DE7"/>
    <w:rsid w:val="1360AD1C"/>
    <w:rsid w:val="13AF7312"/>
    <w:rsid w:val="14173A4F"/>
    <w:rsid w:val="153F0909"/>
    <w:rsid w:val="15A14376"/>
    <w:rsid w:val="1682662F"/>
    <w:rsid w:val="16C89A94"/>
    <w:rsid w:val="174E4AF9"/>
    <w:rsid w:val="17CCE03C"/>
    <w:rsid w:val="17E185AC"/>
    <w:rsid w:val="1840FB9B"/>
    <w:rsid w:val="1882B603"/>
    <w:rsid w:val="1951591C"/>
    <w:rsid w:val="196121E1"/>
    <w:rsid w:val="197A512B"/>
    <w:rsid w:val="198FE5CE"/>
    <w:rsid w:val="19BE13B9"/>
    <w:rsid w:val="1A045B15"/>
    <w:rsid w:val="1A1DF1F6"/>
    <w:rsid w:val="1A3C3E17"/>
    <w:rsid w:val="1A449D57"/>
    <w:rsid w:val="1A996F88"/>
    <w:rsid w:val="1AB6CB55"/>
    <w:rsid w:val="1AB89716"/>
    <w:rsid w:val="1AE7B57C"/>
    <w:rsid w:val="1BD81331"/>
    <w:rsid w:val="1C3D3F7C"/>
    <w:rsid w:val="1D79B89A"/>
    <w:rsid w:val="1E724B5B"/>
    <w:rsid w:val="1EE92507"/>
    <w:rsid w:val="1F22B653"/>
    <w:rsid w:val="1F43DB4A"/>
    <w:rsid w:val="1F4603B5"/>
    <w:rsid w:val="1F782324"/>
    <w:rsid w:val="1F7D29DA"/>
    <w:rsid w:val="1FA0090A"/>
    <w:rsid w:val="1FB9967B"/>
    <w:rsid w:val="1FC970AA"/>
    <w:rsid w:val="20A44EFC"/>
    <w:rsid w:val="2125A6BB"/>
    <w:rsid w:val="219253BA"/>
    <w:rsid w:val="21AAC046"/>
    <w:rsid w:val="22A43F4F"/>
    <w:rsid w:val="22B9B23D"/>
    <w:rsid w:val="234DB337"/>
    <w:rsid w:val="23A53A30"/>
    <w:rsid w:val="23A8E8A6"/>
    <w:rsid w:val="23BF368A"/>
    <w:rsid w:val="23EADD00"/>
    <w:rsid w:val="243D7C66"/>
    <w:rsid w:val="24DDDD45"/>
    <w:rsid w:val="252AF034"/>
    <w:rsid w:val="254F7A85"/>
    <w:rsid w:val="25CC93A7"/>
    <w:rsid w:val="26709607"/>
    <w:rsid w:val="26A2D0BC"/>
    <w:rsid w:val="272CC32E"/>
    <w:rsid w:val="2730ED7D"/>
    <w:rsid w:val="27A89BC6"/>
    <w:rsid w:val="28908578"/>
    <w:rsid w:val="28DC1AE8"/>
    <w:rsid w:val="291F00ED"/>
    <w:rsid w:val="295DC609"/>
    <w:rsid w:val="29C63F21"/>
    <w:rsid w:val="2A57619B"/>
    <w:rsid w:val="2A787074"/>
    <w:rsid w:val="2A7B31EB"/>
    <w:rsid w:val="2B479E25"/>
    <w:rsid w:val="2BB651EF"/>
    <w:rsid w:val="2BC74FD2"/>
    <w:rsid w:val="2CAE766E"/>
    <w:rsid w:val="2CB7C32C"/>
    <w:rsid w:val="2CDCD8FF"/>
    <w:rsid w:val="2CE3398E"/>
    <w:rsid w:val="2CE98CF8"/>
    <w:rsid w:val="2CF6144C"/>
    <w:rsid w:val="2D60B774"/>
    <w:rsid w:val="2D6119EF"/>
    <w:rsid w:val="2DA17ABE"/>
    <w:rsid w:val="2DBCAA42"/>
    <w:rsid w:val="2DCEE3A0"/>
    <w:rsid w:val="2E451922"/>
    <w:rsid w:val="2E8FA675"/>
    <w:rsid w:val="2F1C67F5"/>
    <w:rsid w:val="2F4A14EB"/>
    <w:rsid w:val="2F4C1A93"/>
    <w:rsid w:val="2F600516"/>
    <w:rsid w:val="2F6BC221"/>
    <w:rsid w:val="2F6BDA47"/>
    <w:rsid w:val="2FB0DA4E"/>
    <w:rsid w:val="2FE3A0C2"/>
    <w:rsid w:val="301B2DE5"/>
    <w:rsid w:val="30500F02"/>
    <w:rsid w:val="30662A96"/>
    <w:rsid w:val="31349202"/>
    <w:rsid w:val="31A30C3C"/>
    <w:rsid w:val="31B9B9D4"/>
    <w:rsid w:val="320D8C4A"/>
    <w:rsid w:val="3216A260"/>
    <w:rsid w:val="329C9C0C"/>
    <w:rsid w:val="32C1F9DA"/>
    <w:rsid w:val="3368B126"/>
    <w:rsid w:val="341758D6"/>
    <w:rsid w:val="3480F37A"/>
    <w:rsid w:val="3515EA04"/>
    <w:rsid w:val="3536631B"/>
    <w:rsid w:val="358BDC48"/>
    <w:rsid w:val="35BD77D2"/>
    <w:rsid w:val="35C984C3"/>
    <w:rsid w:val="35D18F0A"/>
    <w:rsid w:val="3632741C"/>
    <w:rsid w:val="363787C2"/>
    <w:rsid w:val="366FC5EA"/>
    <w:rsid w:val="3674D65A"/>
    <w:rsid w:val="36F14A2B"/>
    <w:rsid w:val="375BB876"/>
    <w:rsid w:val="376C1250"/>
    <w:rsid w:val="377595A6"/>
    <w:rsid w:val="37967FD6"/>
    <w:rsid w:val="37989838"/>
    <w:rsid w:val="37D82A5F"/>
    <w:rsid w:val="37D96519"/>
    <w:rsid w:val="383C17A3"/>
    <w:rsid w:val="38B6653C"/>
    <w:rsid w:val="3960E5D3"/>
    <w:rsid w:val="39F9028D"/>
    <w:rsid w:val="3A37775E"/>
    <w:rsid w:val="3A9B0572"/>
    <w:rsid w:val="3AC05658"/>
    <w:rsid w:val="3ADBAAF6"/>
    <w:rsid w:val="3AE76B0E"/>
    <w:rsid w:val="3B229732"/>
    <w:rsid w:val="3BC57CEC"/>
    <w:rsid w:val="3C94DA87"/>
    <w:rsid w:val="3D14AFAA"/>
    <w:rsid w:val="3D3CA7FA"/>
    <w:rsid w:val="3D862CAE"/>
    <w:rsid w:val="3E369302"/>
    <w:rsid w:val="3E3E6FE9"/>
    <w:rsid w:val="3F3F7CCB"/>
    <w:rsid w:val="40110D06"/>
    <w:rsid w:val="407B119A"/>
    <w:rsid w:val="40C6C58D"/>
    <w:rsid w:val="40E2CE53"/>
    <w:rsid w:val="40EF1C13"/>
    <w:rsid w:val="41214636"/>
    <w:rsid w:val="41730129"/>
    <w:rsid w:val="41D02343"/>
    <w:rsid w:val="423B5505"/>
    <w:rsid w:val="4248F9A5"/>
    <w:rsid w:val="424A1AF6"/>
    <w:rsid w:val="42DCA68C"/>
    <w:rsid w:val="445111C7"/>
    <w:rsid w:val="4451F56E"/>
    <w:rsid w:val="446C41FC"/>
    <w:rsid w:val="44DF2D2A"/>
    <w:rsid w:val="4510C3CB"/>
    <w:rsid w:val="4531D02B"/>
    <w:rsid w:val="45A0EF84"/>
    <w:rsid w:val="460CD6B7"/>
    <w:rsid w:val="466515A4"/>
    <w:rsid w:val="46D05BDF"/>
    <w:rsid w:val="477B022C"/>
    <w:rsid w:val="47BA4097"/>
    <w:rsid w:val="48126E1A"/>
    <w:rsid w:val="48790BC4"/>
    <w:rsid w:val="48C0E86B"/>
    <w:rsid w:val="494A4024"/>
    <w:rsid w:val="49622643"/>
    <w:rsid w:val="498B96AD"/>
    <w:rsid w:val="49B60FFF"/>
    <w:rsid w:val="49B7EBE9"/>
    <w:rsid w:val="4A2CA5E2"/>
    <w:rsid w:val="4A831AAE"/>
    <w:rsid w:val="4B11341F"/>
    <w:rsid w:val="4B29DA7B"/>
    <w:rsid w:val="4B4B245A"/>
    <w:rsid w:val="4BB560B5"/>
    <w:rsid w:val="4BC017FA"/>
    <w:rsid w:val="4C2B6D84"/>
    <w:rsid w:val="4CA1C572"/>
    <w:rsid w:val="4CBE69AA"/>
    <w:rsid w:val="4CF43EEC"/>
    <w:rsid w:val="4D0B0F59"/>
    <w:rsid w:val="4D488D70"/>
    <w:rsid w:val="4D6F367B"/>
    <w:rsid w:val="4EC423CF"/>
    <w:rsid w:val="4FC591CD"/>
    <w:rsid w:val="4FDCF872"/>
    <w:rsid w:val="4FE2011B"/>
    <w:rsid w:val="500BA2B6"/>
    <w:rsid w:val="5050A06E"/>
    <w:rsid w:val="507BCB80"/>
    <w:rsid w:val="510BAB6A"/>
    <w:rsid w:val="513D6F09"/>
    <w:rsid w:val="516392D0"/>
    <w:rsid w:val="519D4C81"/>
    <w:rsid w:val="51A06454"/>
    <w:rsid w:val="51A63E72"/>
    <w:rsid w:val="51FA47F8"/>
    <w:rsid w:val="52753C85"/>
    <w:rsid w:val="52D8AA9B"/>
    <w:rsid w:val="53A69B4A"/>
    <w:rsid w:val="54278AB0"/>
    <w:rsid w:val="549B79F3"/>
    <w:rsid w:val="555A7042"/>
    <w:rsid w:val="555B95A5"/>
    <w:rsid w:val="55C8E9E5"/>
    <w:rsid w:val="565E6DC1"/>
    <w:rsid w:val="56D050A4"/>
    <w:rsid w:val="56D85F64"/>
    <w:rsid w:val="56E571F3"/>
    <w:rsid w:val="56E91820"/>
    <w:rsid w:val="56FDF727"/>
    <w:rsid w:val="5701A7E8"/>
    <w:rsid w:val="5708DA04"/>
    <w:rsid w:val="57723F08"/>
    <w:rsid w:val="57D5900C"/>
    <w:rsid w:val="581CB6F2"/>
    <w:rsid w:val="5856F223"/>
    <w:rsid w:val="585C425F"/>
    <w:rsid w:val="586E0850"/>
    <w:rsid w:val="592356BF"/>
    <w:rsid w:val="59BCA9F5"/>
    <w:rsid w:val="5A78AFA6"/>
    <w:rsid w:val="5A945299"/>
    <w:rsid w:val="5B0E7425"/>
    <w:rsid w:val="5B29653B"/>
    <w:rsid w:val="5B6225B4"/>
    <w:rsid w:val="5BA7AAA8"/>
    <w:rsid w:val="5BCB1660"/>
    <w:rsid w:val="5BDE93CD"/>
    <w:rsid w:val="5BF09E1D"/>
    <w:rsid w:val="5C0E678D"/>
    <w:rsid w:val="5C481703"/>
    <w:rsid w:val="5C649351"/>
    <w:rsid w:val="5C88D034"/>
    <w:rsid w:val="5C9158C8"/>
    <w:rsid w:val="5CB04D4A"/>
    <w:rsid w:val="5CF55A40"/>
    <w:rsid w:val="5D22D776"/>
    <w:rsid w:val="5E54E04B"/>
    <w:rsid w:val="5EDC20A0"/>
    <w:rsid w:val="5F2E3914"/>
    <w:rsid w:val="5FD71D8F"/>
    <w:rsid w:val="5FE06981"/>
    <w:rsid w:val="60ADB24E"/>
    <w:rsid w:val="610ACF8F"/>
    <w:rsid w:val="614EE29E"/>
    <w:rsid w:val="6179BCB7"/>
    <w:rsid w:val="619D082C"/>
    <w:rsid w:val="61A2E0C4"/>
    <w:rsid w:val="62E2F5EA"/>
    <w:rsid w:val="63363B06"/>
    <w:rsid w:val="63A83A2E"/>
    <w:rsid w:val="63DBAD16"/>
    <w:rsid w:val="63E13078"/>
    <w:rsid w:val="641EC952"/>
    <w:rsid w:val="6500CA48"/>
    <w:rsid w:val="6532AB59"/>
    <w:rsid w:val="653A7666"/>
    <w:rsid w:val="6557A924"/>
    <w:rsid w:val="655A5452"/>
    <w:rsid w:val="65AA0CED"/>
    <w:rsid w:val="65B81E31"/>
    <w:rsid w:val="66749944"/>
    <w:rsid w:val="6705F987"/>
    <w:rsid w:val="678D9472"/>
    <w:rsid w:val="679D6D69"/>
    <w:rsid w:val="67EBD8FA"/>
    <w:rsid w:val="67F11090"/>
    <w:rsid w:val="68489EB0"/>
    <w:rsid w:val="69011D0E"/>
    <w:rsid w:val="69CC7B33"/>
    <w:rsid w:val="6A2D7C21"/>
    <w:rsid w:val="6A3989B9"/>
    <w:rsid w:val="6A577695"/>
    <w:rsid w:val="6A89484D"/>
    <w:rsid w:val="6AE864A5"/>
    <w:rsid w:val="6B35A50F"/>
    <w:rsid w:val="6B432BC1"/>
    <w:rsid w:val="6B638574"/>
    <w:rsid w:val="6B9D363D"/>
    <w:rsid w:val="6BDCE45C"/>
    <w:rsid w:val="6BFA432D"/>
    <w:rsid w:val="6C80C40D"/>
    <w:rsid w:val="6CDDB021"/>
    <w:rsid w:val="6D0B1E58"/>
    <w:rsid w:val="6D2EEABF"/>
    <w:rsid w:val="6D52D6C4"/>
    <w:rsid w:val="6D63884D"/>
    <w:rsid w:val="6DD2A068"/>
    <w:rsid w:val="6E0391B0"/>
    <w:rsid w:val="6EE50804"/>
    <w:rsid w:val="6F2816DE"/>
    <w:rsid w:val="6F2BF954"/>
    <w:rsid w:val="6F3B5651"/>
    <w:rsid w:val="6F7381A6"/>
    <w:rsid w:val="6F7E5986"/>
    <w:rsid w:val="6F852E24"/>
    <w:rsid w:val="6FA5DB86"/>
    <w:rsid w:val="6FD0BE3E"/>
    <w:rsid w:val="702E49F1"/>
    <w:rsid w:val="70DC0E31"/>
    <w:rsid w:val="70E6B42D"/>
    <w:rsid w:val="7113CA12"/>
    <w:rsid w:val="712F5470"/>
    <w:rsid w:val="718BC28F"/>
    <w:rsid w:val="71F9D4A1"/>
    <w:rsid w:val="722B2F9E"/>
    <w:rsid w:val="72C320E4"/>
    <w:rsid w:val="72D208A0"/>
    <w:rsid w:val="730DC1E4"/>
    <w:rsid w:val="737908C4"/>
    <w:rsid w:val="73E65FA7"/>
    <w:rsid w:val="7411DA29"/>
    <w:rsid w:val="7434BA8E"/>
    <w:rsid w:val="7453F950"/>
    <w:rsid w:val="748E1C75"/>
    <w:rsid w:val="74F4A80D"/>
    <w:rsid w:val="74F50223"/>
    <w:rsid w:val="7514C3CC"/>
    <w:rsid w:val="756CA076"/>
    <w:rsid w:val="75BF6BB4"/>
    <w:rsid w:val="76121A2F"/>
    <w:rsid w:val="762E54EB"/>
    <w:rsid w:val="7647D0DD"/>
    <w:rsid w:val="76514E72"/>
    <w:rsid w:val="765C6D6E"/>
    <w:rsid w:val="767E654E"/>
    <w:rsid w:val="768D7034"/>
    <w:rsid w:val="7746105F"/>
    <w:rsid w:val="77498EA5"/>
    <w:rsid w:val="774ECE23"/>
    <w:rsid w:val="78783F73"/>
    <w:rsid w:val="792009EA"/>
    <w:rsid w:val="796F3CA7"/>
    <w:rsid w:val="79DAF4B7"/>
    <w:rsid w:val="79E3B8E3"/>
    <w:rsid w:val="7A6378FF"/>
    <w:rsid w:val="7ACC4E26"/>
    <w:rsid w:val="7B56667E"/>
    <w:rsid w:val="7C062ADA"/>
    <w:rsid w:val="7C91EB03"/>
    <w:rsid w:val="7E038B6E"/>
    <w:rsid w:val="7E0DCFFD"/>
    <w:rsid w:val="7E55A403"/>
    <w:rsid w:val="7EE09CFF"/>
    <w:rsid w:val="7EE82DF1"/>
    <w:rsid w:val="7F2A91A6"/>
    <w:rsid w:val="7FAE7D7D"/>
    <w:rsid w:val="7FC3E54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AAA8"/>
  <w15:chartTrackingRefBased/>
  <w15:docId w15:val="{9ADA454C-A7B6-4240-9750-9B6FBBA323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1"/>
    <w:uiPriority w:val="9"/>
    <w:qFormat/>
    <w:rsid w:val="001D2393"/>
    <w:pPr>
      <w:keepNext/>
      <w:keepLines/>
      <w:spacing w:before="240" w:after="0"/>
      <w:outlineLvl w:val="0"/>
    </w:pPr>
    <w:rPr>
      <w:rFonts w:ascii="Times New Roman" w:hAnsi="Times New Roman"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613BD"/>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63DBAD16"/>
    <w:rPr>
      <w:color w:val="467886"/>
      <w:u w:val="single"/>
    </w:rPr>
  </w:style>
  <w:style w:type="paragraph" w:styleId="ListParagraph">
    <w:name w:val="List Paragraph"/>
    <w:basedOn w:val="Normal"/>
    <w:uiPriority w:val="34"/>
    <w:qFormat/>
    <w:rsid w:val="63DBAD16"/>
    <w:pPr>
      <w:ind w:left="720"/>
      <w:contextualSpacing/>
    </w:pPr>
  </w:style>
  <w:style w:type="character" w:styleId="Heading1Char" w:customStyle="1">
    <w:name w:val="Heading 1 Char"/>
    <w:basedOn w:val="DefaultParagraphFont"/>
    <w:uiPriority w:val="9"/>
    <w:rsid w:val="63DBAD16"/>
    <w:rPr>
      <w:rFonts w:asciiTheme="majorHAnsi" w:hAnsiTheme="majorHAnsi" w:eastAsiaTheme="minorEastAsia" w:cstheme="majorEastAsia"/>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0076"/>
    <w:rPr>
      <w:b/>
      <w:bCs/>
    </w:rPr>
  </w:style>
  <w:style w:type="character" w:styleId="CommentSubjectChar" w:customStyle="1">
    <w:name w:val="Comment Subject Char"/>
    <w:basedOn w:val="CommentTextChar"/>
    <w:link w:val="CommentSubject"/>
    <w:uiPriority w:val="99"/>
    <w:semiHidden/>
    <w:rsid w:val="00A90076"/>
    <w:rPr>
      <w:b/>
      <w:bCs/>
      <w:sz w:val="20"/>
      <w:szCs w:val="20"/>
    </w:rPr>
  </w:style>
  <w:style w:type="character" w:styleId="Piemint1" w:customStyle="1">
    <w:name w:val="Pieminēt1"/>
    <w:basedOn w:val="DefaultParagraphFont"/>
    <w:uiPriority w:val="99"/>
    <w:unhideWhenUsed/>
    <w:rsid w:val="00A90076"/>
    <w:rPr>
      <w:color w:val="2B579A"/>
      <w:shd w:val="clear" w:color="auto" w:fill="E1DFDD"/>
    </w:rPr>
  </w:style>
  <w:style w:type="paragraph" w:styleId="TOC1">
    <w:name w:val="toc 1"/>
    <w:basedOn w:val="Normal"/>
    <w:next w:val="Normal"/>
    <w:uiPriority w:val="39"/>
    <w:unhideWhenUsed/>
    <w:rsid w:val="006D1A83"/>
    <w:pPr>
      <w:spacing w:after="100"/>
    </w:pPr>
  </w:style>
  <w:style w:type="paragraph" w:styleId="TOC2">
    <w:name w:val="toc 2"/>
    <w:basedOn w:val="Normal"/>
    <w:next w:val="Normal"/>
    <w:uiPriority w:val="39"/>
    <w:unhideWhenUsed/>
    <w:rsid w:val="006D1A83"/>
    <w:pPr>
      <w:spacing w:after="100"/>
      <w:ind w:left="220"/>
    </w:pPr>
  </w:style>
  <w:style w:type="character" w:styleId="Heading1Char1" w:customStyle="1">
    <w:name w:val="Heading 1 Char1"/>
    <w:basedOn w:val="DefaultParagraphFont"/>
    <w:link w:val="Heading1"/>
    <w:uiPriority w:val="9"/>
    <w:rsid w:val="001D2393"/>
    <w:rPr>
      <w:rFonts w:ascii="Times New Roman" w:hAnsi="Times New Roman" w:eastAsiaTheme="majorEastAsia" w:cstheme="majorBidi"/>
      <w:color w:val="0F4761" w:themeColor="accent1" w:themeShade="BF"/>
      <w:sz w:val="32"/>
      <w:szCs w:val="32"/>
    </w:rPr>
  </w:style>
  <w:style w:type="character" w:styleId="Neatrisintapieminana1" w:customStyle="1">
    <w:name w:val="Neatrisināta pieminēšana1"/>
    <w:basedOn w:val="DefaultParagraphFont"/>
    <w:uiPriority w:val="99"/>
    <w:semiHidden/>
    <w:unhideWhenUsed/>
    <w:rsid w:val="00D86425"/>
    <w:rPr>
      <w:color w:val="605E5C"/>
      <w:shd w:val="clear" w:color="auto" w:fill="E1DFDD"/>
    </w:rPr>
  </w:style>
  <w:style w:type="character" w:styleId="FollowedHyperlink">
    <w:name w:val="FollowedHyperlink"/>
    <w:basedOn w:val="DefaultParagraphFont"/>
    <w:uiPriority w:val="99"/>
    <w:semiHidden/>
    <w:unhideWhenUsed/>
    <w:rsid w:val="00F31F65"/>
    <w:rPr>
      <w:color w:val="96607D" w:themeColor="followedHyperlink"/>
      <w:u w:val="single"/>
    </w:rPr>
  </w:style>
  <w:style w:type="character" w:styleId="Heading2Char" w:customStyle="1">
    <w:name w:val="Heading 2 Char"/>
    <w:basedOn w:val="DefaultParagraphFont"/>
    <w:link w:val="Heading2"/>
    <w:uiPriority w:val="9"/>
    <w:rsid w:val="00C613BD"/>
    <w:rPr>
      <w:rFonts w:asciiTheme="majorHAnsi" w:hAnsiTheme="majorHAnsi" w:eastAsiaTheme="majorEastAsia" w:cstheme="majorBidi"/>
      <w:color w:val="0F4761" w:themeColor="accent1" w:themeShade="BF"/>
      <w:sz w:val="26"/>
      <w:szCs w:val="26"/>
    </w:rPr>
  </w:style>
  <w:style w:type="paragraph" w:styleId="Revision">
    <w:name w:val="Revision"/>
    <w:hidden/>
    <w:uiPriority w:val="99"/>
    <w:semiHidden/>
    <w:rsid w:val="00331E3B"/>
    <w:pPr>
      <w:spacing w:after="0" w:line="240" w:lineRule="auto"/>
    </w:pPr>
  </w:style>
  <w:style w:type="paragraph" w:styleId="Header">
    <w:name w:val="header"/>
    <w:basedOn w:val="Normal"/>
    <w:link w:val="HeaderChar"/>
    <w:uiPriority w:val="99"/>
    <w:unhideWhenUsed/>
    <w:rsid w:val="000050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50A2"/>
  </w:style>
  <w:style w:type="paragraph" w:styleId="Footer">
    <w:name w:val="footer"/>
    <w:basedOn w:val="Normal"/>
    <w:link w:val="FooterChar"/>
    <w:uiPriority w:val="99"/>
    <w:unhideWhenUsed/>
    <w:rsid w:val="000050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50A2"/>
  </w:style>
  <w:style w:type="character" w:styleId="Emphasis">
    <w:name w:val="Emphasis"/>
    <w:basedOn w:val="DefaultParagraphFont"/>
    <w:uiPriority w:val="20"/>
    <w:qFormat/>
    <w:rsid w:val="00DC672E"/>
    <w:rPr>
      <w:i/>
      <w:iCs/>
    </w:rPr>
  </w:style>
  <w:style w:type="character" w:styleId="text-format-content" w:customStyle="1">
    <w:name w:val="text-format-content"/>
    <w:basedOn w:val="DefaultParagraphFont"/>
    <w:rsid w:val="003B23E4"/>
  </w:style>
  <w:style w:type="character" w:styleId="UnresolvedMention1" w:customStyle="1">
    <w:name w:val="Unresolved Mention1"/>
    <w:basedOn w:val="DefaultParagraphFont"/>
    <w:uiPriority w:val="99"/>
    <w:semiHidden/>
    <w:unhideWhenUsed/>
    <w:rsid w:val="004E1462"/>
    <w:rPr>
      <w:color w:val="605E5C"/>
      <w:shd w:val="clear" w:color="auto" w:fill="E1DFDD"/>
    </w:rPr>
  </w:style>
  <w:style w:type="character" w:styleId="Mention1" w:customStyle="1">
    <w:name w:val="Mention1"/>
    <w:basedOn w:val="DefaultParagraphFont"/>
    <w:uiPriority w:val="99"/>
    <w:unhideWhenUsed/>
    <w:rsid w:val="004E1462"/>
    <w:rPr>
      <w:color w:val="2B579A"/>
      <w:shd w:val="clear" w:color="auto" w:fill="E1DFDD"/>
    </w:rPr>
  </w:style>
  <w:style w:type="paragraph" w:styleId="BalloonText">
    <w:name w:val="Balloon Text"/>
    <w:basedOn w:val="Normal"/>
    <w:link w:val="BalloonTextChar"/>
    <w:uiPriority w:val="99"/>
    <w:semiHidden/>
    <w:unhideWhenUsed/>
    <w:rsid w:val="004E146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E1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8735">
      <w:bodyDiv w:val="1"/>
      <w:marLeft w:val="0"/>
      <w:marRight w:val="0"/>
      <w:marTop w:val="0"/>
      <w:marBottom w:val="0"/>
      <w:divBdr>
        <w:top w:val="none" w:sz="0" w:space="0" w:color="auto"/>
        <w:left w:val="none" w:sz="0" w:space="0" w:color="auto"/>
        <w:bottom w:val="none" w:sz="0" w:space="0" w:color="auto"/>
        <w:right w:val="none" w:sz="0" w:space="0" w:color="auto"/>
      </w:divBdr>
    </w:div>
    <w:div w:id="315303063">
      <w:bodyDiv w:val="1"/>
      <w:marLeft w:val="0"/>
      <w:marRight w:val="0"/>
      <w:marTop w:val="0"/>
      <w:marBottom w:val="0"/>
      <w:divBdr>
        <w:top w:val="none" w:sz="0" w:space="0" w:color="auto"/>
        <w:left w:val="none" w:sz="0" w:space="0" w:color="auto"/>
        <w:bottom w:val="none" w:sz="0" w:space="0" w:color="auto"/>
        <w:right w:val="none" w:sz="0" w:space="0" w:color="auto"/>
      </w:divBdr>
    </w:div>
    <w:div w:id="635449636">
      <w:bodyDiv w:val="1"/>
      <w:marLeft w:val="0"/>
      <w:marRight w:val="0"/>
      <w:marTop w:val="0"/>
      <w:marBottom w:val="0"/>
      <w:divBdr>
        <w:top w:val="none" w:sz="0" w:space="0" w:color="auto"/>
        <w:left w:val="none" w:sz="0" w:space="0" w:color="auto"/>
        <w:bottom w:val="none" w:sz="0" w:space="0" w:color="auto"/>
        <w:right w:val="none" w:sz="0" w:space="0" w:color="auto"/>
      </w:divBdr>
    </w:div>
    <w:div w:id="852693456">
      <w:bodyDiv w:val="1"/>
      <w:marLeft w:val="0"/>
      <w:marRight w:val="0"/>
      <w:marTop w:val="0"/>
      <w:marBottom w:val="0"/>
      <w:divBdr>
        <w:top w:val="none" w:sz="0" w:space="0" w:color="auto"/>
        <w:left w:val="none" w:sz="0" w:space="0" w:color="auto"/>
        <w:bottom w:val="none" w:sz="0" w:space="0" w:color="auto"/>
        <w:right w:val="none" w:sz="0" w:space="0" w:color="auto"/>
      </w:divBdr>
    </w:div>
    <w:div w:id="910235238">
      <w:bodyDiv w:val="1"/>
      <w:marLeft w:val="0"/>
      <w:marRight w:val="0"/>
      <w:marTop w:val="0"/>
      <w:marBottom w:val="0"/>
      <w:divBdr>
        <w:top w:val="none" w:sz="0" w:space="0" w:color="auto"/>
        <w:left w:val="none" w:sz="0" w:space="0" w:color="auto"/>
        <w:bottom w:val="none" w:sz="0" w:space="0" w:color="auto"/>
        <w:right w:val="none" w:sz="0" w:space="0" w:color="auto"/>
      </w:divBdr>
    </w:div>
    <w:div w:id="926689724">
      <w:bodyDiv w:val="1"/>
      <w:marLeft w:val="0"/>
      <w:marRight w:val="0"/>
      <w:marTop w:val="0"/>
      <w:marBottom w:val="0"/>
      <w:divBdr>
        <w:top w:val="none" w:sz="0" w:space="0" w:color="auto"/>
        <w:left w:val="none" w:sz="0" w:space="0" w:color="auto"/>
        <w:bottom w:val="none" w:sz="0" w:space="0" w:color="auto"/>
        <w:right w:val="none" w:sz="0" w:space="0" w:color="auto"/>
      </w:divBdr>
    </w:div>
    <w:div w:id="1063797951">
      <w:bodyDiv w:val="1"/>
      <w:marLeft w:val="0"/>
      <w:marRight w:val="0"/>
      <w:marTop w:val="0"/>
      <w:marBottom w:val="0"/>
      <w:divBdr>
        <w:top w:val="none" w:sz="0" w:space="0" w:color="auto"/>
        <w:left w:val="none" w:sz="0" w:space="0" w:color="auto"/>
        <w:bottom w:val="none" w:sz="0" w:space="0" w:color="auto"/>
        <w:right w:val="none" w:sz="0" w:space="0" w:color="auto"/>
      </w:divBdr>
    </w:div>
    <w:div w:id="1160774658">
      <w:bodyDiv w:val="1"/>
      <w:marLeft w:val="0"/>
      <w:marRight w:val="0"/>
      <w:marTop w:val="0"/>
      <w:marBottom w:val="0"/>
      <w:divBdr>
        <w:top w:val="none" w:sz="0" w:space="0" w:color="auto"/>
        <w:left w:val="none" w:sz="0" w:space="0" w:color="auto"/>
        <w:bottom w:val="none" w:sz="0" w:space="0" w:color="auto"/>
        <w:right w:val="none" w:sz="0" w:space="0" w:color="auto"/>
      </w:divBdr>
    </w:div>
    <w:div w:id="1634366175">
      <w:bodyDiv w:val="1"/>
      <w:marLeft w:val="0"/>
      <w:marRight w:val="0"/>
      <w:marTop w:val="0"/>
      <w:marBottom w:val="0"/>
      <w:divBdr>
        <w:top w:val="none" w:sz="0" w:space="0" w:color="auto"/>
        <w:left w:val="none" w:sz="0" w:space="0" w:color="auto"/>
        <w:bottom w:val="none" w:sz="0" w:space="0" w:color="auto"/>
        <w:right w:val="none" w:sz="0" w:space="0" w:color="auto"/>
      </w:divBdr>
    </w:div>
    <w:div w:id="1649482264">
      <w:bodyDiv w:val="1"/>
      <w:marLeft w:val="0"/>
      <w:marRight w:val="0"/>
      <w:marTop w:val="0"/>
      <w:marBottom w:val="0"/>
      <w:divBdr>
        <w:top w:val="none" w:sz="0" w:space="0" w:color="auto"/>
        <w:left w:val="none" w:sz="0" w:space="0" w:color="auto"/>
        <w:bottom w:val="none" w:sz="0" w:space="0" w:color="auto"/>
        <w:right w:val="none" w:sz="0" w:space="0" w:color="auto"/>
      </w:divBdr>
    </w:div>
    <w:div w:id="1892957950">
      <w:bodyDiv w:val="1"/>
      <w:marLeft w:val="0"/>
      <w:marRight w:val="0"/>
      <w:marTop w:val="0"/>
      <w:marBottom w:val="0"/>
      <w:divBdr>
        <w:top w:val="none" w:sz="0" w:space="0" w:color="auto"/>
        <w:left w:val="none" w:sz="0" w:space="0" w:color="auto"/>
        <w:bottom w:val="none" w:sz="0" w:space="0" w:color="auto"/>
        <w:right w:val="none" w:sz="0" w:space="0" w:color="auto"/>
      </w:divBdr>
    </w:div>
    <w:div w:id="1992758504">
      <w:bodyDiv w:val="1"/>
      <w:marLeft w:val="0"/>
      <w:marRight w:val="0"/>
      <w:marTop w:val="0"/>
      <w:marBottom w:val="0"/>
      <w:divBdr>
        <w:top w:val="none" w:sz="0" w:space="0" w:color="auto"/>
        <w:left w:val="none" w:sz="0" w:space="0" w:color="auto"/>
        <w:bottom w:val="none" w:sz="0" w:space="0" w:color="auto"/>
        <w:right w:val="none" w:sz="0" w:space="0" w:color="auto"/>
      </w:divBdr>
      <w:divsChild>
        <w:div w:id="1491753066">
          <w:marLeft w:val="547"/>
          <w:marRight w:val="0"/>
          <w:marTop w:val="200"/>
          <w:marBottom w:val="0"/>
          <w:divBdr>
            <w:top w:val="none" w:sz="0" w:space="0" w:color="auto"/>
            <w:left w:val="none" w:sz="0" w:space="0" w:color="auto"/>
            <w:bottom w:val="none" w:sz="0" w:space="0" w:color="auto"/>
            <w:right w:val="none" w:sz="0" w:space="0" w:color="auto"/>
          </w:divBdr>
        </w:div>
      </w:divsChild>
    </w:div>
    <w:div w:id="2053385624">
      <w:bodyDiv w:val="1"/>
      <w:marLeft w:val="0"/>
      <w:marRight w:val="0"/>
      <w:marTop w:val="0"/>
      <w:marBottom w:val="0"/>
      <w:divBdr>
        <w:top w:val="none" w:sz="0" w:space="0" w:color="auto"/>
        <w:left w:val="none" w:sz="0" w:space="0" w:color="auto"/>
        <w:bottom w:val="none" w:sz="0" w:space="0" w:color="auto"/>
        <w:right w:val="none" w:sz="0" w:space="0" w:color="auto"/>
      </w:divBdr>
    </w:div>
    <w:div w:id="20620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hyperlink" Target="https://www.skola2030.lv/lv/skolotajiem/programmu-paraugi-videja-izglitiba" TargetMode="External" Id="rId26" /><Relationship Type="http://schemas.openxmlformats.org/officeDocument/2006/relationships/header" Target="header3.xml" Id="rId39" /><Relationship Type="http://schemas.openxmlformats.org/officeDocument/2006/relationships/hyperlink" Target="mailto:das@viaa.gov.lv" TargetMode="External" Id="rId21" /><Relationship Type="http://schemas.openxmlformats.org/officeDocument/2006/relationships/header" Target="header2.xml" Id="rId34" /><Relationship Type="http://schemas.microsoft.com/office/2019/05/relationships/documenttasks" Target="documenttasks/documenttasks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skola2030.lv/lv/skolotajiem/macibu-programmu-paraugi-pamatizglitiba" TargetMode="External" Id="rId16" /><Relationship Type="http://schemas.openxmlformats.org/officeDocument/2006/relationships/hyperlink" Target="mailto:info@viaa.gov.lv" TargetMode="External" Id="rId20" /><Relationship Type="http://schemas.openxmlformats.org/officeDocument/2006/relationships/hyperlink" Target="https://www.skola2030.lv/lv/skolotajiem/programmu-paraugi-videja-izglitiba"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mape.gov.lv/catalog/materials/1F6E6155-9FAF-4B29-A41D-A3AF9A965B4F/view" TargetMode="External" Id="rId24" /><Relationship Type="http://schemas.openxmlformats.org/officeDocument/2006/relationships/image" Target="media/image5.svg" Id="rId32" /><Relationship Type="http://schemas.openxmlformats.org/officeDocument/2006/relationships/image" Target="media/image8.png"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mape.gov.lv/catalog/materials/1F6E6155-9FAF-4B29-A41D-A3AF9A965B4F/view?preview=4E7A5F97-05BF-40AC-80D2-5B895E42E2D4)" TargetMode="External" Id="rId15" /><Relationship Type="http://schemas.openxmlformats.org/officeDocument/2006/relationships/hyperlink" Target="https://www.viaa.gov.lv/lv/stem-un-pilsoniska-lidzdaliba/norisu-istenotajiem" TargetMode="External" Id="rId23" /><Relationship Type="http://schemas.openxmlformats.org/officeDocument/2006/relationships/hyperlink" Target="https://www.skola2030.lv/lv/skolotajiem/macibu-programmu-paraugi-pamatizglitiba" TargetMode="External" Id="rId28" /><Relationship Type="http://schemas.openxmlformats.org/officeDocument/2006/relationships/image" Target="media/image7.png" Id="rId36"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image" Target="media/image4.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kumi.lv/ta/id/357341-eiropas-savienibas-kohezijas-politikas-programmas-2021-2027-gadam-4-2-2-specifiska-atbalsta-merka-uzlabot-izglitibas-un" TargetMode="External" Id="rId22" /><Relationship Type="http://schemas.openxmlformats.org/officeDocument/2006/relationships/hyperlink" Target="https://mape.gov.lv/catalog/materials/1F6E6155-9FAF-4B29-A41D-A3AF9A965B4F/view" TargetMode="External" Id="rId27" /><Relationship Type="http://schemas.openxmlformats.org/officeDocument/2006/relationships/hyperlink" Target="https://forms.office.com/e/FZ3HT8dFt8" TargetMode="External" Id="rId30" /><Relationship Type="http://schemas.openxmlformats.org/officeDocument/2006/relationships/image" Target="media/image6.png"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www.skola2030.lv/lv/skolotajiem/programmu-paraugi-videja-izglitiba" TargetMode="External" Id="rId17" /><Relationship Type="http://schemas.openxmlformats.org/officeDocument/2006/relationships/hyperlink" Target="https://www.skola2030.lv/lv/skolotajiem/macibu-programmu-paraugi-pamatizglitiba" TargetMode="External" Id="rId25" /><Relationship Type="http://schemas.openxmlformats.org/officeDocument/2006/relationships/hyperlink" Target="https://forms.office.com/e/FZ3HT8dFt8" TargetMode="External" Id="rId33" /><Relationship Type="http://schemas.openxmlformats.org/officeDocument/2006/relationships/image" Target="media/image9.png" Id="rId38" /><Relationship Type="http://schemas.openxmlformats.org/officeDocument/2006/relationships/hyperlink" Target="https://www.viaa.gov.lv/lv/stem-un-pilsoniska-lidzdaliba" TargetMode="External" Id="R4ded6d4abd1144ab" /></Relationships>
</file>

<file path=word/documenttasks/documenttasks1.xml><?xml version="1.0" encoding="utf-8"?>
<t:Tasks xmlns:t="http://schemas.microsoft.com/office/tasks/2019/documenttasks" xmlns:oel="http://schemas.microsoft.com/office/2019/extlst">
  <t:Task id="{CEDED360-388C-4CE0-B226-E1A7FFA11699}">
    <t:Anchor>
      <t:Comment id="1197124794"/>
    </t:Anchor>
    <t:History>
      <t:Event id="{294CCAB0-A20E-4073-AE0E-B5A411C49AA1}" time="2025-08-25T08:21:45.513Z">
        <t:Attribution userId="S::rudolfs.rokis@viaa.gov.lv::3794a531-336f-4b1d-be69-9091ba7fa60b" userProvider="AD" userName="Rūdolfs Roķis"/>
        <t:Anchor>
          <t:Comment id="1197124794"/>
        </t:Anchor>
        <t:Create/>
      </t:Event>
      <t:Event id="{D367B0A1-EC5A-4096-B241-73451477B343}" time="2025-08-25T08:21:45.513Z">
        <t:Attribution userId="S::rudolfs.rokis@viaa.gov.lv::3794a531-336f-4b1d-be69-9091ba7fa60b" userProvider="AD" userName="Rūdolfs Roķis"/>
        <t:Anchor>
          <t:Comment id="1197124794"/>
        </t:Anchor>
        <t:Assign userId="S::rudolfs.rokis@viaa.gov.lv::3794a531-336f-4b1d-be69-9091ba7fa60b" userProvider="AD" userName="Rūdolfs Roķis"/>
      </t:Event>
      <t:Event id="{C49F273F-A271-43E6-8F4E-205C4674A0A1}" time="2025-08-25T08:21:45.513Z">
        <t:Attribution userId="S::rudolfs.rokis@viaa.gov.lv::3794a531-336f-4b1d-be69-9091ba7fa60b" userProvider="AD" userName="Rūdolfs Roķis"/>
        <t:Anchor>
          <t:Comment id="1197124794"/>
        </t:Anchor>
        <t:SetTitle title="@Rūdolfs Roķis samainīt pret horizontālo"/>
      </t:Event>
      <t:Event id="{0A5C4A93-A20D-491B-9042-4F0C6D1462BB}" time="2025-08-25T14:46:33.148Z">
        <t:Attribution userId="S::rudolfs.rokis@viaa.gov.lv::3794a531-336f-4b1d-be69-9091ba7fa60b" userProvider="AD" userName="Rūdolfs Roķis"/>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875c6288d4be2eaf2e468edfaa46425e">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45068024be8788a2640592c5afbeebf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c0de62-9a8e-420c-81f6-7606f04eb4f2" xsi:nil="true"/>
    <lcf76f155ced4ddcb4097134ff3c332f xmlns="01395ec6-26d3-4fed-822d-517f496eba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CAE7A-533D-494D-840B-489823E5CAAF}">
  <ds:schemaRefs>
    <ds:schemaRef ds:uri="http://schemas.openxmlformats.org/officeDocument/2006/bibliography"/>
  </ds:schemaRefs>
</ds:datastoreItem>
</file>

<file path=customXml/itemProps2.xml><?xml version="1.0" encoding="utf-8"?>
<ds:datastoreItem xmlns:ds="http://schemas.openxmlformats.org/officeDocument/2006/customXml" ds:itemID="{C6A2E2F7-D58C-4562-80D4-730C4FFD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63ADA-E0AB-4248-A80C-A724214DD5F5}">
  <ds:schemaRefs>
    <ds:schemaRef ds:uri="http://schemas.microsoft.com/office/2006/metadata/properties"/>
    <ds:schemaRef ds:uri="http://schemas.microsoft.com/office/infopath/2007/PartnerControls"/>
    <ds:schemaRef ds:uri="54c0de62-9a8e-420c-81f6-7606f04eb4f2"/>
    <ds:schemaRef ds:uri="01395ec6-26d3-4fed-822d-517f496ebac3"/>
  </ds:schemaRefs>
</ds:datastoreItem>
</file>

<file path=customXml/itemProps4.xml><?xml version="1.0" encoding="utf-8"?>
<ds:datastoreItem xmlns:ds="http://schemas.openxmlformats.org/officeDocument/2006/customXml" ds:itemID="{D685015F-B34D-4091-AB93-8E0E8397B5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Rūdolfs Roķis</dc:creator>
  <keywords/>
  <dc:description/>
  <lastModifiedBy>Rūdolfs Roķis</lastModifiedBy>
  <revision>121</revision>
  <lastPrinted>2025-08-25T15:14:00.0000000Z</lastPrinted>
  <dcterms:created xsi:type="dcterms:W3CDTF">2025-08-25T03:51:00.0000000Z</dcterms:created>
  <dcterms:modified xsi:type="dcterms:W3CDTF">2025-12-05T09:38:42.1062383Z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0x010100515455DAE9AF0E4E9BDC431F75D27C91</vt:lpwstr>
  </property>
  <property fmtid="{D5CDD505-2E9C-101B-9397-08002B2CF9AE}" pid="3" name="MediaServiceImageTags">
    <vt:lpwstr/>
  </property>
</Properties>
</file>