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26E5" w14:textId="77777777" w:rsidR="00D90268" w:rsidRPr="002E73FE" w:rsidRDefault="00D90268" w:rsidP="00D90268">
      <w:pPr>
        <w:jc w:val="right"/>
        <w:rPr>
          <w:rFonts w:eastAsia="Times New Roman" w:cs="Times New Roman"/>
          <w:lang w:val="lv-LV"/>
        </w:rPr>
      </w:pPr>
      <w:r w:rsidRPr="002E73FE">
        <w:rPr>
          <w:rFonts w:eastAsia="Times New Roman" w:cs="Times New Roman"/>
          <w:lang w:val="lv-LV"/>
        </w:rPr>
        <w:t xml:space="preserve">Apstiprināts ar </w:t>
      </w:r>
    </w:p>
    <w:p w14:paraId="44E3D54A" w14:textId="77777777" w:rsidR="00D90268" w:rsidRPr="002E73FE" w:rsidRDefault="00D90268" w:rsidP="00D90268">
      <w:pPr>
        <w:pBdr>
          <w:top w:val="nil"/>
          <w:left w:val="nil"/>
          <w:bottom w:val="nil"/>
          <w:right w:val="nil"/>
          <w:between w:val="nil"/>
        </w:pBdr>
        <w:spacing w:line="240" w:lineRule="auto"/>
        <w:jc w:val="right"/>
        <w:rPr>
          <w:rFonts w:eastAsia="Times New Roman" w:cs="Times New Roman"/>
          <w:lang w:val="lv-LV"/>
        </w:rPr>
      </w:pPr>
      <w:r w:rsidRPr="002E73FE">
        <w:rPr>
          <w:rFonts w:eastAsia="Times New Roman" w:cs="Times New Roman"/>
          <w:lang w:val="lv-LV"/>
        </w:rPr>
        <w:t>Valsts izglītības attīstības aģentūras</w:t>
      </w:r>
    </w:p>
    <w:p w14:paraId="737A5744" w14:textId="77777777" w:rsidR="00D90268" w:rsidRDefault="00D90268" w:rsidP="00D90268">
      <w:pPr>
        <w:widowControl w:val="0"/>
        <w:jc w:val="right"/>
        <w:rPr>
          <w:rFonts w:eastAsia="Times New Roman" w:cs="Times New Roman"/>
          <w:lang w:val="lv-LV"/>
        </w:rPr>
      </w:pPr>
      <w:r w:rsidRPr="00D90268">
        <w:rPr>
          <w:rFonts w:eastAsia="Times New Roman" w:cs="Times New Roman"/>
          <w:lang w:val="lv-LV"/>
        </w:rPr>
        <w:t>2026.gada 15.septembra rīkojumu Nr.1.-5.2/26/234</w:t>
      </w:r>
    </w:p>
    <w:p w14:paraId="3772AE4F" w14:textId="77777777" w:rsidR="00D90268" w:rsidRDefault="00D90268" w:rsidP="00D90268">
      <w:pPr>
        <w:widowControl w:val="0"/>
        <w:jc w:val="center"/>
        <w:rPr>
          <w:rFonts w:eastAsia="Times New Roman" w:cs="Times New Roman"/>
          <w:lang w:val="lv-LV"/>
        </w:rPr>
      </w:pPr>
    </w:p>
    <w:p w14:paraId="4595E809" w14:textId="77777777" w:rsidR="00D90268" w:rsidRPr="00543A32" w:rsidRDefault="00D90268" w:rsidP="00D90268">
      <w:pPr>
        <w:widowControl w:val="0"/>
        <w:jc w:val="center"/>
        <w:rPr>
          <w:rFonts w:eastAsia="Times New Roman" w:cs="Times New Roman"/>
          <w:lang w:val="lv-LV"/>
        </w:rPr>
      </w:pPr>
      <w:r w:rsidRPr="00543A32">
        <w:rPr>
          <w:rFonts w:eastAsia="Times New Roman" w:cs="Times New Roman"/>
          <w:lang w:val="lv-LV"/>
        </w:rPr>
        <w:t>Jaunatnes politikas valsts programma “Pašpārvalžu koordinācija nacionālā mērogā” 2026. gads</w:t>
      </w:r>
    </w:p>
    <w:p w14:paraId="22F38B38" w14:textId="77777777" w:rsidR="00D90268" w:rsidRPr="00543A32" w:rsidRDefault="00D90268" w:rsidP="00D90268">
      <w:pPr>
        <w:pBdr>
          <w:top w:val="nil"/>
          <w:left w:val="nil"/>
          <w:bottom w:val="nil"/>
          <w:right w:val="nil"/>
          <w:between w:val="nil"/>
        </w:pBdr>
        <w:spacing w:after="375" w:line="240" w:lineRule="auto"/>
        <w:jc w:val="center"/>
        <w:rPr>
          <w:rFonts w:eastAsia="Times New Roman" w:cs="Times New Roman"/>
          <w:b/>
          <w:lang w:val="lv-LV"/>
        </w:rPr>
      </w:pPr>
      <w:r w:rsidRPr="00543A32">
        <w:rPr>
          <w:rFonts w:eastAsia="Times New Roman" w:cs="Times New Roman"/>
          <w:b/>
          <w:lang w:val="lv-LV"/>
        </w:rPr>
        <w:t>Skolēnu pašpārvalžu konkurss “Bez saknēm arī spārni netur”</w:t>
      </w:r>
    </w:p>
    <w:p w14:paraId="7430B709" w14:textId="77777777" w:rsidR="00D90268" w:rsidRPr="00543A32" w:rsidRDefault="00D90268" w:rsidP="00D90268">
      <w:pPr>
        <w:pBdr>
          <w:top w:val="nil"/>
          <w:left w:val="nil"/>
          <w:bottom w:val="nil"/>
          <w:right w:val="nil"/>
          <w:between w:val="nil"/>
        </w:pBdr>
        <w:spacing w:after="375" w:line="240" w:lineRule="auto"/>
        <w:jc w:val="center"/>
        <w:rPr>
          <w:rFonts w:eastAsia="Times New Roman" w:cs="Times New Roman"/>
          <w:b/>
          <w:lang w:val="lv-LV"/>
        </w:rPr>
      </w:pPr>
      <w:r w:rsidRPr="00543A32">
        <w:rPr>
          <w:rFonts w:eastAsia="Times New Roman" w:cs="Times New Roman"/>
          <w:b/>
          <w:lang w:val="lv-LV"/>
        </w:rPr>
        <w:t>Nolikums</w:t>
      </w:r>
    </w:p>
    <w:p w14:paraId="0BEAD05B" w14:textId="77777777" w:rsidR="00D90268" w:rsidRPr="00543A32" w:rsidRDefault="00D90268" w:rsidP="00D90268">
      <w:pPr>
        <w:pBdr>
          <w:top w:val="nil"/>
          <w:left w:val="nil"/>
          <w:bottom w:val="nil"/>
          <w:right w:val="nil"/>
          <w:between w:val="nil"/>
        </w:pBdr>
        <w:spacing w:after="375" w:line="240" w:lineRule="auto"/>
        <w:jc w:val="both"/>
        <w:rPr>
          <w:rFonts w:eastAsia="Times New Roman" w:cs="Times New Roman"/>
          <w:lang w:val="lv-LV"/>
        </w:rPr>
      </w:pPr>
      <w:r w:rsidRPr="00543A32">
        <w:rPr>
          <w:rFonts w:eastAsia="Times New Roman" w:cs="Times New Roman"/>
          <w:b/>
          <w:lang w:val="lv-LV"/>
        </w:rPr>
        <w:t>1.Mērķis</w:t>
      </w:r>
      <w:r w:rsidRPr="00543A32">
        <w:rPr>
          <w:rFonts w:eastAsia="Times New Roman" w:cs="Times New Roman"/>
          <w:lang w:val="lv-LV"/>
        </w:rPr>
        <w:br/>
        <w:t xml:space="preserve">Rosināt skolēnus pilsoniskās līdzdalības un valstiskās apziņas veidojošu aktivitāšu iniciēšanā un īstenošanā izglītības iestādē, piedzīvojot piederības skolai, pašvaldībai, vēsturiskajai zemei, reģionam un/ vai valstij aktivitāšu jēgpilnu veidošanas procesu. </w:t>
      </w:r>
    </w:p>
    <w:p w14:paraId="4A47DEBE"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t>2.Dalībniek</w:t>
      </w:r>
      <w:r>
        <w:rPr>
          <w:rFonts w:eastAsia="Times New Roman" w:cs="Times New Roman"/>
          <w:b/>
          <w:lang w:val="lv-LV"/>
        </w:rPr>
        <w:t xml:space="preserve">i </w:t>
      </w:r>
      <w:r w:rsidRPr="00543A32">
        <w:rPr>
          <w:rFonts w:eastAsia="Times New Roman" w:cs="Times New Roman"/>
          <w:b/>
          <w:lang w:val="lv-LV"/>
        </w:rPr>
        <w:t>un organizators</w:t>
      </w:r>
      <w:r w:rsidRPr="00543A32">
        <w:rPr>
          <w:rFonts w:eastAsia="Times New Roman" w:cs="Times New Roman"/>
          <w:lang w:val="lv-LV"/>
        </w:rPr>
        <w:br/>
        <w:t>2.1. Latvijas vispārējās un profesionālās izglītības iestāžu skolēnu pašpārvaldes.</w:t>
      </w:r>
      <w:r w:rsidRPr="00543A32">
        <w:rPr>
          <w:rFonts w:eastAsia="Times New Roman" w:cs="Times New Roman"/>
          <w:lang w:val="lv-LV"/>
        </w:rPr>
        <w:br/>
        <w:t>2.2. Dalība notiek komandā, kuras sastāvā ir skolēnu pašpārvaldes dalībnieki 5 skolēni.</w:t>
      </w:r>
    </w:p>
    <w:p w14:paraId="4238F4E4" w14:textId="77777777" w:rsidR="00D90268" w:rsidRPr="00543A32" w:rsidRDefault="00D90268" w:rsidP="00D90268">
      <w:pPr>
        <w:pBdr>
          <w:top w:val="nil"/>
          <w:left w:val="nil"/>
          <w:bottom w:val="nil"/>
          <w:right w:val="nil"/>
          <w:between w:val="nil"/>
        </w:pBdr>
        <w:spacing w:line="240" w:lineRule="auto"/>
        <w:ind w:firstLine="0"/>
        <w:rPr>
          <w:rFonts w:eastAsia="Times New Roman" w:cs="Times New Roman"/>
          <w:lang w:val="lv-LV"/>
        </w:rPr>
      </w:pPr>
      <w:r w:rsidRPr="00543A32">
        <w:rPr>
          <w:rFonts w:eastAsia="Times New Roman" w:cs="Times New Roman"/>
          <w:lang w:val="lv-LV"/>
        </w:rPr>
        <w:t>2.3. Komandas piesaka dalību kādā no konkursa grupām atbilstoši pašpārvaldes tipam -  sākumskolas, pamatskolas, vidusskolas, tai skaitā profesionālās izglītības iestādes, pamatskolas un vidusskolas apvienotā pašpārvalde.</w:t>
      </w:r>
      <w:r w:rsidRPr="00543A32">
        <w:rPr>
          <w:rFonts w:eastAsia="Times New Roman" w:cs="Times New Roman"/>
          <w:lang w:val="lv-LV"/>
        </w:rPr>
        <w:br/>
        <w:t>2.4. Katrai komandai ir skolotājs - konsultants. Viens skolotājs var konsultēt vairākas komandas.</w:t>
      </w:r>
      <w:r w:rsidRPr="00543A32">
        <w:rPr>
          <w:rFonts w:eastAsia="Times New Roman" w:cs="Times New Roman"/>
          <w:lang w:val="lv-LV"/>
        </w:rPr>
        <w:br/>
        <w:t>2.5. Konkursā var piedalīties vairākas komandas no vienas izglītības iestādes.</w:t>
      </w:r>
    </w:p>
    <w:p w14:paraId="1E17AED0"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2.6. Konkursu organizē Valsts izglītības attīstības aģentūra (turpmāk – VIAA).</w:t>
      </w:r>
    </w:p>
    <w:p w14:paraId="0D9A2F31"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t>3. Vispārīgie noteikumi</w:t>
      </w:r>
      <w:r w:rsidRPr="00543A32">
        <w:rPr>
          <w:rFonts w:eastAsia="Times New Roman" w:cs="Times New Roman"/>
          <w:lang w:val="lv-LV"/>
        </w:rPr>
        <w:br/>
        <w:t>3.1. Konkurss notiek no 2026. gada 14.septembra līdz 25. novembrim.</w:t>
      </w:r>
      <w:r w:rsidRPr="00543A32">
        <w:rPr>
          <w:rFonts w:eastAsia="Times New Roman" w:cs="Times New Roman"/>
          <w:lang w:val="lv-LV"/>
        </w:rPr>
        <w:br/>
        <w:t>3.2. Konkurss notiek vienā kārtā sekojošos posmos:</w:t>
      </w:r>
      <w:r w:rsidRPr="00543A32">
        <w:rPr>
          <w:rFonts w:eastAsia="Times New Roman" w:cs="Times New Roman"/>
          <w:lang w:val="lv-LV"/>
        </w:rPr>
        <w:br/>
      </w:r>
      <w:r>
        <w:rPr>
          <w:rFonts w:eastAsia="Times New Roman" w:cs="Times New Roman"/>
          <w:lang w:val="lv-LV"/>
        </w:rPr>
        <w:t xml:space="preserve">             </w:t>
      </w:r>
      <w:r w:rsidRPr="00543A32">
        <w:rPr>
          <w:rFonts w:eastAsia="Times New Roman" w:cs="Times New Roman"/>
          <w:lang w:val="lv-LV"/>
        </w:rPr>
        <w:t xml:space="preserve">3.2.1. komandas piesaka savu dalību konkursā līdz 2026.gada 1.oktobrim, </w:t>
      </w:r>
    </w:p>
    <w:p w14:paraId="6F11252B" w14:textId="77777777" w:rsidR="00D90268" w:rsidRPr="00543A32" w:rsidRDefault="00D90268" w:rsidP="00D90268">
      <w:pPr>
        <w:pBdr>
          <w:top w:val="nil"/>
          <w:left w:val="nil"/>
          <w:bottom w:val="nil"/>
          <w:right w:val="nil"/>
          <w:between w:val="nil"/>
        </w:pBdr>
        <w:spacing w:line="240" w:lineRule="auto"/>
        <w:rPr>
          <w:rFonts w:cs="Times New Roman"/>
          <w:lang w:val="lv-LV"/>
        </w:rPr>
      </w:pPr>
      <w:r w:rsidRPr="00543A32">
        <w:rPr>
          <w:rFonts w:eastAsia="Times New Roman" w:cs="Times New Roman"/>
          <w:lang w:val="lv-LV"/>
        </w:rPr>
        <w:t xml:space="preserve">elektroniski aizpildot </w:t>
      </w:r>
      <w:r>
        <w:rPr>
          <w:rFonts w:eastAsia="Times New Roman" w:cs="Times New Roman"/>
          <w:lang w:val="lv-LV"/>
        </w:rPr>
        <w:t>šī nolikuma  4.2.punktā pievienoto veidlapu;</w:t>
      </w:r>
    </w:p>
    <w:p w14:paraId="7FCBCF90"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3.2.2. līdz 2026.gada 6. novembrim komanda sagatavo savas pašpārvaldes komandas</w:t>
      </w:r>
    </w:p>
    <w:p w14:paraId="48E6CBB6"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 xml:space="preserve"> darba projekta dokumentāciju atbilstoši šī nolikuma 5.2.punktā noteiktajiem </w:t>
      </w:r>
    </w:p>
    <w:p w14:paraId="5921DD75"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 xml:space="preserve">kritērijiem un ievieto uz pieteikumā norādīto e-pasta adresi nosūtītajā </w:t>
      </w:r>
      <w:proofErr w:type="spellStart"/>
      <w:r w:rsidRPr="00543A32">
        <w:rPr>
          <w:rFonts w:eastAsia="Times New Roman" w:cs="Times New Roman"/>
          <w:i/>
          <w:iCs/>
          <w:lang w:val="lv-LV"/>
        </w:rPr>
        <w:t>google</w:t>
      </w:r>
      <w:proofErr w:type="spellEnd"/>
      <w:r w:rsidRPr="00543A32">
        <w:rPr>
          <w:rFonts w:eastAsia="Times New Roman" w:cs="Times New Roman"/>
          <w:i/>
          <w:iCs/>
          <w:lang w:val="lv-LV"/>
        </w:rPr>
        <w:t xml:space="preserve"> </w:t>
      </w:r>
      <w:proofErr w:type="spellStart"/>
      <w:r w:rsidRPr="00543A32">
        <w:rPr>
          <w:rFonts w:eastAsia="Times New Roman" w:cs="Times New Roman"/>
          <w:i/>
          <w:iCs/>
          <w:lang w:val="lv-LV"/>
        </w:rPr>
        <w:t>drive</w:t>
      </w:r>
      <w:proofErr w:type="spellEnd"/>
      <w:r w:rsidRPr="00543A32">
        <w:rPr>
          <w:rFonts w:eastAsia="Times New Roman" w:cs="Times New Roman"/>
          <w:lang w:val="lv-LV"/>
        </w:rPr>
        <w:t xml:space="preserve"> </w:t>
      </w:r>
    </w:p>
    <w:p w14:paraId="0339B144"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mapē.</w:t>
      </w:r>
      <w:r w:rsidRPr="00543A32">
        <w:rPr>
          <w:rFonts w:eastAsia="Times New Roman" w:cs="Times New Roman"/>
          <w:lang w:val="lv-LV"/>
        </w:rPr>
        <w:br/>
        <w:t>3.3. Konkursa uzdevuma saturu veido VIAA eksperti.</w:t>
      </w:r>
      <w:r w:rsidRPr="00543A32">
        <w:rPr>
          <w:rFonts w:eastAsia="Times New Roman" w:cs="Times New Roman"/>
          <w:lang w:val="lv-LV"/>
        </w:rPr>
        <w:br/>
        <w:t>3.4. Aktuālā informācija par konkursa norisi komandām pieejama mājaslapā www.viaa.gov.lv.</w:t>
      </w:r>
      <w:r w:rsidRPr="00543A32">
        <w:rPr>
          <w:rFonts w:eastAsia="Times New Roman" w:cs="Times New Roman"/>
          <w:lang w:val="lv-LV"/>
        </w:rPr>
        <w:br/>
        <w:t>3.5. VIAA patur visas tiesības uz dalībnieku veidoto saturu un materiāliem, tajā skaitā uz to pirmreizēju un/vai atkārtotu izmantošanu, publicēšanu, pārveidošanu bez laika un vietas ierobežojumiem, vadoties no saviem ieskatiem un nepieciešamības.</w:t>
      </w:r>
      <w:r w:rsidRPr="00543A32">
        <w:rPr>
          <w:rFonts w:eastAsia="Times New Roman" w:cs="Times New Roman"/>
          <w:lang w:val="lv-LV"/>
        </w:rPr>
        <w:br/>
        <w:t>3.6. Konkursā iesniegtie darbi var tikt popularizēti kā labās prakses piemēri.</w:t>
      </w:r>
    </w:p>
    <w:p w14:paraId="5752366C"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3.7. Konkursa organizatori patur visas tiesības mainīt konkursa norises kārtību, iepriekš par to brīdinot konkursa dalībniekus.</w:t>
      </w:r>
    </w:p>
    <w:p w14:paraId="07FEBA56"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523F2B57" w14:textId="5A8E675F"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lastRenderedPageBreak/>
        <w:t>4. Konkursa norise pa posmiem</w:t>
      </w:r>
      <w:r w:rsidRPr="00543A32">
        <w:rPr>
          <w:rFonts w:eastAsia="Times New Roman" w:cs="Times New Roman"/>
          <w:lang w:val="lv-LV"/>
        </w:rPr>
        <w:br/>
        <w:t>4.1. Komandas sagatavošanu veic skolotājs – konsultants paša izvelētā formā.</w:t>
      </w:r>
      <w:r w:rsidRPr="00543A32">
        <w:rPr>
          <w:rFonts w:eastAsia="Times New Roman" w:cs="Times New Roman"/>
          <w:lang w:val="lv-LV"/>
        </w:rPr>
        <w:br/>
        <w:t>4.</w:t>
      </w:r>
      <w:r>
        <w:rPr>
          <w:rFonts w:eastAsia="Times New Roman" w:cs="Times New Roman"/>
          <w:lang w:val="lv-LV"/>
        </w:rPr>
        <w:t>2</w:t>
      </w:r>
      <w:r w:rsidRPr="00543A32">
        <w:rPr>
          <w:rFonts w:eastAsia="Times New Roman" w:cs="Times New Roman"/>
          <w:lang w:val="lv-LV"/>
        </w:rPr>
        <w:t>. Komanda piesaka dalību līdz 202</w:t>
      </w:r>
      <w:r w:rsidR="00CA1253">
        <w:rPr>
          <w:rFonts w:eastAsia="Times New Roman" w:cs="Times New Roman"/>
          <w:lang w:val="lv-LV"/>
        </w:rPr>
        <w:t>6</w:t>
      </w:r>
      <w:r w:rsidRPr="00543A32">
        <w:rPr>
          <w:rFonts w:eastAsia="Times New Roman" w:cs="Times New Roman"/>
          <w:lang w:val="lv-LV"/>
        </w:rPr>
        <w:t>.gada 1.</w:t>
      </w:r>
      <w:r w:rsidR="00CA1253">
        <w:rPr>
          <w:rFonts w:eastAsia="Times New Roman" w:cs="Times New Roman"/>
          <w:lang w:val="lv-LV"/>
        </w:rPr>
        <w:t>okto</w:t>
      </w:r>
      <w:r w:rsidRPr="00543A32">
        <w:rPr>
          <w:rFonts w:eastAsia="Times New Roman" w:cs="Times New Roman"/>
          <w:lang w:val="lv-LV"/>
        </w:rPr>
        <w:t xml:space="preserve">brim, elektroniski aizpildot veidlapu  </w:t>
      </w:r>
      <w:hyperlink r:id="rId4" w:history="1">
        <w:r w:rsidRPr="00543A32">
          <w:rPr>
            <w:rStyle w:val="Hyperlink"/>
            <w:rFonts w:cs="Times New Roman"/>
            <w:lang w:val="lv-LV"/>
          </w:rPr>
          <w:t>Pieteikšanās skolēnu pašpārvalžu konkursam "Bez saknēm arī spārni netur" — aizpildīt veidlapu</w:t>
        </w:r>
      </w:hyperlink>
      <w:r w:rsidRPr="00543A32">
        <w:rPr>
          <w:lang w:val="lv-LV"/>
        </w:rPr>
        <w:t>.</w:t>
      </w:r>
    </w:p>
    <w:p w14:paraId="5C6E87FD"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3</w:t>
      </w:r>
      <w:r w:rsidRPr="00543A32">
        <w:rPr>
          <w:rFonts w:eastAsia="Times New Roman" w:cs="Times New Roman"/>
          <w:lang w:val="lv-LV"/>
        </w:rPr>
        <w:t xml:space="preserve">. Skolotājs-konsultants pēc pieteikuma iesniegšanas saņem saiti uz savas komandas materiālu mapi (nolikums, dokumentējuma veidlapa, pievienoto materiālu apakšmape). </w:t>
      </w:r>
    </w:p>
    <w:p w14:paraId="1763D785" w14:textId="77777777" w:rsidR="00D90268" w:rsidRPr="00543A32" w:rsidRDefault="00D90268" w:rsidP="00D90268">
      <w:pPr>
        <w:ind w:firstLine="0"/>
        <w:jc w:val="both"/>
        <w:rPr>
          <w:rFonts w:cs="Times New Roman"/>
          <w:lang w:val="lv-LV"/>
        </w:rPr>
      </w:pPr>
      <w:r w:rsidRPr="00543A32">
        <w:rPr>
          <w:rFonts w:eastAsia="Times New Roman" w:cs="Times New Roman"/>
          <w:lang w:val="lv-LV"/>
        </w:rPr>
        <w:t>4.</w:t>
      </w:r>
      <w:r>
        <w:rPr>
          <w:rFonts w:eastAsia="Times New Roman" w:cs="Times New Roman"/>
          <w:lang w:val="lv-LV"/>
        </w:rPr>
        <w:t>4</w:t>
      </w:r>
      <w:r w:rsidRPr="00543A32">
        <w:rPr>
          <w:rFonts w:eastAsia="Times New Roman" w:cs="Times New Roman"/>
          <w:lang w:val="lv-LV"/>
        </w:rPr>
        <w:t xml:space="preserve">. Komanda dokumentē skolēnu pašpārvaldes komandas darba īstenošanu - projekta mērķis, projekta pamatojums, mērķauditorija, </w:t>
      </w:r>
      <w:r w:rsidRPr="00543A32">
        <w:rPr>
          <w:rFonts w:cs="Times New Roman"/>
          <w:lang w:val="lv-LV"/>
        </w:rPr>
        <w:t>plānotās aktivitātes apraksts, projekta īstenošanas plānojums laika grafikā</w:t>
      </w:r>
      <w:r w:rsidRPr="00543A32">
        <w:rPr>
          <w:rFonts w:eastAsia="Times New Roman" w:cs="Times New Roman"/>
          <w:lang w:val="lv-LV"/>
        </w:rPr>
        <w:t xml:space="preserve">, </w:t>
      </w:r>
      <w:r w:rsidRPr="00543A32">
        <w:rPr>
          <w:rFonts w:cs="Times New Roman"/>
          <w:lang w:val="lv-LV"/>
        </w:rPr>
        <w:t>kādas vērtības projektā plānots aktualizēt, kādi simboli un kā tiks izmantoti piederības veidošanai, plānotā pasākuma, procesa vizuālā identitāte, katra komandas dalībnieka loma projekta plānošanā un īstenošanā un projekta plānotās publicitātes plānojums.</w:t>
      </w:r>
    </w:p>
    <w:p w14:paraId="6C4FBE4A" w14:textId="77777777" w:rsidR="00D90268" w:rsidRPr="00543A32" w:rsidRDefault="00D90268" w:rsidP="00D90268">
      <w:pPr>
        <w:ind w:firstLine="0"/>
        <w:jc w:val="both"/>
        <w:rPr>
          <w:rFonts w:cs="Times New Roman"/>
          <w:lang w:val="lv-LV"/>
        </w:rPr>
      </w:pPr>
      <w:r w:rsidRPr="00543A32">
        <w:rPr>
          <w:rFonts w:eastAsia="Times New Roman" w:cs="Times New Roman"/>
          <w:lang w:val="lv-LV"/>
        </w:rPr>
        <w:t>4.</w:t>
      </w:r>
      <w:r>
        <w:rPr>
          <w:rFonts w:eastAsia="Times New Roman" w:cs="Times New Roman"/>
          <w:lang w:val="lv-LV"/>
        </w:rPr>
        <w:t>5</w:t>
      </w:r>
      <w:r w:rsidRPr="00543A32">
        <w:rPr>
          <w:rFonts w:eastAsia="Times New Roman" w:cs="Times New Roman"/>
          <w:lang w:val="lv-LV"/>
        </w:rPr>
        <w:t xml:space="preserve">. Komanda apkopo dokumentēto informāciju, to ierakstot komandas veidlapā un pēc ieskatiem pielikumā materiālu apakšmapē pievienojot foto vai video materiālus, saites uz tīmeklī ievietotu konkursam atbilstīgu un citu norisi apliecinošu papildus informāciju, kā arī 1 slaidu </w:t>
      </w:r>
      <w:proofErr w:type="spellStart"/>
      <w:r w:rsidRPr="00361FE5">
        <w:rPr>
          <w:rFonts w:eastAsia="Times New Roman" w:cs="Times New Roman"/>
          <w:i/>
          <w:iCs/>
          <w:lang w:val="lv-LV"/>
        </w:rPr>
        <w:t>power</w:t>
      </w:r>
      <w:proofErr w:type="spellEnd"/>
      <w:r w:rsidRPr="00361FE5">
        <w:rPr>
          <w:rFonts w:eastAsia="Times New Roman" w:cs="Times New Roman"/>
          <w:i/>
          <w:iCs/>
          <w:lang w:val="lv-LV"/>
        </w:rPr>
        <w:t xml:space="preserve"> </w:t>
      </w:r>
      <w:proofErr w:type="spellStart"/>
      <w:r w:rsidRPr="00361FE5">
        <w:rPr>
          <w:rFonts w:eastAsia="Times New Roman" w:cs="Times New Roman"/>
          <w:i/>
          <w:iCs/>
          <w:lang w:val="lv-LV"/>
        </w:rPr>
        <w:t>point</w:t>
      </w:r>
      <w:proofErr w:type="spellEnd"/>
      <w:r w:rsidRPr="00543A32">
        <w:rPr>
          <w:rFonts w:eastAsia="Times New Roman" w:cs="Times New Roman"/>
          <w:lang w:val="lv-LV"/>
        </w:rPr>
        <w:t xml:space="preserve"> formātā par savu komandas darbu, norādot informāciju (izglītības iestāde, pašpārvaldes izglītības posms, </w:t>
      </w:r>
      <w:r w:rsidRPr="00543A32">
        <w:rPr>
          <w:rFonts w:cs="Times New Roman"/>
          <w:lang w:val="lv-LV"/>
        </w:rPr>
        <w:t xml:space="preserve">komandas darba projekta nosaukums, plānotās aktivitātes apraksts vienā teikumā) un noformējot plānotās aktivitātes </w:t>
      </w:r>
      <w:proofErr w:type="spellStart"/>
      <w:r w:rsidRPr="00543A32">
        <w:rPr>
          <w:rFonts w:cs="Times New Roman"/>
          <w:lang w:val="lv-LV"/>
        </w:rPr>
        <w:t>vizualit</w:t>
      </w:r>
      <w:r>
        <w:rPr>
          <w:rFonts w:cs="Times New Roman"/>
          <w:lang w:val="lv-LV"/>
        </w:rPr>
        <w:t>ā</w:t>
      </w:r>
      <w:r w:rsidRPr="00543A32">
        <w:rPr>
          <w:rFonts w:cs="Times New Roman"/>
          <w:lang w:val="lv-LV"/>
        </w:rPr>
        <w:t>tē</w:t>
      </w:r>
      <w:proofErr w:type="spellEnd"/>
      <w:r w:rsidRPr="00543A32">
        <w:rPr>
          <w:rFonts w:cs="Times New Roman"/>
          <w:lang w:val="lv-LV"/>
        </w:rPr>
        <w:t>.</w:t>
      </w:r>
      <w:r w:rsidRPr="00543A32">
        <w:rPr>
          <w:rFonts w:eastAsia="Times New Roman" w:cs="Times New Roman"/>
          <w:lang w:val="lv-LV"/>
        </w:rPr>
        <w:br/>
        <w:t>4.</w:t>
      </w:r>
      <w:r>
        <w:rPr>
          <w:rFonts w:eastAsia="Times New Roman" w:cs="Times New Roman"/>
          <w:lang w:val="lv-LV"/>
        </w:rPr>
        <w:t>6</w:t>
      </w:r>
      <w:r w:rsidRPr="00543A32">
        <w:rPr>
          <w:rFonts w:eastAsia="Times New Roman" w:cs="Times New Roman"/>
          <w:lang w:val="lv-LV"/>
        </w:rPr>
        <w:t>. Sagatavoto informāciju komandas mapē ievieto līdz 6.novembrim.</w:t>
      </w:r>
    </w:p>
    <w:p w14:paraId="4A4406D5"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7</w:t>
      </w:r>
      <w:r w:rsidRPr="00543A32">
        <w:rPr>
          <w:rFonts w:eastAsia="Times New Roman" w:cs="Times New Roman"/>
          <w:lang w:val="lv-LV"/>
        </w:rPr>
        <w:t>. Konkursa ekspertu žūrija līdz 2026.gada 16.novembrim izvērtē pieteikumus un paziņo rezultātus.</w:t>
      </w:r>
    </w:p>
    <w:p w14:paraId="2EC6ED3A"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8</w:t>
      </w:r>
      <w:r w:rsidRPr="00543A32">
        <w:rPr>
          <w:rFonts w:eastAsia="Times New Roman" w:cs="Times New Roman"/>
          <w:lang w:val="lv-LV"/>
        </w:rPr>
        <w:t>. Konkursa uzvarētāji pēc rezultātu paziņošanas saņem uzaicinājumu uz noslēguma sarīkojumu.</w:t>
      </w:r>
    </w:p>
    <w:p w14:paraId="2087875D"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9</w:t>
      </w:r>
      <w:r w:rsidRPr="00543A32">
        <w:rPr>
          <w:rFonts w:eastAsia="Times New Roman" w:cs="Times New Roman"/>
          <w:lang w:val="lv-LV"/>
        </w:rPr>
        <w:t>. Konkursa noslēgums tiek organizēts 2026.gada 25.novembrī Rīgā dalībnieku skaitam atbilstošās telpās. Noslēguma programma tiek izziņota reizē ar uzaicinājumu.</w:t>
      </w:r>
    </w:p>
    <w:p w14:paraId="0A60C498"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3D62AB79"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t>5. Konkursa ekspertu žūrija</w:t>
      </w:r>
      <w:r w:rsidRPr="00543A32">
        <w:rPr>
          <w:rFonts w:eastAsia="Times New Roman" w:cs="Times New Roman"/>
          <w:lang w:val="lv-LV"/>
        </w:rPr>
        <w:br/>
        <w:t>5.1. VIAA izveido konkursa ekspertu žūriju triju (3) locekļu sastāvā.</w:t>
      </w:r>
    </w:p>
    <w:p w14:paraId="0D5919E6"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5.2. Žūrija vērtē konkursam iesniegto informāciju pēc kritērijiem (1.pielikums):</w:t>
      </w:r>
    </w:p>
    <w:p w14:paraId="2E435756" w14:textId="77777777" w:rsidR="00D90268" w:rsidRDefault="00000000" w:rsidP="00D90268">
      <w:pPr>
        <w:pBdr>
          <w:top w:val="nil"/>
          <w:left w:val="nil"/>
          <w:bottom w:val="nil"/>
          <w:right w:val="nil"/>
          <w:between w:val="nil"/>
        </w:pBdr>
        <w:spacing w:line="240" w:lineRule="auto"/>
        <w:jc w:val="both"/>
        <w:rPr>
          <w:rFonts w:eastAsia="Times New Roman" w:cs="Times New Roman"/>
          <w:lang w:val="lv-LV"/>
        </w:rPr>
      </w:pPr>
      <w:sdt>
        <w:sdtPr>
          <w:rPr>
            <w:rFonts w:cs="Times New Roman"/>
            <w:lang w:val="lv-LV"/>
          </w:rPr>
          <w:tag w:val="goog_rdk_0"/>
          <w:id w:val="1676755214"/>
        </w:sdtPr>
        <w:sdtContent/>
      </w:sdt>
      <w:r w:rsidR="00D90268" w:rsidRPr="00543A32">
        <w:rPr>
          <w:rFonts w:eastAsia="Times New Roman" w:cs="Times New Roman"/>
          <w:lang w:val="lv-LV"/>
        </w:rPr>
        <w:t xml:space="preserve">5.2.1. projekts tieši un pārliecinoši veicina pilsonisko līdzdalību, valstisko apziņu un </w:t>
      </w:r>
    </w:p>
    <w:p w14:paraId="687A3C5B"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piederību;</w:t>
      </w:r>
    </w:p>
    <w:p w14:paraId="346A5F2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5.2.2. projekta ideja ir skolēniem nozīmīga, aktuāla un balstīta konkrētā vajadzībā;</w:t>
      </w:r>
    </w:p>
    <w:p w14:paraId="6FD12AD0"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5.2.3. projekts mērķtiecīgi veido piederību skolai, kopienai, pašvaldībai, vēsturiskajai </w:t>
      </w:r>
    </w:p>
    <w:p w14:paraId="466470FD"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zemei, reģionam un/vai Latvijai;</w:t>
      </w:r>
    </w:p>
    <w:p w14:paraId="164F647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5.2.4. skolēni paši iniciē ideju un aktīvi iesaistās visos projekta posmos;</w:t>
      </w:r>
    </w:p>
    <w:p w14:paraId="7ECDF8CD"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5.2.5. skaidri sadalītas lomas un atbildības, visi komandas dalībnieki iesaistīti;</w:t>
      </w:r>
    </w:p>
    <w:p w14:paraId="3ECECCEE"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5.2.6. plānotās aktivitātes ir konkrētas, savstarpēji saistītas (skaidri noteikti posmi, </w:t>
      </w:r>
    </w:p>
    <w:p w14:paraId="1E989510"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termiņi, atbildīgie un izvērtēšana) un palīdz sasniegt projekta mērķi, projekts ir reāli </w:t>
      </w:r>
    </w:p>
    <w:p w14:paraId="5E9B4F0B"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Pr>
          <w:rFonts w:eastAsia="Times New Roman" w:cs="Times New Roman"/>
          <w:lang w:val="lv-LV"/>
        </w:rPr>
        <w:t>ī</w:t>
      </w:r>
      <w:r w:rsidRPr="00543A32">
        <w:rPr>
          <w:rFonts w:eastAsia="Times New Roman" w:cs="Times New Roman"/>
          <w:lang w:val="lv-LV"/>
        </w:rPr>
        <w:t>stenojam;</w:t>
      </w:r>
    </w:p>
    <w:p w14:paraId="073436BC"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5.2.7. projekts rada paliekošu ieguvumu un ir paredzēts tā turpinājums pēc konkursa;</w:t>
      </w:r>
    </w:p>
    <w:p w14:paraId="792486B0"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5.2.8. vērtības un simboli izmantoti pārdomāti, radoši un organiski saistīti ar projekta </w:t>
      </w:r>
    </w:p>
    <w:p w14:paraId="094FF73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ideju;</w:t>
      </w:r>
    </w:p>
    <w:p w14:paraId="5BCBB466"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5.2.9.pārdomāta vizuālā identitāte un publicitātes plāns, kas palīdz iesaistīt </w:t>
      </w:r>
    </w:p>
    <w:p w14:paraId="30D48878"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mērķauditoriju. </w:t>
      </w:r>
    </w:p>
    <w:p w14:paraId="64842E25" w14:textId="77777777" w:rsidR="00D90268"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 xml:space="preserve">5.3. Ja divām vai vairāk komandām ir vienāds punktu skaits, konkursa žūrijas </w:t>
      </w:r>
    </w:p>
    <w:p w14:paraId="3DEB3761"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priekšsēdētāja balss ir izšķirošā.</w:t>
      </w:r>
    </w:p>
    <w:p w14:paraId="03B85A56"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526E3D6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b/>
          <w:lang w:val="lv-LV"/>
        </w:rPr>
      </w:pPr>
      <w:r w:rsidRPr="00543A32">
        <w:rPr>
          <w:rFonts w:eastAsia="Times New Roman" w:cs="Times New Roman"/>
          <w:b/>
          <w:lang w:val="lv-LV"/>
        </w:rPr>
        <w:t>6. Konkursa uzvarētāji</w:t>
      </w:r>
    </w:p>
    <w:p w14:paraId="6A36800B"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6.1. Konkursā katrā grupā augstāk novērtētās komandas pēc 16.novembra saņem uzaicinājumu dalībai konkursa noslēgumam Rīgā 25.novembrī - katrā grupā 10 visvairāk punktu saņēmušās komandas.</w:t>
      </w:r>
    </w:p>
    <w:p w14:paraId="47DB07DA"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6.2. Konkursa žūrijai ir tiesības atbilstoši komandu uzrādītajiem rezultātiem dalībai konkursa noslēgumam Rīgā 25.novembrī aicināt vairāk komandu nekā noteikts nolikuma 6.1.punktā.</w:t>
      </w:r>
    </w:p>
    <w:p w14:paraId="38C91894"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15C0AC33"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1B9AF07A" w14:textId="77777777" w:rsidR="00D90268" w:rsidRPr="00543A32" w:rsidRDefault="00D90268" w:rsidP="00D90268">
      <w:pPr>
        <w:pBdr>
          <w:top w:val="nil"/>
          <w:left w:val="nil"/>
          <w:bottom w:val="nil"/>
          <w:right w:val="nil"/>
          <w:between w:val="nil"/>
        </w:pBdr>
        <w:spacing w:before="280" w:after="280"/>
        <w:rPr>
          <w:rFonts w:cs="Times New Roman"/>
          <w:lang w:val="lv-LV"/>
        </w:rPr>
      </w:pPr>
      <w:bookmarkStart w:id="0" w:name="_heading=h.kf9gzsarwbit" w:colFirst="0" w:colLast="0"/>
      <w:bookmarkEnd w:id="0"/>
      <w:r w:rsidRPr="00543A32">
        <w:rPr>
          <w:rFonts w:eastAsia="Times New Roman" w:cs="Times New Roman"/>
          <w:b/>
          <w:lang w:val="lv-LV"/>
        </w:rPr>
        <w:t>7. Fizisko personu datu apstrāde</w:t>
      </w:r>
      <w:r w:rsidRPr="00543A32">
        <w:rPr>
          <w:rFonts w:eastAsia="Times New Roman" w:cs="Times New Roman"/>
          <w:lang w:val="lv-LV"/>
        </w:rPr>
        <w:br/>
        <w:t>7.1. Konkursa dalībnieku personas dati (vārds, uzvārds, skola, kā arī skolotājam-konsultantam papildus – telefona numurs, e-pasts) tiek ievākti un apstrādāti ar mērķi nodrošināt konkursa norisi atbilstoši konkursa nolikuma noteikumiem un sazināties ar konkursa dalībniekiem konkursa ietvaros.</w:t>
      </w:r>
      <w:r w:rsidRPr="00543A32">
        <w:rPr>
          <w:rFonts w:eastAsia="Times New Roman" w:cs="Times New Roman"/>
          <w:lang w:val="lv-LV"/>
        </w:rPr>
        <w:br/>
        <w:t>7.2. Piesakoties dalībai konkursā, konkursa dalībnieks un/vai dalībnieka vecāki (likumiskie pārstāvji) apzinās un ir informēti, ka, pamatojoties uz sabiedrības interesēm un pārziņa leģitīmajām interesēm, konkursa dalībniekiem iekļūstot un piedaloties konkursa noslēgumā, dalībnieka vārds, uzvārds, skola un pasākuma laikā iegūtie videoieraksti un fotogrāfijas var tikt izmantotas nolikumā noteiktā mērķa sasniegšanai un konkursa publicitātes nodrošināšanai.</w:t>
      </w:r>
      <w:r w:rsidRPr="00543A32">
        <w:rPr>
          <w:rFonts w:eastAsia="Times New Roman" w:cs="Times New Roman"/>
          <w:lang w:val="lv-LV"/>
        </w:rPr>
        <w:br/>
        <w:t>7.3. Pārzinis personas datu apstrādei ir</w:t>
      </w:r>
      <w:r w:rsidRPr="00543A32">
        <w:rPr>
          <w:rFonts w:cs="Times New Roman"/>
          <w:lang w:val="lv-LV"/>
        </w:rPr>
        <w:t xml:space="preserve"> Valsts izglītības attīstības aģentūra, juridiskā adrese: Vaļņu iela 1, Rīga, LV-1050, tālrunis: </w:t>
      </w:r>
      <w:hyperlink r:id="rId5" w:history="1">
        <w:r w:rsidRPr="00543A32">
          <w:rPr>
            <w:rStyle w:val="Hyperlink"/>
            <w:rFonts w:eastAsia="Times New Roman" w:cs="Times New Roman"/>
            <w:color w:val="auto"/>
            <w:u w:val="none"/>
            <w:lang w:val="lv-LV"/>
          </w:rPr>
          <w:t>67814322</w:t>
        </w:r>
      </w:hyperlink>
      <w:r w:rsidRPr="00543A32">
        <w:rPr>
          <w:rFonts w:cs="Times New Roman"/>
          <w:lang w:val="lv-LV"/>
        </w:rPr>
        <w:t xml:space="preserve">, e- pasts: </w:t>
      </w:r>
      <w:hyperlink r:id="rId6" w:history="1">
        <w:r w:rsidRPr="00543A32">
          <w:rPr>
            <w:rStyle w:val="Hyperlink"/>
            <w:rFonts w:eastAsia="Times New Roman" w:cs="Times New Roman"/>
            <w:lang w:val="lv-LV"/>
          </w:rPr>
          <w:t>info@viaa.gov.lv</w:t>
        </w:r>
      </w:hyperlink>
      <w:r w:rsidRPr="00543A32">
        <w:rPr>
          <w:rFonts w:cs="Times New Roman"/>
          <w:lang w:val="lv-LV"/>
        </w:rPr>
        <w:t>. Personas datu aizsardzības speciālista kontaktinformācija: e-pasts: </w:t>
      </w:r>
      <w:hyperlink r:id="rId7" w:history="1">
        <w:r w:rsidRPr="00543A32">
          <w:rPr>
            <w:rStyle w:val="Hyperlink"/>
            <w:rFonts w:cs="Times New Roman"/>
            <w:lang w:val="lv-LV"/>
          </w:rPr>
          <w:t>das@viaa.gov.lv</w:t>
        </w:r>
      </w:hyperlink>
      <w:r w:rsidRPr="00543A32">
        <w:rPr>
          <w:rFonts w:cs="Times New Roman"/>
          <w:lang w:val="lv-LV"/>
        </w:rPr>
        <w:t xml:space="preserve">. </w:t>
      </w:r>
      <w:r w:rsidRPr="00543A32">
        <w:rPr>
          <w:rFonts w:eastAsia="Times New Roman" w:cs="Times New Roman"/>
          <w:lang w:val="lv-LV"/>
        </w:rPr>
        <w:t>Papildus informāciju par minēto personas datu apstrādi var iegūt Valsts izglītības attīstības aģentūras tīmekļa vietnes www.viaa.gov.lv sadaļā Personas datu apstrāde Valsts izglītības attīstības aģentūrā.</w:t>
      </w:r>
      <w:r w:rsidRPr="00543A32">
        <w:rPr>
          <w:rFonts w:eastAsia="Times New Roman" w:cs="Times New Roman"/>
          <w:highlight w:val="yellow"/>
          <w:lang w:val="lv-LV"/>
        </w:rPr>
        <w:br/>
      </w:r>
    </w:p>
    <w:p w14:paraId="64677ABB" w14:textId="77777777" w:rsidR="00D90268" w:rsidRPr="00543A32" w:rsidRDefault="00D90268" w:rsidP="00D90268">
      <w:pPr>
        <w:pBdr>
          <w:top w:val="nil"/>
          <w:left w:val="nil"/>
          <w:bottom w:val="nil"/>
          <w:right w:val="nil"/>
          <w:between w:val="nil"/>
        </w:pBdr>
        <w:spacing w:before="280" w:after="280" w:line="240" w:lineRule="auto"/>
        <w:jc w:val="both"/>
        <w:rPr>
          <w:rFonts w:eastAsia="Times New Roman" w:cs="Times New Roman"/>
          <w:lang w:val="lv-LV"/>
        </w:rPr>
      </w:pPr>
      <w:bookmarkStart w:id="1" w:name="_heading=h.n728z4j62n23" w:colFirst="0" w:colLast="0"/>
      <w:bookmarkStart w:id="2" w:name="_heading=h.ylh7epiux296" w:colFirst="0" w:colLast="0"/>
      <w:bookmarkStart w:id="3" w:name="_heading=h.74etzs5tvas9" w:colFirst="0" w:colLast="0"/>
      <w:bookmarkStart w:id="4" w:name="_heading=h.c1ptcz2wm6uh" w:colFirst="0" w:colLast="0"/>
      <w:bookmarkEnd w:id="1"/>
      <w:bookmarkEnd w:id="2"/>
      <w:bookmarkEnd w:id="3"/>
      <w:bookmarkEnd w:id="4"/>
      <w:r w:rsidRPr="00543A32">
        <w:rPr>
          <w:rFonts w:eastAsia="Times New Roman" w:cs="Times New Roman"/>
          <w:lang w:val="lv-LV"/>
        </w:rPr>
        <w:t>Pielikums Nr.1</w:t>
      </w:r>
    </w:p>
    <w:p w14:paraId="70DC4660" w14:textId="77777777" w:rsidR="00D90268" w:rsidRPr="00543A32" w:rsidRDefault="00D90268" w:rsidP="00D90268">
      <w:pPr>
        <w:spacing w:line="240" w:lineRule="auto"/>
        <w:jc w:val="center"/>
        <w:rPr>
          <w:rFonts w:eastAsia="Times New Roman" w:cs="Times New Roman"/>
          <w:b/>
          <w:lang w:val="lv-LV"/>
        </w:rPr>
      </w:pPr>
      <w:r w:rsidRPr="00543A32">
        <w:rPr>
          <w:rFonts w:eastAsia="Times New Roman" w:cs="Times New Roman"/>
          <w:lang w:val="lv-LV"/>
        </w:rPr>
        <w:t>Skolēnu pašpārvalžu konkursa</w:t>
      </w:r>
    </w:p>
    <w:p w14:paraId="4D84C709" w14:textId="3381D1FE" w:rsidR="00D90268" w:rsidRPr="00543A32" w:rsidRDefault="00D90268" w:rsidP="00D90268">
      <w:pPr>
        <w:spacing w:line="240" w:lineRule="auto"/>
        <w:jc w:val="center"/>
        <w:rPr>
          <w:rFonts w:eastAsia="Times New Roman" w:cs="Times New Roman"/>
          <w:lang w:val="lv-LV"/>
        </w:rPr>
      </w:pPr>
      <w:r w:rsidRPr="00543A32">
        <w:rPr>
          <w:rFonts w:eastAsia="Times New Roman" w:cs="Times New Roman"/>
          <w:b/>
          <w:lang w:val="lv-LV"/>
        </w:rPr>
        <w:t>“</w:t>
      </w:r>
      <w:r w:rsidR="000026DA">
        <w:rPr>
          <w:rFonts w:eastAsia="Times New Roman" w:cs="Times New Roman"/>
          <w:b/>
          <w:lang w:val="lv-LV"/>
        </w:rPr>
        <w:t>Bez saknēm arī spārni</w:t>
      </w:r>
      <w:r w:rsidRPr="00543A32">
        <w:rPr>
          <w:rFonts w:eastAsia="Times New Roman" w:cs="Times New Roman"/>
          <w:b/>
          <w:lang w:val="lv-LV"/>
        </w:rPr>
        <w:t>”</w:t>
      </w:r>
    </w:p>
    <w:p w14:paraId="79D48F57" w14:textId="77777777" w:rsidR="00D90268" w:rsidRPr="00543A32" w:rsidRDefault="00D90268" w:rsidP="00D90268">
      <w:pPr>
        <w:spacing w:line="240" w:lineRule="auto"/>
        <w:jc w:val="center"/>
        <w:rPr>
          <w:rFonts w:eastAsia="Times New Roman" w:cs="Times New Roman"/>
          <w:lang w:val="lv-LV"/>
        </w:rPr>
      </w:pPr>
      <w:r w:rsidRPr="00543A32">
        <w:rPr>
          <w:rFonts w:eastAsia="Times New Roman" w:cs="Times New Roman"/>
          <w:lang w:val="lv-LV"/>
        </w:rPr>
        <w:t>vērtēšanas kritēriji</w:t>
      </w:r>
    </w:p>
    <w:p w14:paraId="6A8BEC19" w14:textId="77777777" w:rsidR="00D90268" w:rsidRPr="00543A32" w:rsidRDefault="00D90268" w:rsidP="00D90268">
      <w:pPr>
        <w:spacing w:line="240" w:lineRule="auto"/>
        <w:jc w:val="both"/>
        <w:rPr>
          <w:rFonts w:eastAsia="Times New Roman" w:cs="Times New Roman"/>
          <w:lang w:val="lv-LV"/>
        </w:rPr>
      </w:pPr>
    </w:p>
    <w:p w14:paraId="14ED5FB7" w14:textId="77777777" w:rsidR="00D90268" w:rsidRPr="00543A32" w:rsidRDefault="00D90268" w:rsidP="00D90268">
      <w:pPr>
        <w:spacing w:line="240" w:lineRule="auto"/>
        <w:jc w:val="both"/>
        <w:rPr>
          <w:rFonts w:eastAsia="Times New Roman" w:cs="Times New Roman"/>
          <w:lang w:val="lv-LV"/>
        </w:rPr>
      </w:pPr>
    </w:p>
    <w:tbl>
      <w:tblPr>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
        <w:gridCol w:w="1896"/>
        <w:gridCol w:w="5953"/>
        <w:gridCol w:w="1276"/>
      </w:tblGrid>
      <w:tr w:rsidR="00D90268" w14:paraId="53A7CFC7" w14:textId="77777777" w:rsidTr="0072468A">
        <w:tc>
          <w:tcPr>
            <w:tcW w:w="940" w:type="dxa"/>
          </w:tcPr>
          <w:p w14:paraId="717DA0C8" w14:textId="77777777" w:rsidR="00D90268" w:rsidRPr="00543A32" w:rsidRDefault="00D90268" w:rsidP="0072468A">
            <w:pPr>
              <w:rPr>
                <w:rFonts w:eastAsia="Times New Roman" w:cs="Times New Roman"/>
                <w:b/>
                <w:lang w:val="lv-LV"/>
              </w:rPr>
            </w:pPr>
            <w:proofErr w:type="spellStart"/>
            <w:r w:rsidRPr="00543A32">
              <w:rPr>
                <w:rFonts w:eastAsia="Times New Roman" w:cs="Times New Roman"/>
                <w:b/>
                <w:lang w:val="lv-LV"/>
              </w:rPr>
              <w:t>N</w:t>
            </w:r>
            <w:r>
              <w:rPr>
                <w:rFonts w:eastAsia="Times New Roman" w:cs="Times New Roman"/>
                <w:b/>
                <w:lang w:val="lv-LV"/>
              </w:rPr>
              <w:t>N</w:t>
            </w:r>
            <w:r w:rsidRPr="00543A32">
              <w:rPr>
                <w:rFonts w:eastAsia="Times New Roman" w:cs="Times New Roman"/>
                <w:b/>
                <w:lang w:val="lv-LV"/>
              </w:rPr>
              <w:t>pk</w:t>
            </w:r>
            <w:proofErr w:type="spellEnd"/>
          </w:p>
        </w:tc>
        <w:tc>
          <w:tcPr>
            <w:tcW w:w="1896" w:type="dxa"/>
          </w:tcPr>
          <w:p w14:paraId="7B8E066C" w14:textId="77777777" w:rsidR="00D90268" w:rsidRPr="00543A32" w:rsidRDefault="00D90268" w:rsidP="0072468A">
            <w:pPr>
              <w:ind w:firstLine="0"/>
              <w:rPr>
                <w:rFonts w:eastAsia="Times New Roman" w:cs="Times New Roman"/>
                <w:b/>
                <w:lang w:val="lv-LV"/>
              </w:rPr>
            </w:pPr>
            <w:r w:rsidRPr="00543A32">
              <w:rPr>
                <w:rFonts w:eastAsia="Times New Roman" w:cs="Times New Roman"/>
                <w:b/>
                <w:lang w:val="lv-LV"/>
              </w:rPr>
              <w:t>Kritērijs</w:t>
            </w:r>
          </w:p>
        </w:tc>
        <w:tc>
          <w:tcPr>
            <w:tcW w:w="5953" w:type="dxa"/>
          </w:tcPr>
          <w:p w14:paraId="1299617C" w14:textId="77777777" w:rsidR="00D90268" w:rsidRPr="00543A32" w:rsidRDefault="00D90268" w:rsidP="0072468A">
            <w:pPr>
              <w:jc w:val="both"/>
              <w:rPr>
                <w:rFonts w:eastAsia="Times New Roman" w:cs="Times New Roman"/>
                <w:b/>
                <w:lang w:val="lv-LV"/>
              </w:rPr>
            </w:pPr>
            <w:r w:rsidRPr="00543A32">
              <w:rPr>
                <w:rFonts w:eastAsia="Times New Roman" w:cs="Times New Roman"/>
                <w:b/>
                <w:lang w:val="lv-LV"/>
              </w:rPr>
              <w:t>Indikatori</w:t>
            </w:r>
          </w:p>
        </w:tc>
        <w:tc>
          <w:tcPr>
            <w:tcW w:w="1276" w:type="dxa"/>
          </w:tcPr>
          <w:p w14:paraId="213D9C74" w14:textId="77777777" w:rsidR="00D90268" w:rsidRPr="00543A32" w:rsidRDefault="00D90268" w:rsidP="0072468A">
            <w:pPr>
              <w:ind w:firstLine="0"/>
              <w:jc w:val="both"/>
              <w:rPr>
                <w:rFonts w:eastAsia="Times New Roman" w:cs="Times New Roman"/>
                <w:b/>
                <w:lang w:val="lv-LV"/>
              </w:rPr>
            </w:pPr>
            <w:r w:rsidRPr="00543A32">
              <w:rPr>
                <w:rFonts w:eastAsia="Times New Roman" w:cs="Times New Roman"/>
                <w:b/>
                <w:lang w:val="lv-LV"/>
              </w:rPr>
              <w:t xml:space="preserve">Punkti </w:t>
            </w:r>
          </w:p>
        </w:tc>
      </w:tr>
      <w:tr w:rsidR="00D90268" w14:paraId="2CBDA199" w14:textId="77777777" w:rsidTr="0072468A">
        <w:trPr>
          <w:trHeight w:val="240"/>
        </w:trPr>
        <w:tc>
          <w:tcPr>
            <w:tcW w:w="940" w:type="dxa"/>
            <w:vMerge w:val="restart"/>
          </w:tcPr>
          <w:p w14:paraId="67DAE3A0" w14:textId="77777777" w:rsidR="00D90268" w:rsidRPr="00327827" w:rsidRDefault="00D90268" w:rsidP="0072468A">
            <w:pPr>
              <w:ind w:firstLine="0"/>
              <w:rPr>
                <w:rFonts w:eastAsia="Times New Roman" w:cs="Times New Roman"/>
                <w:lang w:val="lv-LV"/>
              </w:rPr>
            </w:pPr>
            <w:r>
              <w:rPr>
                <w:rFonts w:eastAsia="Times New Roman" w:cs="Times New Roman"/>
                <w:lang w:val="lv-LV"/>
              </w:rPr>
              <w:t>1.</w:t>
            </w:r>
          </w:p>
        </w:tc>
        <w:tc>
          <w:tcPr>
            <w:tcW w:w="1896" w:type="dxa"/>
            <w:vMerge w:val="restart"/>
          </w:tcPr>
          <w:p w14:paraId="535B6543" w14:textId="77777777" w:rsidR="00D90268" w:rsidRPr="00543A32" w:rsidRDefault="00D90268" w:rsidP="0072468A">
            <w:pPr>
              <w:ind w:firstLine="0"/>
              <w:rPr>
                <w:rFonts w:eastAsia="Times New Roman" w:cs="Times New Roman"/>
                <w:b/>
                <w:bCs/>
                <w:lang w:val="lv-LV"/>
              </w:rPr>
            </w:pPr>
            <w:r w:rsidRPr="00543A32">
              <w:rPr>
                <w:rFonts w:eastAsia="Times New Roman" w:cs="Times New Roman"/>
                <w:b/>
                <w:bCs/>
                <w:sz w:val="22"/>
                <w:lang w:val="lv-LV"/>
              </w:rPr>
              <w:t>IDEJA, PIEDERĪBA UN VALSTISKĀ APZIŅA</w:t>
            </w:r>
          </w:p>
        </w:tc>
        <w:tc>
          <w:tcPr>
            <w:tcW w:w="7229" w:type="dxa"/>
            <w:gridSpan w:val="2"/>
          </w:tcPr>
          <w:p w14:paraId="7448AA02" w14:textId="77777777" w:rsidR="00D90268" w:rsidRPr="00327827" w:rsidRDefault="00D90268" w:rsidP="0072468A">
            <w:pPr>
              <w:jc w:val="right"/>
              <w:rPr>
                <w:rFonts w:eastAsia="Times New Roman" w:cs="Times New Roman"/>
                <w:b/>
                <w:bCs/>
                <w:lang w:val="lv-LV"/>
              </w:rPr>
            </w:pPr>
            <w:r w:rsidRPr="00327827">
              <w:rPr>
                <w:rFonts w:eastAsia="Times New Roman" w:cs="Times New Roman"/>
                <w:b/>
                <w:bCs/>
                <w:lang w:val="lv-LV"/>
              </w:rPr>
              <w:t>Maksimāli iegūstami 10 punkti</w:t>
            </w:r>
          </w:p>
          <w:p w14:paraId="22AEF36F" w14:textId="77777777" w:rsidR="00D90268" w:rsidRPr="00543A32" w:rsidRDefault="00D90268" w:rsidP="0072468A">
            <w:pPr>
              <w:jc w:val="right"/>
              <w:rPr>
                <w:rFonts w:eastAsia="Times New Roman" w:cs="Times New Roman"/>
                <w:lang w:val="lv-LV"/>
              </w:rPr>
            </w:pPr>
          </w:p>
        </w:tc>
      </w:tr>
      <w:tr w:rsidR="00D90268" w14:paraId="4565AF1B" w14:textId="77777777" w:rsidTr="0072468A">
        <w:trPr>
          <w:trHeight w:val="240"/>
        </w:trPr>
        <w:tc>
          <w:tcPr>
            <w:tcW w:w="940" w:type="dxa"/>
            <w:vMerge/>
          </w:tcPr>
          <w:p w14:paraId="01ED2DDF" w14:textId="77777777" w:rsidR="00D90268" w:rsidRPr="00543A32" w:rsidRDefault="00D90268" w:rsidP="0072468A">
            <w:pPr>
              <w:jc w:val="both"/>
              <w:rPr>
                <w:rFonts w:eastAsia="Times New Roman" w:cs="Times New Roman"/>
                <w:lang w:val="lv-LV"/>
              </w:rPr>
            </w:pPr>
          </w:p>
        </w:tc>
        <w:tc>
          <w:tcPr>
            <w:tcW w:w="1896" w:type="dxa"/>
            <w:vMerge/>
          </w:tcPr>
          <w:p w14:paraId="03057BD6"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046C8096" w14:textId="77777777" w:rsidR="00D90268" w:rsidRPr="00543A32" w:rsidRDefault="00D90268" w:rsidP="0072468A">
            <w:pPr>
              <w:rPr>
                <w:rFonts w:eastAsia="Times New Roman" w:cs="Times New Roman"/>
                <w:b/>
                <w:bCs/>
                <w:lang w:val="lv-LV"/>
              </w:rPr>
            </w:pPr>
            <w:r w:rsidRPr="00543A32">
              <w:rPr>
                <w:rFonts w:eastAsia="Times New Roman" w:cs="Times New Roman"/>
                <w:b/>
                <w:bCs/>
                <w:lang w:val="lv-LV"/>
              </w:rPr>
              <w:t>1.1.Atbilstība konkursa mērķim:</w:t>
            </w:r>
          </w:p>
        </w:tc>
        <w:tc>
          <w:tcPr>
            <w:tcW w:w="1276" w:type="dxa"/>
            <w:shd w:val="clear" w:color="auto" w:fill="E8E8E8" w:themeFill="background2"/>
          </w:tcPr>
          <w:p w14:paraId="518DBBAD" w14:textId="77777777" w:rsidR="00D90268" w:rsidRPr="00543A32" w:rsidRDefault="00D90268" w:rsidP="0072468A">
            <w:pPr>
              <w:jc w:val="both"/>
              <w:rPr>
                <w:rFonts w:eastAsia="Times New Roman" w:cs="Times New Roman"/>
                <w:lang w:val="lv-LV"/>
              </w:rPr>
            </w:pPr>
          </w:p>
        </w:tc>
      </w:tr>
      <w:tr w:rsidR="00D90268" w14:paraId="4318377F" w14:textId="77777777" w:rsidTr="0072468A">
        <w:trPr>
          <w:trHeight w:val="240"/>
        </w:trPr>
        <w:tc>
          <w:tcPr>
            <w:tcW w:w="940" w:type="dxa"/>
            <w:vMerge/>
          </w:tcPr>
          <w:p w14:paraId="68FB87EE" w14:textId="77777777" w:rsidR="00D90268" w:rsidRPr="00543A32" w:rsidRDefault="00D90268" w:rsidP="0072468A">
            <w:pPr>
              <w:jc w:val="both"/>
              <w:rPr>
                <w:rFonts w:eastAsia="Times New Roman" w:cs="Times New Roman"/>
                <w:lang w:val="lv-LV"/>
              </w:rPr>
            </w:pPr>
          </w:p>
        </w:tc>
        <w:tc>
          <w:tcPr>
            <w:tcW w:w="1896" w:type="dxa"/>
            <w:vMerge/>
          </w:tcPr>
          <w:p w14:paraId="149AAF99" w14:textId="77777777" w:rsidR="00D90268" w:rsidRPr="00543A32" w:rsidRDefault="00D90268" w:rsidP="0072468A">
            <w:pPr>
              <w:jc w:val="both"/>
              <w:rPr>
                <w:rFonts w:eastAsia="Times New Roman" w:cs="Times New Roman"/>
                <w:lang w:val="lv-LV"/>
              </w:rPr>
            </w:pPr>
          </w:p>
        </w:tc>
        <w:tc>
          <w:tcPr>
            <w:tcW w:w="5953" w:type="dxa"/>
          </w:tcPr>
          <w:p w14:paraId="0D4F36E9"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tieši un pārliecinoši veicina pilsonisko līdzdalību, valstisko apziņu un piederību;</w:t>
            </w:r>
          </w:p>
        </w:tc>
        <w:tc>
          <w:tcPr>
            <w:tcW w:w="1276" w:type="dxa"/>
          </w:tcPr>
          <w:p w14:paraId="32FA3035"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7553BEB6" w14:textId="77777777" w:rsidTr="0072468A">
        <w:trPr>
          <w:trHeight w:val="240"/>
        </w:trPr>
        <w:tc>
          <w:tcPr>
            <w:tcW w:w="940" w:type="dxa"/>
            <w:vMerge/>
          </w:tcPr>
          <w:p w14:paraId="1315DF9A" w14:textId="77777777" w:rsidR="00D90268" w:rsidRPr="00543A32" w:rsidRDefault="00D90268" w:rsidP="0072468A">
            <w:pPr>
              <w:jc w:val="both"/>
              <w:rPr>
                <w:rFonts w:eastAsia="Times New Roman" w:cs="Times New Roman"/>
                <w:lang w:val="lv-LV"/>
              </w:rPr>
            </w:pPr>
          </w:p>
        </w:tc>
        <w:tc>
          <w:tcPr>
            <w:tcW w:w="1896" w:type="dxa"/>
            <w:vMerge/>
          </w:tcPr>
          <w:p w14:paraId="492FCFF7" w14:textId="77777777" w:rsidR="00D90268" w:rsidRPr="00543A32" w:rsidRDefault="00D90268" w:rsidP="0072468A">
            <w:pPr>
              <w:jc w:val="both"/>
              <w:rPr>
                <w:rFonts w:eastAsia="Times New Roman" w:cs="Times New Roman"/>
                <w:lang w:val="lv-LV"/>
              </w:rPr>
            </w:pPr>
          </w:p>
        </w:tc>
        <w:tc>
          <w:tcPr>
            <w:tcW w:w="5953" w:type="dxa"/>
          </w:tcPr>
          <w:p w14:paraId="4A4A1956"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atbilstība mērķim ir saskatāma, bet nav pietiekami izstrādāta;</w:t>
            </w:r>
          </w:p>
        </w:tc>
        <w:tc>
          <w:tcPr>
            <w:tcW w:w="1276" w:type="dxa"/>
          </w:tcPr>
          <w:p w14:paraId="17BAD395"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4996EFAA" w14:textId="77777777" w:rsidTr="0072468A">
        <w:trPr>
          <w:trHeight w:val="240"/>
        </w:trPr>
        <w:tc>
          <w:tcPr>
            <w:tcW w:w="940" w:type="dxa"/>
            <w:vMerge/>
          </w:tcPr>
          <w:p w14:paraId="28C8462D" w14:textId="77777777" w:rsidR="00D90268" w:rsidRPr="00543A32" w:rsidRDefault="00D90268" w:rsidP="0072468A">
            <w:pPr>
              <w:jc w:val="both"/>
              <w:rPr>
                <w:rFonts w:eastAsia="Times New Roman" w:cs="Times New Roman"/>
                <w:lang w:val="lv-LV"/>
              </w:rPr>
            </w:pPr>
          </w:p>
        </w:tc>
        <w:tc>
          <w:tcPr>
            <w:tcW w:w="1896" w:type="dxa"/>
            <w:vMerge/>
          </w:tcPr>
          <w:p w14:paraId="26390224" w14:textId="77777777" w:rsidR="00D90268" w:rsidRPr="00543A32" w:rsidRDefault="00D90268" w:rsidP="0072468A">
            <w:pPr>
              <w:jc w:val="both"/>
              <w:rPr>
                <w:rFonts w:eastAsia="Times New Roman" w:cs="Times New Roman"/>
                <w:lang w:val="lv-LV"/>
              </w:rPr>
            </w:pPr>
          </w:p>
        </w:tc>
        <w:tc>
          <w:tcPr>
            <w:tcW w:w="5953" w:type="dxa"/>
          </w:tcPr>
          <w:p w14:paraId="7413F817"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saikne ar konkursa mērķi ir vāja vai formāla.</w:t>
            </w:r>
          </w:p>
        </w:tc>
        <w:tc>
          <w:tcPr>
            <w:tcW w:w="1276" w:type="dxa"/>
          </w:tcPr>
          <w:p w14:paraId="3D218277"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309DF270" w14:textId="77777777" w:rsidTr="0072468A">
        <w:trPr>
          <w:trHeight w:val="240"/>
        </w:trPr>
        <w:tc>
          <w:tcPr>
            <w:tcW w:w="940" w:type="dxa"/>
            <w:vMerge/>
          </w:tcPr>
          <w:p w14:paraId="3E751DD5" w14:textId="77777777" w:rsidR="00D90268" w:rsidRPr="00543A32" w:rsidRDefault="00D90268" w:rsidP="0072468A">
            <w:pPr>
              <w:jc w:val="both"/>
              <w:rPr>
                <w:rFonts w:eastAsia="Times New Roman" w:cs="Times New Roman"/>
                <w:lang w:val="lv-LV"/>
              </w:rPr>
            </w:pPr>
          </w:p>
        </w:tc>
        <w:tc>
          <w:tcPr>
            <w:tcW w:w="1896" w:type="dxa"/>
            <w:vMerge/>
          </w:tcPr>
          <w:p w14:paraId="2E063C63"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40476ACC" w14:textId="77777777" w:rsidR="00D90268" w:rsidRPr="00543A32" w:rsidRDefault="00D90268" w:rsidP="0072468A">
            <w:pPr>
              <w:rPr>
                <w:rFonts w:eastAsia="Times New Roman" w:cs="Times New Roman"/>
                <w:b/>
                <w:bCs/>
                <w:lang w:val="lv-LV"/>
              </w:rPr>
            </w:pPr>
            <w:r w:rsidRPr="00543A32">
              <w:rPr>
                <w:rFonts w:eastAsia="Times New Roman" w:cs="Times New Roman"/>
                <w:b/>
                <w:bCs/>
                <w:lang w:val="lv-LV"/>
              </w:rPr>
              <w:t xml:space="preserve">1.2.Idejas </w:t>
            </w:r>
            <w:proofErr w:type="spellStart"/>
            <w:r w:rsidRPr="00543A32">
              <w:rPr>
                <w:rFonts w:eastAsia="Times New Roman" w:cs="Times New Roman"/>
                <w:b/>
                <w:bCs/>
                <w:lang w:val="lv-LV"/>
              </w:rPr>
              <w:t>jēgpilnums</w:t>
            </w:r>
            <w:proofErr w:type="spellEnd"/>
            <w:r w:rsidRPr="00543A32">
              <w:rPr>
                <w:rFonts w:eastAsia="Times New Roman" w:cs="Times New Roman"/>
                <w:b/>
                <w:bCs/>
                <w:lang w:val="lv-LV"/>
              </w:rPr>
              <w:t xml:space="preserve"> un aktualitāte:</w:t>
            </w:r>
          </w:p>
        </w:tc>
        <w:tc>
          <w:tcPr>
            <w:tcW w:w="1276" w:type="dxa"/>
            <w:shd w:val="clear" w:color="auto" w:fill="E8E8E8" w:themeFill="background2"/>
          </w:tcPr>
          <w:p w14:paraId="0ED8DCDE" w14:textId="77777777" w:rsidR="00D90268" w:rsidRPr="00543A32" w:rsidRDefault="00D90268" w:rsidP="0072468A">
            <w:pPr>
              <w:jc w:val="both"/>
              <w:rPr>
                <w:rFonts w:eastAsia="Times New Roman" w:cs="Times New Roman"/>
                <w:lang w:val="lv-LV"/>
              </w:rPr>
            </w:pPr>
          </w:p>
        </w:tc>
      </w:tr>
      <w:tr w:rsidR="00D90268" w14:paraId="051B91C4" w14:textId="77777777" w:rsidTr="0072468A">
        <w:trPr>
          <w:trHeight w:val="240"/>
        </w:trPr>
        <w:tc>
          <w:tcPr>
            <w:tcW w:w="940" w:type="dxa"/>
            <w:vMerge/>
          </w:tcPr>
          <w:p w14:paraId="366A7899" w14:textId="77777777" w:rsidR="00D90268" w:rsidRPr="00543A32" w:rsidRDefault="00D90268" w:rsidP="0072468A">
            <w:pPr>
              <w:jc w:val="both"/>
              <w:rPr>
                <w:rFonts w:eastAsia="Times New Roman" w:cs="Times New Roman"/>
                <w:lang w:val="lv-LV"/>
              </w:rPr>
            </w:pPr>
          </w:p>
        </w:tc>
        <w:tc>
          <w:tcPr>
            <w:tcW w:w="1896" w:type="dxa"/>
            <w:vMerge/>
          </w:tcPr>
          <w:p w14:paraId="2DA14B1E" w14:textId="77777777" w:rsidR="00D90268" w:rsidRPr="00543A32" w:rsidRDefault="00D90268" w:rsidP="0072468A">
            <w:pPr>
              <w:jc w:val="both"/>
              <w:rPr>
                <w:rFonts w:eastAsia="Times New Roman" w:cs="Times New Roman"/>
                <w:lang w:val="lv-LV"/>
              </w:rPr>
            </w:pPr>
          </w:p>
        </w:tc>
        <w:tc>
          <w:tcPr>
            <w:tcW w:w="5953" w:type="dxa"/>
          </w:tcPr>
          <w:p w14:paraId="1FCB86F5"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projekta ideja ir skolēniem nozīmīga, aktuāla un balstīta konkrētā vajadzībā;</w:t>
            </w:r>
          </w:p>
        </w:tc>
        <w:tc>
          <w:tcPr>
            <w:tcW w:w="1276" w:type="dxa"/>
          </w:tcPr>
          <w:p w14:paraId="5E051C4D"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3F3FA423" w14:textId="77777777" w:rsidTr="0072468A">
        <w:trPr>
          <w:trHeight w:val="240"/>
        </w:trPr>
        <w:tc>
          <w:tcPr>
            <w:tcW w:w="940" w:type="dxa"/>
            <w:vMerge/>
          </w:tcPr>
          <w:p w14:paraId="0DB3ACE0" w14:textId="77777777" w:rsidR="00D90268" w:rsidRPr="00543A32" w:rsidRDefault="00D90268" w:rsidP="0072468A">
            <w:pPr>
              <w:jc w:val="both"/>
              <w:rPr>
                <w:rFonts w:eastAsia="Times New Roman" w:cs="Times New Roman"/>
                <w:lang w:val="lv-LV"/>
              </w:rPr>
            </w:pPr>
          </w:p>
        </w:tc>
        <w:tc>
          <w:tcPr>
            <w:tcW w:w="1896" w:type="dxa"/>
            <w:vMerge/>
          </w:tcPr>
          <w:p w14:paraId="40FBC858" w14:textId="77777777" w:rsidR="00D90268" w:rsidRPr="00543A32" w:rsidRDefault="00D90268" w:rsidP="0072468A">
            <w:pPr>
              <w:jc w:val="both"/>
              <w:rPr>
                <w:rFonts w:eastAsia="Times New Roman" w:cs="Times New Roman"/>
                <w:lang w:val="lv-LV"/>
              </w:rPr>
            </w:pPr>
          </w:p>
        </w:tc>
        <w:tc>
          <w:tcPr>
            <w:tcW w:w="5953" w:type="dxa"/>
          </w:tcPr>
          <w:p w14:paraId="1641AFF0"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ideja ir nozīmīga, bet tās nepieciešamība pamatota daļēji;</w:t>
            </w:r>
          </w:p>
        </w:tc>
        <w:tc>
          <w:tcPr>
            <w:tcW w:w="1276" w:type="dxa"/>
          </w:tcPr>
          <w:p w14:paraId="7107471A"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2D2AC14F" w14:textId="77777777" w:rsidTr="0072468A">
        <w:trPr>
          <w:trHeight w:val="240"/>
        </w:trPr>
        <w:tc>
          <w:tcPr>
            <w:tcW w:w="940" w:type="dxa"/>
            <w:vMerge/>
          </w:tcPr>
          <w:p w14:paraId="07889794" w14:textId="77777777" w:rsidR="00D90268" w:rsidRPr="00543A32" w:rsidRDefault="00D90268" w:rsidP="0072468A">
            <w:pPr>
              <w:jc w:val="both"/>
              <w:rPr>
                <w:rFonts w:eastAsia="Times New Roman" w:cs="Times New Roman"/>
                <w:lang w:val="lv-LV"/>
              </w:rPr>
            </w:pPr>
          </w:p>
        </w:tc>
        <w:tc>
          <w:tcPr>
            <w:tcW w:w="1896" w:type="dxa"/>
            <w:vMerge/>
          </w:tcPr>
          <w:p w14:paraId="1E2BB979" w14:textId="77777777" w:rsidR="00D90268" w:rsidRPr="00543A32" w:rsidRDefault="00D90268" w:rsidP="0072468A">
            <w:pPr>
              <w:jc w:val="both"/>
              <w:rPr>
                <w:rFonts w:eastAsia="Times New Roman" w:cs="Times New Roman"/>
                <w:lang w:val="lv-LV"/>
              </w:rPr>
            </w:pPr>
          </w:p>
        </w:tc>
        <w:tc>
          <w:tcPr>
            <w:tcW w:w="5953" w:type="dxa"/>
          </w:tcPr>
          <w:p w14:paraId="0E770CFC"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ideja ir vispārīga, un tās nepieciešamība nav pietiekami pamatota.</w:t>
            </w:r>
          </w:p>
        </w:tc>
        <w:tc>
          <w:tcPr>
            <w:tcW w:w="1276" w:type="dxa"/>
          </w:tcPr>
          <w:p w14:paraId="0839D19A"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3C8140E6" w14:textId="77777777" w:rsidTr="0072468A">
        <w:trPr>
          <w:trHeight w:val="240"/>
        </w:trPr>
        <w:tc>
          <w:tcPr>
            <w:tcW w:w="940" w:type="dxa"/>
            <w:vMerge/>
          </w:tcPr>
          <w:p w14:paraId="5C46CEA9" w14:textId="77777777" w:rsidR="00D90268" w:rsidRPr="00543A32" w:rsidRDefault="00D90268" w:rsidP="0072468A">
            <w:pPr>
              <w:jc w:val="both"/>
              <w:rPr>
                <w:rFonts w:eastAsia="Times New Roman" w:cs="Times New Roman"/>
                <w:lang w:val="lv-LV"/>
              </w:rPr>
            </w:pPr>
          </w:p>
        </w:tc>
        <w:tc>
          <w:tcPr>
            <w:tcW w:w="1896" w:type="dxa"/>
            <w:vMerge/>
          </w:tcPr>
          <w:p w14:paraId="237316DE"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11410497" w14:textId="77777777" w:rsidR="00D90268" w:rsidRPr="00543A32" w:rsidRDefault="00D90268" w:rsidP="0072468A">
            <w:pPr>
              <w:rPr>
                <w:rFonts w:eastAsia="Times New Roman" w:cs="Times New Roman"/>
                <w:b/>
                <w:bCs/>
                <w:lang w:val="lv-LV"/>
              </w:rPr>
            </w:pPr>
            <w:r w:rsidRPr="00543A32">
              <w:rPr>
                <w:rFonts w:eastAsia="Times New Roman" w:cs="Times New Roman"/>
                <w:b/>
                <w:bCs/>
                <w:lang w:val="lv-LV"/>
              </w:rPr>
              <w:t>1.3.Piederības veidošana:</w:t>
            </w:r>
          </w:p>
        </w:tc>
        <w:tc>
          <w:tcPr>
            <w:tcW w:w="1276" w:type="dxa"/>
            <w:shd w:val="clear" w:color="auto" w:fill="E8E8E8" w:themeFill="background2"/>
          </w:tcPr>
          <w:p w14:paraId="0659C257" w14:textId="77777777" w:rsidR="00D90268" w:rsidRPr="00543A32" w:rsidRDefault="00D90268" w:rsidP="0072468A">
            <w:pPr>
              <w:jc w:val="both"/>
              <w:rPr>
                <w:rFonts w:eastAsia="Times New Roman" w:cs="Times New Roman"/>
                <w:lang w:val="lv-LV"/>
              </w:rPr>
            </w:pPr>
          </w:p>
        </w:tc>
      </w:tr>
      <w:tr w:rsidR="00D90268" w14:paraId="17099C31" w14:textId="77777777" w:rsidTr="0072468A">
        <w:trPr>
          <w:trHeight w:val="240"/>
        </w:trPr>
        <w:tc>
          <w:tcPr>
            <w:tcW w:w="940" w:type="dxa"/>
            <w:vMerge/>
          </w:tcPr>
          <w:p w14:paraId="45A3815C" w14:textId="77777777" w:rsidR="00D90268" w:rsidRPr="00543A32" w:rsidRDefault="00D90268" w:rsidP="0072468A">
            <w:pPr>
              <w:jc w:val="both"/>
              <w:rPr>
                <w:rFonts w:eastAsia="Times New Roman" w:cs="Times New Roman"/>
                <w:lang w:val="lv-LV"/>
              </w:rPr>
            </w:pPr>
          </w:p>
        </w:tc>
        <w:tc>
          <w:tcPr>
            <w:tcW w:w="1896" w:type="dxa"/>
            <w:vMerge/>
          </w:tcPr>
          <w:p w14:paraId="2CA67D0A" w14:textId="77777777" w:rsidR="00D90268" w:rsidRPr="00543A32" w:rsidRDefault="00D90268" w:rsidP="0072468A">
            <w:pPr>
              <w:jc w:val="both"/>
              <w:rPr>
                <w:rFonts w:eastAsia="Times New Roman" w:cs="Times New Roman"/>
                <w:lang w:val="lv-LV"/>
              </w:rPr>
            </w:pPr>
          </w:p>
        </w:tc>
        <w:tc>
          <w:tcPr>
            <w:tcW w:w="5953" w:type="dxa"/>
          </w:tcPr>
          <w:p w14:paraId="0A17C194"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mērķtiecīgi veido piederību skolai, kopienai, pašvaldībai, vēsturiskajai zemei, reģionam un/vai Latvijai;</w:t>
            </w:r>
          </w:p>
        </w:tc>
        <w:tc>
          <w:tcPr>
            <w:tcW w:w="1276" w:type="dxa"/>
          </w:tcPr>
          <w:p w14:paraId="4C69EF2E"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4 punkti</w:t>
            </w:r>
          </w:p>
        </w:tc>
      </w:tr>
      <w:tr w:rsidR="00D90268" w14:paraId="1BAA68C2" w14:textId="77777777" w:rsidTr="0072468A">
        <w:trPr>
          <w:trHeight w:val="240"/>
        </w:trPr>
        <w:tc>
          <w:tcPr>
            <w:tcW w:w="940" w:type="dxa"/>
            <w:vMerge/>
          </w:tcPr>
          <w:p w14:paraId="66B9CD87" w14:textId="77777777" w:rsidR="00D90268" w:rsidRPr="00543A32" w:rsidRDefault="00D90268" w:rsidP="0072468A">
            <w:pPr>
              <w:jc w:val="both"/>
              <w:rPr>
                <w:rFonts w:eastAsia="Times New Roman" w:cs="Times New Roman"/>
                <w:lang w:val="lv-LV"/>
              </w:rPr>
            </w:pPr>
          </w:p>
        </w:tc>
        <w:tc>
          <w:tcPr>
            <w:tcW w:w="1896" w:type="dxa"/>
            <w:vMerge/>
          </w:tcPr>
          <w:p w14:paraId="010EAA0F" w14:textId="77777777" w:rsidR="00D90268" w:rsidRPr="00543A32" w:rsidRDefault="00D90268" w:rsidP="0072468A">
            <w:pPr>
              <w:jc w:val="both"/>
              <w:rPr>
                <w:rFonts w:eastAsia="Times New Roman" w:cs="Times New Roman"/>
                <w:lang w:val="lv-LV"/>
              </w:rPr>
            </w:pPr>
          </w:p>
        </w:tc>
        <w:tc>
          <w:tcPr>
            <w:tcW w:w="5953" w:type="dxa"/>
          </w:tcPr>
          <w:p w14:paraId="2A9EB826"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piederības veidošana paredzēta, bet pamatojums tikai daļēji sasaistāms ar projekta aktivitātēm;</w:t>
            </w:r>
          </w:p>
        </w:tc>
        <w:tc>
          <w:tcPr>
            <w:tcW w:w="1276" w:type="dxa"/>
          </w:tcPr>
          <w:p w14:paraId="260B5436"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7A60869F" w14:textId="77777777" w:rsidTr="0072468A">
        <w:trPr>
          <w:trHeight w:val="240"/>
        </w:trPr>
        <w:tc>
          <w:tcPr>
            <w:tcW w:w="940" w:type="dxa"/>
            <w:vMerge/>
          </w:tcPr>
          <w:p w14:paraId="7381A118" w14:textId="77777777" w:rsidR="00D90268" w:rsidRPr="00543A32" w:rsidRDefault="00D90268" w:rsidP="0072468A">
            <w:pPr>
              <w:jc w:val="both"/>
              <w:rPr>
                <w:rFonts w:eastAsia="Times New Roman" w:cs="Times New Roman"/>
                <w:lang w:val="lv-LV"/>
              </w:rPr>
            </w:pPr>
          </w:p>
        </w:tc>
        <w:tc>
          <w:tcPr>
            <w:tcW w:w="1896" w:type="dxa"/>
            <w:vMerge/>
          </w:tcPr>
          <w:p w14:paraId="4F0E0A45" w14:textId="77777777" w:rsidR="00D90268" w:rsidRPr="00543A32" w:rsidRDefault="00D90268" w:rsidP="0072468A">
            <w:pPr>
              <w:jc w:val="both"/>
              <w:rPr>
                <w:rFonts w:eastAsia="Times New Roman" w:cs="Times New Roman"/>
                <w:lang w:val="lv-LV"/>
              </w:rPr>
            </w:pPr>
          </w:p>
        </w:tc>
        <w:tc>
          <w:tcPr>
            <w:tcW w:w="5953" w:type="dxa"/>
          </w:tcPr>
          <w:p w14:paraId="68ACD48D"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piederības veidošana paredzēta, bet pamatojums tikai daļēji sasaistāms ar projekta aktivitātēm un nav nolasāmi ieguvumi skolēniem;</w:t>
            </w:r>
          </w:p>
        </w:tc>
        <w:tc>
          <w:tcPr>
            <w:tcW w:w="1276" w:type="dxa"/>
          </w:tcPr>
          <w:p w14:paraId="49631D1C"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5B248F26" w14:textId="77777777" w:rsidTr="0072468A">
        <w:trPr>
          <w:trHeight w:val="240"/>
        </w:trPr>
        <w:tc>
          <w:tcPr>
            <w:tcW w:w="940" w:type="dxa"/>
            <w:vMerge/>
          </w:tcPr>
          <w:p w14:paraId="64197E97" w14:textId="77777777" w:rsidR="00D90268" w:rsidRPr="00543A32" w:rsidRDefault="00D90268" w:rsidP="0072468A">
            <w:pPr>
              <w:jc w:val="both"/>
              <w:rPr>
                <w:rFonts w:eastAsia="Times New Roman" w:cs="Times New Roman"/>
                <w:lang w:val="lv-LV"/>
              </w:rPr>
            </w:pPr>
          </w:p>
        </w:tc>
        <w:tc>
          <w:tcPr>
            <w:tcW w:w="1896" w:type="dxa"/>
            <w:vMerge/>
          </w:tcPr>
          <w:p w14:paraId="411A585F" w14:textId="77777777" w:rsidR="00D90268" w:rsidRPr="00543A32" w:rsidRDefault="00D90268" w:rsidP="0072468A">
            <w:pPr>
              <w:jc w:val="both"/>
              <w:rPr>
                <w:rFonts w:eastAsia="Times New Roman" w:cs="Times New Roman"/>
                <w:lang w:val="lv-LV"/>
              </w:rPr>
            </w:pPr>
          </w:p>
        </w:tc>
        <w:tc>
          <w:tcPr>
            <w:tcW w:w="5953" w:type="dxa"/>
          </w:tcPr>
          <w:p w14:paraId="2ABD1578"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piederības aspekts ir formāls, nav sasaistes ar aktivitātēm un ieguvumiem skolēniem.</w:t>
            </w:r>
          </w:p>
        </w:tc>
        <w:tc>
          <w:tcPr>
            <w:tcW w:w="1276" w:type="dxa"/>
          </w:tcPr>
          <w:p w14:paraId="32ED7815"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2F166BB6" w14:textId="77777777" w:rsidTr="0072468A">
        <w:trPr>
          <w:trHeight w:val="240"/>
        </w:trPr>
        <w:tc>
          <w:tcPr>
            <w:tcW w:w="940" w:type="dxa"/>
            <w:vMerge w:val="restart"/>
          </w:tcPr>
          <w:p w14:paraId="2494969F" w14:textId="77777777" w:rsidR="00D90268" w:rsidRPr="00327827" w:rsidRDefault="00D90268" w:rsidP="0072468A">
            <w:pPr>
              <w:ind w:firstLine="0"/>
              <w:jc w:val="both"/>
              <w:rPr>
                <w:rFonts w:eastAsia="Times New Roman" w:cs="Times New Roman"/>
                <w:b/>
                <w:bCs/>
                <w:lang w:val="lv-LV"/>
              </w:rPr>
            </w:pPr>
            <w:r w:rsidRPr="00327827">
              <w:rPr>
                <w:rFonts w:eastAsia="Times New Roman" w:cs="Times New Roman"/>
                <w:b/>
                <w:bCs/>
                <w:lang w:val="lv-LV"/>
              </w:rPr>
              <w:t>2.</w:t>
            </w:r>
          </w:p>
          <w:p w14:paraId="7363283A" w14:textId="77777777" w:rsidR="00D90268" w:rsidRPr="00543A32" w:rsidRDefault="00D90268" w:rsidP="0072468A">
            <w:pPr>
              <w:jc w:val="both"/>
              <w:rPr>
                <w:rFonts w:eastAsia="Times New Roman" w:cs="Times New Roman"/>
                <w:lang w:val="lv-LV"/>
              </w:rPr>
            </w:pPr>
          </w:p>
        </w:tc>
        <w:tc>
          <w:tcPr>
            <w:tcW w:w="1896" w:type="dxa"/>
            <w:vMerge w:val="restart"/>
          </w:tcPr>
          <w:p w14:paraId="3E0B2A70" w14:textId="77777777" w:rsidR="00D90268" w:rsidRPr="00543A32" w:rsidRDefault="00D90268" w:rsidP="0072468A">
            <w:pPr>
              <w:ind w:firstLine="0"/>
              <w:jc w:val="both"/>
              <w:rPr>
                <w:rFonts w:eastAsia="Times New Roman" w:cs="Times New Roman"/>
                <w:b/>
                <w:bCs/>
                <w:lang w:val="lv-LV"/>
              </w:rPr>
            </w:pPr>
            <w:r w:rsidRPr="00543A32">
              <w:rPr>
                <w:rFonts w:eastAsia="Times New Roman" w:cs="Times New Roman"/>
                <w:b/>
                <w:bCs/>
                <w:lang w:val="lv-LV"/>
              </w:rPr>
              <w:t>SKOLĒNU LĪDZDALĪBA UN INICIATĪVA</w:t>
            </w:r>
          </w:p>
        </w:tc>
        <w:tc>
          <w:tcPr>
            <w:tcW w:w="7229" w:type="dxa"/>
            <w:gridSpan w:val="2"/>
          </w:tcPr>
          <w:p w14:paraId="4D67DDC8" w14:textId="77777777" w:rsidR="00D90268" w:rsidRPr="00327827" w:rsidRDefault="00D90268" w:rsidP="0072468A">
            <w:pPr>
              <w:jc w:val="right"/>
              <w:rPr>
                <w:rFonts w:eastAsia="Times New Roman" w:cs="Times New Roman"/>
                <w:b/>
                <w:bCs/>
                <w:lang w:val="lv-LV"/>
              </w:rPr>
            </w:pPr>
            <w:r w:rsidRPr="00327827">
              <w:rPr>
                <w:rFonts w:eastAsia="Times New Roman" w:cs="Times New Roman"/>
                <w:b/>
                <w:bCs/>
                <w:lang w:val="lv-LV"/>
              </w:rPr>
              <w:t>Maksimāli iegūstami 6 punkti</w:t>
            </w:r>
          </w:p>
          <w:p w14:paraId="24B42C5B" w14:textId="77777777" w:rsidR="00D90268" w:rsidRPr="00543A32" w:rsidRDefault="00D90268" w:rsidP="0072468A">
            <w:pPr>
              <w:jc w:val="both"/>
              <w:rPr>
                <w:rFonts w:eastAsia="Times New Roman" w:cs="Times New Roman"/>
                <w:lang w:val="lv-LV"/>
              </w:rPr>
            </w:pPr>
          </w:p>
        </w:tc>
      </w:tr>
      <w:tr w:rsidR="00D90268" w14:paraId="41F8CA7A" w14:textId="77777777" w:rsidTr="0072468A">
        <w:trPr>
          <w:trHeight w:val="240"/>
        </w:trPr>
        <w:tc>
          <w:tcPr>
            <w:tcW w:w="940" w:type="dxa"/>
            <w:vMerge/>
          </w:tcPr>
          <w:p w14:paraId="0A2EF7FE" w14:textId="77777777" w:rsidR="00D90268" w:rsidRPr="00543A32" w:rsidRDefault="00D90268" w:rsidP="0072468A">
            <w:pPr>
              <w:jc w:val="both"/>
              <w:rPr>
                <w:rFonts w:eastAsia="Times New Roman" w:cs="Times New Roman"/>
                <w:lang w:val="lv-LV"/>
              </w:rPr>
            </w:pPr>
          </w:p>
        </w:tc>
        <w:tc>
          <w:tcPr>
            <w:tcW w:w="1896" w:type="dxa"/>
            <w:vMerge/>
          </w:tcPr>
          <w:p w14:paraId="46EC7AB4" w14:textId="77777777" w:rsidR="00D90268" w:rsidRPr="00543A32" w:rsidRDefault="00D90268" w:rsidP="0072468A">
            <w:pPr>
              <w:jc w:val="both"/>
              <w:rPr>
                <w:rFonts w:eastAsia="Times New Roman" w:cs="Times New Roman"/>
                <w:b/>
                <w:bCs/>
                <w:lang w:val="lv-LV"/>
              </w:rPr>
            </w:pPr>
          </w:p>
        </w:tc>
        <w:tc>
          <w:tcPr>
            <w:tcW w:w="5953" w:type="dxa"/>
            <w:shd w:val="clear" w:color="auto" w:fill="E8E8E8" w:themeFill="background2"/>
          </w:tcPr>
          <w:p w14:paraId="792C2467" w14:textId="77777777" w:rsidR="00D90268" w:rsidRPr="00543A32" w:rsidRDefault="00D90268" w:rsidP="0072468A">
            <w:pPr>
              <w:rPr>
                <w:rFonts w:eastAsia="Times New Roman" w:cs="Times New Roman"/>
                <w:lang w:val="lv-LV"/>
              </w:rPr>
            </w:pPr>
            <w:r w:rsidRPr="00543A32">
              <w:rPr>
                <w:rFonts w:cs="Times New Roman"/>
                <w:b/>
                <w:bCs/>
                <w:lang w:val="lv-LV"/>
              </w:rPr>
              <w:t>2.1.Skolēnu iniciatīva un līdzdalība:</w:t>
            </w:r>
          </w:p>
        </w:tc>
        <w:tc>
          <w:tcPr>
            <w:tcW w:w="1276" w:type="dxa"/>
            <w:shd w:val="clear" w:color="auto" w:fill="E8E8E8" w:themeFill="background2"/>
          </w:tcPr>
          <w:p w14:paraId="2D7D7B88" w14:textId="77777777" w:rsidR="00D90268" w:rsidRPr="00543A32" w:rsidRDefault="00D90268" w:rsidP="0072468A">
            <w:pPr>
              <w:jc w:val="both"/>
              <w:rPr>
                <w:rFonts w:eastAsia="Times New Roman" w:cs="Times New Roman"/>
                <w:lang w:val="lv-LV"/>
              </w:rPr>
            </w:pPr>
          </w:p>
        </w:tc>
      </w:tr>
      <w:tr w:rsidR="00D90268" w14:paraId="0AFE1137" w14:textId="77777777" w:rsidTr="0072468A">
        <w:trPr>
          <w:trHeight w:val="240"/>
        </w:trPr>
        <w:tc>
          <w:tcPr>
            <w:tcW w:w="940" w:type="dxa"/>
            <w:vMerge/>
          </w:tcPr>
          <w:p w14:paraId="007C7B66" w14:textId="77777777" w:rsidR="00D90268" w:rsidRPr="00543A32" w:rsidRDefault="00D90268" w:rsidP="0072468A">
            <w:pPr>
              <w:jc w:val="both"/>
              <w:rPr>
                <w:rFonts w:eastAsia="Times New Roman" w:cs="Times New Roman"/>
                <w:lang w:val="lv-LV"/>
              </w:rPr>
            </w:pPr>
          </w:p>
        </w:tc>
        <w:tc>
          <w:tcPr>
            <w:tcW w:w="1896" w:type="dxa"/>
            <w:vMerge/>
          </w:tcPr>
          <w:p w14:paraId="429699B3" w14:textId="77777777" w:rsidR="00D90268" w:rsidRPr="00543A32" w:rsidRDefault="00D90268" w:rsidP="0072468A">
            <w:pPr>
              <w:jc w:val="both"/>
              <w:rPr>
                <w:rFonts w:eastAsia="Times New Roman" w:cs="Times New Roman"/>
                <w:lang w:val="lv-LV"/>
              </w:rPr>
            </w:pPr>
          </w:p>
        </w:tc>
        <w:tc>
          <w:tcPr>
            <w:tcW w:w="5953" w:type="dxa"/>
          </w:tcPr>
          <w:p w14:paraId="269330DC"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skolēni paši iniciē ideju un aktīvi iesaistās visos projekta posmos;</w:t>
            </w:r>
          </w:p>
        </w:tc>
        <w:tc>
          <w:tcPr>
            <w:tcW w:w="1276" w:type="dxa"/>
          </w:tcPr>
          <w:p w14:paraId="77C63C2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3 punkti</w:t>
            </w:r>
          </w:p>
        </w:tc>
      </w:tr>
      <w:tr w:rsidR="00D90268" w14:paraId="797C4FF1" w14:textId="77777777" w:rsidTr="0072468A">
        <w:trPr>
          <w:trHeight w:val="240"/>
        </w:trPr>
        <w:tc>
          <w:tcPr>
            <w:tcW w:w="940" w:type="dxa"/>
            <w:vMerge/>
          </w:tcPr>
          <w:p w14:paraId="4FE72041" w14:textId="77777777" w:rsidR="00D90268" w:rsidRPr="00543A32" w:rsidRDefault="00D90268" w:rsidP="0072468A">
            <w:pPr>
              <w:jc w:val="both"/>
              <w:rPr>
                <w:rFonts w:eastAsia="Times New Roman" w:cs="Times New Roman"/>
                <w:lang w:val="lv-LV"/>
              </w:rPr>
            </w:pPr>
          </w:p>
        </w:tc>
        <w:tc>
          <w:tcPr>
            <w:tcW w:w="1896" w:type="dxa"/>
            <w:vMerge/>
          </w:tcPr>
          <w:p w14:paraId="70CD3D12" w14:textId="77777777" w:rsidR="00D90268" w:rsidRPr="00543A32" w:rsidRDefault="00D90268" w:rsidP="0072468A">
            <w:pPr>
              <w:jc w:val="both"/>
              <w:rPr>
                <w:rFonts w:eastAsia="Times New Roman" w:cs="Times New Roman"/>
                <w:lang w:val="lv-LV"/>
              </w:rPr>
            </w:pPr>
          </w:p>
        </w:tc>
        <w:tc>
          <w:tcPr>
            <w:tcW w:w="5953" w:type="dxa"/>
          </w:tcPr>
          <w:p w14:paraId="0CACC51E"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skolēni ir būtiski iesaistīti, bet kādā posmā viņu loma ir ierobežota;</w:t>
            </w:r>
          </w:p>
        </w:tc>
        <w:tc>
          <w:tcPr>
            <w:tcW w:w="1276" w:type="dxa"/>
          </w:tcPr>
          <w:p w14:paraId="5B12C0D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2 punkti</w:t>
            </w:r>
          </w:p>
        </w:tc>
      </w:tr>
      <w:tr w:rsidR="00D90268" w14:paraId="7AD0E792" w14:textId="77777777" w:rsidTr="0072468A">
        <w:trPr>
          <w:trHeight w:val="240"/>
        </w:trPr>
        <w:tc>
          <w:tcPr>
            <w:tcW w:w="940" w:type="dxa"/>
            <w:vMerge/>
          </w:tcPr>
          <w:p w14:paraId="3113C2F8" w14:textId="77777777" w:rsidR="00D90268" w:rsidRPr="00543A32" w:rsidRDefault="00D90268" w:rsidP="0072468A">
            <w:pPr>
              <w:jc w:val="both"/>
              <w:rPr>
                <w:rFonts w:eastAsia="Times New Roman" w:cs="Times New Roman"/>
                <w:lang w:val="lv-LV"/>
              </w:rPr>
            </w:pPr>
          </w:p>
        </w:tc>
        <w:tc>
          <w:tcPr>
            <w:tcW w:w="1896" w:type="dxa"/>
            <w:vMerge/>
          </w:tcPr>
          <w:p w14:paraId="5E2B65A8" w14:textId="77777777" w:rsidR="00D90268" w:rsidRPr="00543A32" w:rsidRDefault="00D90268" w:rsidP="0072468A">
            <w:pPr>
              <w:jc w:val="both"/>
              <w:rPr>
                <w:rFonts w:eastAsia="Times New Roman" w:cs="Times New Roman"/>
                <w:lang w:val="lv-LV"/>
              </w:rPr>
            </w:pPr>
          </w:p>
        </w:tc>
        <w:tc>
          <w:tcPr>
            <w:tcW w:w="5953" w:type="dxa"/>
          </w:tcPr>
          <w:p w14:paraId="41E7B566"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skolēni galvenokārt ir aktivitāšu izpildītāji vai dalībnieki.</w:t>
            </w:r>
          </w:p>
        </w:tc>
        <w:tc>
          <w:tcPr>
            <w:tcW w:w="1276" w:type="dxa"/>
          </w:tcPr>
          <w:p w14:paraId="7126DBF3"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40771971" w14:textId="77777777" w:rsidTr="0072468A">
        <w:trPr>
          <w:trHeight w:val="240"/>
        </w:trPr>
        <w:tc>
          <w:tcPr>
            <w:tcW w:w="940" w:type="dxa"/>
            <w:vMerge/>
          </w:tcPr>
          <w:p w14:paraId="3B50B444" w14:textId="77777777" w:rsidR="00D90268" w:rsidRPr="00543A32" w:rsidRDefault="00D90268" w:rsidP="0072468A">
            <w:pPr>
              <w:jc w:val="both"/>
              <w:rPr>
                <w:rFonts w:eastAsia="Times New Roman" w:cs="Times New Roman"/>
                <w:lang w:val="lv-LV"/>
              </w:rPr>
            </w:pPr>
          </w:p>
        </w:tc>
        <w:tc>
          <w:tcPr>
            <w:tcW w:w="1896" w:type="dxa"/>
            <w:vMerge/>
          </w:tcPr>
          <w:p w14:paraId="222061A8"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4F4F3269" w14:textId="77777777" w:rsidR="00D90268" w:rsidRPr="00543A32" w:rsidRDefault="00D90268" w:rsidP="0072468A">
            <w:pPr>
              <w:rPr>
                <w:rFonts w:eastAsia="Times New Roman" w:cs="Times New Roman"/>
                <w:lang w:val="lv-LV"/>
              </w:rPr>
            </w:pPr>
            <w:r w:rsidRPr="00543A32">
              <w:rPr>
                <w:rFonts w:cs="Times New Roman"/>
                <w:b/>
                <w:bCs/>
                <w:lang w:val="lv-LV"/>
              </w:rPr>
              <w:t>2.2.Komandas darbs un atbildība</w:t>
            </w:r>
          </w:p>
        </w:tc>
        <w:tc>
          <w:tcPr>
            <w:tcW w:w="1276" w:type="dxa"/>
            <w:shd w:val="clear" w:color="auto" w:fill="E8E8E8" w:themeFill="background2"/>
          </w:tcPr>
          <w:p w14:paraId="2C4DD1D1" w14:textId="77777777" w:rsidR="00D90268" w:rsidRPr="00543A32" w:rsidRDefault="00D90268" w:rsidP="0072468A">
            <w:pPr>
              <w:jc w:val="both"/>
              <w:rPr>
                <w:rFonts w:eastAsia="Times New Roman" w:cs="Times New Roman"/>
                <w:lang w:val="lv-LV"/>
              </w:rPr>
            </w:pPr>
          </w:p>
        </w:tc>
      </w:tr>
      <w:tr w:rsidR="00D90268" w14:paraId="269E2C9E" w14:textId="77777777" w:rsidTr="0072468A">
        <w:trPr>
          <w:trHeight w:val="240"/>
        </w:trPr>
        <w:tc>
          <w:tcPr>
            <w:tcW w:w="940" w:type="dxa"/>
            <w:vMerge/>
          </w:tcPr>
          <w:p w14:paraId="3417C7B6" w14:textId="77777777" w:rsidR="00D90268" w:rsidRPr="00543A32" w:rsidRDefault="00D90268" w:rsidP="0072468A">
            <w:pPr>
              <w:jc w:val="both"/>
              <w:rPr>
                <w:rFonts w:eastAsia="Times New Roman" w:cs="Times New Roman"/>
                <w:lang w:val="lv-LV"/>
              </w:rPr>
            </w:pPr>
          </w:p>
        </w:tc>
        <w:tc>
          <w:tcPr>
            <w:tcW w:w="1896" w:type="dxa"/>
            <w:vMerge/>
          </w:tcPr>
          <w:p w14:paraId="0F556BC9" w14:textId="77777777" w:rsidR="00D90268" w:rsidRPr="00543A32" w:rsidRDefault="00D90268" w:rsidP="0072468A">
            <w:pPr>
              <w:jc w:val="both"/>
              <w:rPr>
                <w:rFonts w:eastAsia="Times New Roman" w:cs="Times New Roman"/>
                <w:lang w:val="lv-LV"/>
              </w:rPr>
            </w:pPr>
          </w:p>
        </w:tc>
        <w:tc>
          <w:tcPr>
            <w:tcW w:w="5953" w:type="dxa"/>
          </w:tcPr>
          <w:p w14:paraId="5B14A940"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skaidri sadalītas lomas un atbildības, visi komandas dalībnieki iesaistīti;</w:t>
            </w:r>
          </w:p>
        </w:tc>
        <w:tc>
          <w:tcPr>
            <w:tcW w:w="1276" w:type="dxa"/>
          </w:tcPr>
          <w:p w14:paraId="42ADF509"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0B2CA049" w14:textId="77777777" w:rsidTr="0072468A">
        <w:trPr>
          <w:trHeight w:val="240"/>
        </w:trPr>
        <w:tc>
          <w:tcPr>
            <w:tcW w:w="940" w:type="dxa"/>
            <w:vMerge/>
          </w:tcPr>
          <w:p w14:paraId="1D2274C7" w14:textId="77777777" w:rsidR="00D90268" w:rsidRPr="00543A32" w:rsidRDefault="00D90268" w:rsidP="0072468A">
            <w:pPr>
              <w:jc w:val="both"/>
              <w:rPr>
                <w:rFonts w:eastAsia="Times New Roman" w:cs="Times New Roman"/>
                <w:lang w:val="lv-LV"/>
              </w:rPr>
            </w:pPr>
          </w:p>
        </w:tc>
        <w:tc>
          <w:tcPr>
            <w:tcW w:w="1896" w:type="dxa"/>
            <w:vMerge/>
          </w:tcPr>
          <w:p w14:paraId="4DE6C5CB" w14:textId="77777777" w:rsidR="00D90268" w:rsidRPr="00543A32" w:rsidRDefault="00D90268" w:rsidP="0072468A">
            <w:pPr>
              <w:jc w:val="both"/>
              <w:rPr>
                <w:rFonts w:eastAsia="Times New Roman" w:cs="Times New Roman"/>
                <w:lang w:val="lv-LV"/>
              </w:rPr>
            </w:pPr>
          </w:p>
        </w:tc>
        <w:tc>
          <w:tcPr>
            <w:tcW w:w="5953" w:type="dxa"/>
          </w:tcPr>
          <w:p w14:paraId="293ECBDF"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lomas ir sadalītas, bet atbildība nav visur konkretizēta;</w:t>
            </w:r>
          </w:p>
        </w:tc>
        <w:tc>
          <w:tcPr>
            <w:tcW w:w="1276" w:type="dxa"/>
          </w:tcPr>
          <w:p w14:paraId="691FFCA8"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038E79B6" w14:textId="77777777" w:rsidTr="0072468A">
        <w:trPr>
          <w:trHeight w:val="240"/>
        </w:trPr>
        <w:tc>
          <w:tcPr>
            <w:tcW w:w="940" w:type="dxa"/>
            <w:vMerge/>
          </w:tcPr>
          <w:p w14:paraId="4A0DCF89" w14:textId="77777777" w:rsidR="00D90268" w:rsidRPr="00543A32" w:rsidRDefault="00D90268" w:rsidP="0072468A">
            <w:pPr>
              <w:jc w:val="both"/>
              <w:rPr>
                <w:rFonts w:eastAsia="Times New Roman" w:cs="Times New Roman"/>
                <w:lang w:val="lv-LV"/>
              </w:rPr>
            </w:pPr>
          </w:p>
        </w:tc>
        <w:tc>
          <w:tcPr>
            <w:tcW w:w="1896" w:type="dxa"/>
            <w:vMerge/>
          </w:tcPr>
          <w:p w14:paraId="0EDF8B65" w14:textId="77777777" w:rsidR="00D90268" w:rsidRPr="00543A32" w:rsidRDefault="00D90268" w:rsidP="0072468A">
            <w:pPr>
              <w:jc w:val="both"/>
              <w:rPr>
                <w:rFonts w:eastAsia="Times New Roman" w:cs="Times New Roman"/>
                <w:lang w:val="lv-LV"/>
              </w:rPr>
            </w:pPr>
          </w:p>
        </w:tc>
        <w:tc>
          <w:tcPr>
            <w:tcW w:w="5953" w:type="dxa"/>
          </w:tcPr>
          <w:p w14:paraId="30F36641"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komandas dalībnieku lomas ir neskaidras vai nevienmērīgas.</w:t>
            </w:r>
          </w:p>
        </w:tc>
        <w:tc>
          <w:tcPr>
            <w:tcW w:w="1276" w:type="dxa"/>
          </w:tcPr>
          <w:p w14:paraId="04A686D0"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47A47167" w14:textId="77777777" w:rsidTr="0072468A">
        <w:trPr>
          <w:trHeight w:val="240"/>
        </w:trPr>
        <w:tc>
          <w:tcPr>
            <w:tcW w:w="940" w:type="dxa"/>
            <w:vMerge w:val="restart"/>
          </w:tcPr>
          <w:p w14:paraId="0BDFEBAD" w14:textId="77777777" w:rsidR="00D90268" w:rsidRPr="00327827" w:rsidRDefault="00D90268" w:rsidP="0072468A">
            <w:pPr>
              <w:ind w:firstLine="0"/>
              <w:jc w:val="both"/>
              <w:rPr>
                <w:rFonts w:eastAsia="Times New Roman" w:cs="Times New Roman"/>
                <w:b/>
                <w:bCs/>
                <w:lang w:val="lv-LV"/>
              </w:rPr>
            </w:pPr>
            <w:r w:rsidRPr="00327827">
              <w:rPr>
                <w:rFonts w:eastAsia="Times New Roman" w:cs="Times New Roman"/>
                <w:b/>
                <w:bCs/>
                <w:lang w:val="lv-LV"/>
              </w:rPr>
              <w:t>3.</w:t>
            </w:r>
          </w:p>
        </w:tc>
        <w:tc>
          <w:tcPr>
            <w:tcW w:w="1896" w:type="dxa"/>
            <w:vMerge w:val="restart"/>
          </w:tcPr>
          <w:p w14:paraId="2860F3F0" w14:textId="77777777" w:rsidR="00D90268" w:rsidRPr="00543A32" w:rsidRDefault="00D90268" w:rsidP="0072468A">
            <w:pPr>
              <w:ind w:firstLine="0"/>
              <w:rPr>
                <w:rFonts w:eastAsia="Times New Roman" w:cs="Times New Roman"/>
                <w:b/>
                <w:bCs/>
                <w:lang w:val="lv-LV"/>
              </w:rPr>
            </w:pPr>
            <w:r w:rsidRPr="00543A32">
              <w:rPr>
                <w:rFonts w:eastAsia="Times New Roman" w:cs="Times New Roman"/>
                <w:b/>
                <w:bCs/>
                <w:lang w:val="lv-LV"/>
              </w:rPr>
              <w:t>PROJEKTA ĪSTENOJAMĪ-BA UN IETEKME</w:t>
            </w:r>
          </w:p>
        </w:tc>
        <w:tc>
          <w:tcPr>
            <w:tcW w:w="7229" w:type="dxa"/>
            <w:gridSpan w:val="2"/>
          </w:tcPr>
          <w:p w14:paraId="2A7AF87C" w14:textId="77777777" w:rsidR="00D90268" w:rsidRPr="00361FE5" w:rsidRDefault="00D90268" w:rsidP="0072468A">
            <w:pPr>
              <w:jc w:val="right"/>
              <w:rPr>
                <w:rFonts w:eastAsia="Times New Roman" w:cs="Times New Roman"/>
                <w:b/>
                <w:bCs/>
                <w:lang w:val="lv-LV"/>
              </w:rPr>
            </w:pPr>
            <w:r w:rsidRPr="00361FE5">
              <w:rPr>
                <w:rFonts w:eastAsia="Times New Roman" w:cs="Times New Roman"/>
                <w:b/>
                <w:bCs/>
                <w:lang w:val="lv-LV"/>
              </w:rPr>
              <w:t>Maksimāli iegūstami 5 punkti</w:t>
            </w:r>
          </w:p>
          <w:p w14:paraId="4A9B6CA9" w14:textId="77777777" w:rsidR="00D90268" w:rsidRPr="00543A32" w:rsidRDefault="00D90268" w:rsidP="0072468A">
            <w:pPr>
              <w:jc w:val="both"/>
              <w:rPr>
                <w:rFonts w:eastAsia="Times New Roman" w:cs="Times New Roman"/>
                <w:lang w:val="lv-LV"/>
              </w:rPr>
            </w:pPr>
          </w:p>
        </w:tc>
      </w:tr>
      <w:tr w:rsidR="00D90268" w:rsidRPr="000026DA" w14:paraId="042BEE5C" w14:textId="77777777" w:rsidTr="0072468A">
        <w:trPr>
          <w:trHeight w:val="240"/>
        </w:trPr>
        <w:tc>
          <w:tcPr>
            <w:tcW w:w="940" w:type="dxa"/>
            <w:vMerge/>
          </w:tcPr>
          <w:p w14:paraId="0A9F4660" w14:textId="77777777" w:rsidR="00D90268" w:rsidRPr="00543A32" w:rsidRDefault="00D90268" w:rsidP="0072468A">
            <w:pPr>
              <w:jc w:val="both"/>
              <w:rPr>
                <w:rFonts w:eastAsia="Times New Roman" w:cs="Times New Roman"/>
                <w:lang w:val="lv-LV"/>
              </w:rPr>
            </w:pPr>
          </w:p>
        </w:tc>
        <w:tc>
          <w:tcPr>
            <w:tcW w:w="1896" w:type="dxa"/>
            <w:vMerge/>
          </w:tcPr>
          <w:p w14:paraId="1B5B8F11"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228C4FE0" w14:textId="77777777" w:rsidR="00D90268" w:rsidRPr="00543A32" w:rsidRDefault="00D90268" w:rsidP="0072468A">
            <w:pPr>
              <w:rPr>
                <w:rFonts w:eastAsia="Times New Roman" w:cs="Times New Roman"/>
                <w:lang w:val="lv-LV"/>
              </w:rPr>
            </w:pPr>
            <w:r w:rsidRPr="00543A32">
              <w:rPr>
                <w:rFonts w:cs="Times New Roman"/>
                <w:b/>
                <w:bCs/>
                <w:lang w:val="lv-LV"/>
              </w:rPr>
              <w:t>3.1.Aktivitāšu kvalitāte un atbilstība mērķim</w:t>
            </w:r>
          </w:p>
        </w:tc>
        <w:tc>
          <w:tcPr>
            <w:tcW w:w="1276" w:type="dxa"/>
            <w:shd w:val="clear" w:color="auto" w:fill="E8E8E8" w:themeFill="background2"/>
          </w:tcPr>
          <w:p w14:paraId="7BE10FE6" w14:textId="77777777" w:rsidR="00D90268" w:rsidRPr="00543A32" w:rsidRDefault="00D90268" w:rsidP="0072468A">
            <w:pPr>
              <w:jc w:val="both"/>
              <w:rPr>
                <w:rFonts w:eastAsia="Times New Roman" w:cs="Times New Roman"/>
                <w:lang w:val="lv-LV"/>
              </w:rPr>
            </w:pPr>
          </w:p>
        </w:tc>
      </w:tr>
      <w:tr w:rsidR="00D90268" w14:paraId="6614257B" w14:textId="77777777" w:rsidTr="0072468A">
        <w:trPr>
          <w:trHeight w:val="240"/>
        </w:trPr>
        <w:tc>
          <w:tcPr>
            <w:tcW w:w="940" w:type="dxa"/>
            <w:vMerge/>
          </w:tcPr>
          <w:p w14:paraId="2463E005" w14:textId="77777777" w:rsidR="00D90268" w:rsidRPr="00543A32" w:rsidRDefault="00D90268" w:rsidP="0072468A">
            <w:pPr>
              <w:jc w:val="both"/>
              <w:rPr>
                <w:rFonts w:eastAsia="Times New Roman" w:cs="Times New Roman"/>
                <w:lang w:val="lv-LV"/>
              </w:rPr>
            </w:pPr>
          </w:p>
        </w:tc>
        <w:tc>
          <w:tcPr>
            <w:tcW w:w="1896" w:type="dxa"/>
            <w:vMerge/>
          </w:tcPr>
          <w:p w14:paraId="2695D3D2" w14:textId="77777777" w:rsidR="00D90268" w:rsidRPr="00543A32" w:rsidRDefault="00D90268" w:rsidP="0072468A">
            <w:pPr>
              <w:jc w:val="both"/>
              <w:rPr>
                <w:rFonts w:eastAsia="Times New Roman" w:cs="Times New Roman"/>
                <w:lang w:val="lv-LV"/>
              </w:rPr>
            </w:pPr>
          </w:p>
        </w:tc>
        <w:tc>
          <w:tcPr>
            <w:tcW w:w="5953" w:type="dxa"/>
          </w:tcPr>
          <w:p w14:paraId="5CEBD50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plānotās aktivitātes ir konkrētas, savstarpēji saistītas (skaidri noteikti posmi, termiņi, atbildīgie un izvērtēšana) un palīdz sasniegt projekta mērķi, projekts ir reāli īstenojams;</w:t>
            </w:r>
          </w:p>
        </w:tc>
        <w:tc>
          <w:tcPr>
            <w:tcW w:w="1276" w:type="dxa"/>
          </w:tcPr>
          <w:p w14:paraId="5E57B6FE"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5129372D" w14:textId="77777777" w:rsidTr="0072468A">
        <w:trPr>
          <w:trHeight w:val="240"/>
        </w:trPr>
        <w:tc>
          <w:tcPr>
            <w:tcW w:w="940" w:type="dxa"/>
            <w:vMerge/>
          </w:tcPr>
          <w:p w14:paraId="2DEEDF83" w14:textId="77777777" w:rsidR="00D90268" w:rsidRPr="00543A32" w:rsidRDefault="00D90268" w:rsidP="0072468A">
            <w:pPr>
              <w:jc w:val="both"/>
              <w:rPr>
                <w:rFonts w:eastAsia="Times New Roman" w:cs="Times New Roman"/>
                <w:lang w:val="lv-LV"/>
              </w:rPr>
            </w:pPr>
          </w:p>
        </w:tc>
        <w:tc>
          <w:tcPr>
            <w:tcW w:w="1896" w:type="dxa"/>
            <w:vMerge/>
          </w:tcPr>
          <w:p w14:paraId="400179C9" w14:textId="77777777" w:rsidR="00D90268" w:rsidRPr="00543A32" w:rsidRDefault="00D90268" w:rsidP="0072468A">
            <w:pPr>
              <w:jc w:val="both"/>
              <w:rPr>
                <w:rFonts w:eastAsia="Times New Roman" w:cs="Times New Roman"/>
                <w:lang w:val="lv-LV"/>
              </w:rPr>
            </w:pPr>
          </w:p>
        </w:tc>
        <w:tc>
          <w:tcPr>
            <w:tcW w:w="5953" w:type="dxa"/>
          </w:tcPr>
          <w:p w14:paraId="13A9DBA7"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aktivitātes kopumā atbilst mērķim, bet dažas nav pietiekami konkretizētas;</w:t>
            </w:r>
          </w:p>
        </w:tc>
        <w:tc>
          <w:tcPr>
            <w:tcW w:w="1276" w:type="dxa"/>
          </w:tcPr>
          <w:p w14:paraId="765C6204"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5EA81EE0" w14:textId="77777777" w:rsidTr="0072468A">
        <w:trPr>
          <w:trHeight w:val="240"/>
        </w:trPr>
        <w:tc>
          <w:tcPr>
            <w:tcW w:w="940" w:type="dxa"/>
            <w:vMerge/>
          </w:tcPr>
          <w:p w14:paraId="35369FC7" w14:textId="77777777" w:rsidR="00D90268" w:rsidRPr="00543A32" w:rsidRDefault="00D90268" w:rsidP="0072468A">
            <w:pPr>
              <w:jc w:val="both"/>
              <w:rPr>
                <w:rFonts w:eastAsia="Times New Roman" w:cs="Times New Roman"/>
                <w:lang w:val="lv-LV"/>
              </w:rPr>
            </w:pPr>
          </w:p>
        </w:tc>
        <w:tc>
          <w:tcPr>
            <w:tcW w:w="1896" w:type="dxa"/>
            <w:vMerge/>
          </w:tcPr>
          <w:p w14:paraId="0B9C5463" w14:textId="77777777" w:rsidR="00D90268" w:rsidRPr="00543A32" w:rsidRDefault="00D90268" w:rsidP="0072468A">
            <w:pPr>
              <w:jc w:val="both"/>
              <w:rPr>
                <w:rFonts w:eastAsia="Times New Roman" w:cs="Times New Roman"/>
                <w:lang w:val="lv-LV"/>
              </w:rPr>
            </w:pPr>
          </w:p>
        </w:tc>
        <w:tc>
          <w:tcPr>
            <w:tcW w:w="5953" w:type="dxa"/>
          </w:tcPr>
          <w:p w14:paraId="075E0B32"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plānojums ir nepilnīgs vai grūti īstenojams.</w:t>
            </w:r>
          </w:p>
        </w:tc>
        <w:tc>
          <w:tcPr>
            <w:tcW w:w="1276" w:type="dxa"/>
          </w:tcPr>
          <w:p w14:paraId="3DE03D9A"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6EBD4CDF" w14:textId="77777777" w:rsidTr="0072468A">
        <w:trPr>
          <w:trHeight w:val="240"/>
        </w:trPr>
        <w:tc>
          <w:tcPr>
            <w:tcW w:w="940" w:type="dxa"/>
            <w:vMerge/>
          </w:tcPr>
          <w:p w14:paraId="72B560B9" w14:textId="77777777" w:rsidR="00D90268" w:rsidRPr="00543A32" w:rsidRDefault="00D90268" w:rsidP="0072468A">
            <w:pPr>
              <w:jc w:val="both"/>
              <w:rPr>
                <w:rFonts w:eastAsia="Times New Roman" w:cs="Times New Roman"/>
                <w:lang w:val="lv-LV"/>
              </w:rPr>
            </w:pPr>
          </w:p>
        </w:tc>
        <w:tc>
          <w:tcPr>
            <w:tcW w:w="1896" w:type="dxa"/>
            <w:vMerge/>
          </w:tcPr>
          <w:p w14:paraId="334C81E2"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191F8B81" w14:textId="77777777" w:rsidR="00D90268" w:rsidRPr="00543A32" w:rsidRDefault="00D90268" w:rsidP="0072468A">
            <w:pPr>
              <w:rPr>
                <w:rFonts w:eastAsia="Times New Roman" w:cs="Times New Roman"/>
                <w:lang w:val="lv-LV"/>
              </w:rPr>
            </w:pPr>
            <w:r w:rsidRPr="00543A32">
              <w:rPr>
                <w:rFonts w:cs="Times New Roman"/>
                <w:b/>
                <w:bCs/>
                <w:lang w:val="lv-LV"/>
              </w:rPr>
              <w:t>3.2.Ilgtspēja un ietekme</w:t>
            </w:r>
          </w:p>
        </w:tc>
        <w:tc>
          <w:tcPr>
            <w:tcW w:w="1276" w:type="dxa"/>
            <w:shd w:val="clear" w:color="auto" w:fill="E8E8E8" w:themeFill="background2"/>
          </w:tcPr>
          <w:p w14:paraId="6A378384" w14:textId="77777777" w:rsidR="00D90268" w:rsidRPr="00543A32" w:rsidRDefault="00D90268" w:rsidP="0072468A">
            <w:pPr>
              <w:jc w:val="both"/>
              <w:rPr>
                <w:rFonts w:eastAsia="Times New Roman" w:cs="Times New Roman"/>
                <w:lang w:val="lv-LV"/>
              </w:rPr>
            </w:pPr>
          </w:p>
        </w:tc>
      </w:tr>
      <w:tr w:rsidR="00D90268" w14:paraId="3D25B229" w14:textId="77777777" w:rsidTr="0072468A">
        <w:trPr>
          <w:trHeight w:val="240"/>
        </w:trPr>
        <w:tc>
          <w:tcPr>
            <w:tcW w:w="940" w:type="dxa"/>
            <w:vMerge/>
          </w:tcPr>
          <w:p w14:paraId="6F3AF2C2" w14:textId="77777777" w:rsidR="00D90268" w:rsidRPr="00543A32" w:rsidRDefault="00D90268" w:rsidP="0072468A">
            <w:pPr>
              <w:jc w:val="both"/>
              <w:rPr>
                <w:rFonts w:eastAsia="Times New Roman" w:cs="Times New Roman"/>
                <w:lang w:val="lv-LV"/>
              </w:rPr>
            </w:pPr>
          </w:p>
        </w:tc>
        <w:tc>
          <w:tcPr>
            <w:tcW w:w="1896" w:type="dxa"/>
            <w:vMerge/>
          </w:tcPr>
          <w:p w14:paraId="437FDE1C" w14:textId="77777777" w:rsidR="00D90268" w:rsidRPr="00543A32" w:rsidRDefault="00D90268" w:rsidP="0072468A">
            <w:pPr>
              <w:jc w:val="both"/>
              <w:rPr>
                <w:rFonts w:eastAsia="Times New Roman" w:cs="Times New Roman"/>
                <w:lang w:val="lv-LV"/>
              </w:rPr>
            </w:pPr>
          </w:p>
        </w:tc>
        <w:tc>
          <w:tcPr>
            <w:tcW w:w="5953" w:type="dxa"/>
          </w:tcPr>
          <w:p w14:paraId="1B78A5BA"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rada paliekošu ieguvumu un ir paredzēts tā turpinājums pēc konkursa;</w:t>
            </w:r>
          </w:p>
        </w:tc>
        <w:tc>
          <w:tcPr>
            <w:tcW w:w="1276" w:type="dxa"/>
          </w:tcPr>
          <w:p w14:paraId="7E7A83F8"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46DBC4A2" w14:textId="77777777" w:rsidTr="0072468A">
        <w:trPr>
          <w:trHeight w:val="240"/>
        </w:trPr>
        <w:tc>
          <w:tcPr>
            <w:tcW w:w="940" w:type="dxa"/>
            <w:vMerge/>
          </w:tcPr>
          <w:p w14:paraId="6A30AC7A" w14:textId="77777777" w:rsidR="00D90268" w:rsidRPr="00543A32" w:rsidRDefault="00D90268" w:rsidP="0072468A">
            <w:pPr>
              <w:jc w:val="both"/>
              <w:rPr>
                <w:rFonts w:eastAsia="Times New Roman" w:cs="Times New Roman"/>
                <w:lang w:val="lv-LV"/>
              </w:rPr>
            </w:pPr>
          </w:p>
        </w:tc>
        <w:tc>
          <w:tcPr>
            <w:tcW w:w="1896" w:type="dxa"/>
            <w:vMerge/>
          </w:tcPr>
          <w:p w14:paraId="6855BF80" w14:textId="77777777" w:rsidR="00D90268" w:rsidRPr="00543A32" w:rsidRDefault="00D90268" w:rsidP="0072468A">
            <w:pPr>
              <w:jc w:val="both"/>
              <w:rPr>
                <w:rFonts w:eastAsia="Times New Roman" w:cs="Times New Roman"/>
                <w:lang w:val="lv-LV"/>
              </w:rPr>
            </w:pPr>
          </w:p>
        </w:tc>
        <w:tc>
          <w:tcPr>
            <w:tcW w:w="5953" w:type="dxa"/>
          </w:tcPr>
          <w:p w14:paraId="3CA08304"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galvenokārt ir vienreizēja aktivitāte bez sasaistes ar ietekmi uz skolēniem.</w:t>
            </w:r>
          </w:p>
        </w:tc>
        <w:tc>
          <w:tcPr>
            <w:tcW w:w="1276" w:type="dxa"/>
          </w:tcPr>
          <w:p w14:paraId="74CF1168"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1CB31F9D" w14:textId="77777777" w:rsidTr="0072468A">
        <w:trPr>
          <w:trHeight w:val="240"/>
        </w:trPr>
        <w:tc>
          <w:tcPr>
            <w:tcW w:w="940" w:type="dxa"/>
            <w:vMerge w:val="restart"/>
          </w:tcPr>
          <w:p w14:paraId="78134C72" w14:textId="77777777" w:rsidR="00D90268" w:rsidRPr="00327827" w:rsidRDefault="00D90268" w:rsidP="0072468A">
            <w:pPr>
              <w:ind w:firstLine="0"/>
              <w:jc w:val="both"/>
              <w:rPr>
                <w:rFonts w:eastAsia="Times New Roman" w:cs="Times New Roman"/>
                <w:b/>
                <w:bCs/>
                <w:lang w:val="lv-LV"/>
              </w:rPr>
            </w:pPr>
            <w:r w:rsidRPr="00327827">
              <w:rPr>
                <w:rFonts w:eastAsia="Times New Roman" w:cs="Times New Roman"/>
                <w:b/>
                <w:bCs/>
                <w:lang w:val="lv-LV"/>
              </w:rPr>
              <w:t>4.</w:t>
            </w:r>
          </w:p>
        </w:tc>
        <w:tc>
          <w:tcPr>
            <w:tcW w:w="1896" w:type="dxa"/>
            <w:vMerge w:val="restart"/>
          </w:tcPr>
          <w:p w14:paraId="1768AA34" w14:textId="77777777" w:rsidR="00D90268" w:rsidRPr="00543A32" w:rsidRDefault="00D90268" w:rsidP="0072468A">
            <w:pPr>
              <w:ind w:firstLine="0"/>
              <w:jc w:val="both"/>
              <w:rPr>
                <w:rFonts w:eastAsia="Times New Roman" w:cs="Times New Roman"/>
                <w:b/>
                <w:bCs/>
                <w:lang w:val="lv-LV"/>
              </w:rPr>
            </w:pPr>
            <w:r w:rsidRPr="00543A32">
              <w:rPr>
                <w:rFonts w:eastAsia="Times New Roman" w:cs="Times New Roman"/>
                <w:b/>
                <w:bCs/>
                <w:lang w:val="lv-LV"/>
              </w:rPr>
              <w:t>RADOŠUMS UN KOMUNIKĀ-CIJA</w:t>
            </w:r>
          </w:p>
        </w:tc>
        <w:tc>
          <w:tcPr>
            <w:tcW w:w="7229" w:type="dxa"/>
            <w:gridSpan w:val="2"/>
          </w:tcPr>
          <w:p w14:paraId="255638E0" w14:textId="77777777" w:rsidR="00D90268" w:rsidRPr="00361FE5" w:rsidRDefault="00D90268" w:rsidP="0072468A">
            <w:pPr>
              <w:jc w:val="right"/>
              <w:rPr>
                <w:rFonts w:eastAsia="Times New Roman" w:cs="Times New Roman"/>
                <w:b/>
                <w:bCs/>
                <w:lang w:val="lv-LV"/>
              </w:rPr>
            </w:pPr>
            <w:r w:rsidRPr="00361FE5">
              <w:rPr>
                <w:rFonts w:eastAsia="Times New Roman" w:cs="Times New Roman"/>
                <w:b/>
                <w:bCs/>
                <w:lang w:val="lv-LV"/>
              </w:rPr>
              <w:t>Maksimāli iegūstami 4 punkti</w:t>
            </w:r>
          </w:p>
          <w:p w14:paraId="77D0B4C0" w14:textId="77777777" w:rsidR="00D90268" w:rsidRPr="00543A32" w:rsidRDefault="00D90268" w:rsidP="0072468A">
            <w:pPr>
              <w:jc w:val="both"/>
              <w:rPr>
                <w:rFonts w:eastAsia="Times New Roman" w:cs="Times New Roman"/>
                <w:lang w:val="lv-LV"/>
              </w:rPr>
            </w:pPr>
          </w:p>
        </w:tc>
      </w:tr>
      <w:tr w:rsidR="00D90268" w:rsidRPr="000026DA" w14:paraId="7961C22C" w14:textId="77777777" w:rsidTr="0072468A">
        <w:trPr>
          <w:trHeight w:val="240"/>
        </w:trPr>
        <w:tc>
          <w:tcPr>
            <w:tcW w:w="940" w:type="dxa"/>
            <w:vMerge/>
          </w:tcPr>
          <w:p w14:paraId="1ED0993D" w14:textId="77777777" w:rsidR="00D90268" w:rsidRPr="00543A32" w:rsidRDefault="00D90268" w:rsidP="0072468A">
            <w:pPr>
              <w:jc w:val="both"/>
              <w:rPr>
                <w:rFonts w:eastAsia="Times New Roman" w:cs="Times New Roman"/>
                <w:lang w:val="lv-LV"/>
              </w:rPr>
            </w:pPr>
          </w:p>
        </w:tc>
        <w:tc>
          <w:tcPr>
            <w:tcW w:w="1896" w:type="dxa"/>
            <w:vMerge/>
          </w:tcPr>
          <w:p w14:paraId="43936C69"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09B2DB47" w14:textId="77777777" w:rsidR="00D90268" w:rsidRPr="00543A32" w:rsidRDefault="00D90268" w:rsidP="0072468A">
            <w:pPr>
              <w:rPr>
                <w:rFonts w:eastAsia="Times New Roman" w:cs="Times New Roman"/>
                <w:lang w:val="lv-LV"/>
              </w:rPr>
            </w:pPr>
            <w:r w:rsidRPr="00543A32">
              <w:rPr>
                <w:rFonts w:cs="Times New Roman"/>
                <w:b/>
                <w:bCs/>
                <w:lang w:val="lv-LV"/>
              </w:rPr>
              <w:t>4.1.Vērtību un simbolu radošs, jēgpilns izmantojums</w:t>
            </w:r>
          </w:p>
        </w:tc>
        <w:tc>
          <w:tcPr>
            <w:tcW w:w="1276" w:type="dxa"/>
            <w:shd w:val="clear" w:color="auto" w:fill="E8E8E8" w:themeFill="background2"/>
          </w:tcPr>
          <w:p w14:paraId="2D92F22F" w14:textId="77777777" w:rsidR="00D90268" w:rsidRPr="00543A32" w:rsidRDefault="00D90268" w:rsidP="0072468A">
            <w:pPr>
              <w:jc w:val="both"/>
              <w:rPr>
                <w:rFonts w:eastAsia="Times New Roman" w:cs="Times New Roman"/>
                <w:lang w:val="lv-LV"/>
              </w:rPr>
            </w:pPr>
          </w:p>
        </w:tc>
      </w:tr>
      <w:tr w:rsidR="00D90268" w14:paraId="09FFED9F" w14:textId="77777777" w:rsidTr="0072468A">
        <w:trPr>
          <w:trHeight w:val="240"/>
        </w:trPr>
        <w:tc>
          <w:tcPr>
            <w:tcW w:w="940" w:type="dxa"/>
            <w:vMerge/>
          </w:tcPr>
          <w:p w14:paraId="36630EAA" w14:textId="77777777" w:rsidR="00D90268" w:rsidRPr="00543A32" w:rsidRDefault="00D90268" w:rsidP="0072468A">
            <w:pPr>
              <w:jc w:val="both"/>
              <w:rPr>
                <w:rFonts w:eastAsia="Times New Roman" w:cs="Times New Roman"/>
                <w:lang w:val="lv-LV"/>
              </w:rPr>
            </w:pPr>
          </w:p>
        </w:tc>
        <w:tc>
          <w:tcPr>
            <w:tcW w:w="1896" w:type="dxa"/>
            <w:vMerge/>
          </w:tcPr>
          <w:p w14:paraId="11367331" w14:textId="77777777" w:rsidR="00D90268" w:rsidRPr="00543A32" w:rsidRDefault="00D90268" w:rsidP="0072468A">
            <w:pPr>
              <w:jc w:val="both"/>
              <w:rPr>
                <w:rFonts w:eastAsia="Times New Roman" w:cs="Times New Roman"/>
                <w:lang w:val="lv-LV"/>
              </w:rPr>
            </w:pPr>
          </w:p>
        </w:tc>
        <w:tc>
          <w:tcPr>
            <w:tcW w:w="5953" w:type="dxa"/>
          </w:tcPr>
          <w:p w14:paraId="70EDD3B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vērtības un simboli izmantoti pārdomāti, radoši un organiski saistīti ar projekta ideju;</w:t>
            </w:r>
          </w:p>
        </w:tc>
        <w:tc>
          <w:tcPr>
            <w:tcW w:w="1276" w:type="dxa"/>
          </w:tcPr>
          <w:p w14:paraId="6EDF5D01"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65075D0C" w14:textId="77777777" w:rsidTr="0072468A">
        <w:trPr>
          <w:trHeight w:val="240"/>
        </w:trPr>
        <w:tc>
          <w:tcPr>
            <w:tcW w:w="940" w:type="dxa"/>
            <w:vMerge/>
          </w:tcPr>
          <w:p w14:paraId="3A4BA2C9" w14:textId="77777777" w:rsidR="00D90268" w:rsidRPr="00543A32" w:rsidRDefault="00D90268" w:rsidP="0072468A">
            <w:pPr>
              <w:jc w:val="both"/>
              <w:rPr>
                <w:rFonts w:eastAsia="Times New Roman" w:cs="Times New Roman"/>
                <w:lang w:val="lv-LV"/>
              </w:rPr>
            </w:pPr>
          </w:p>
        </w:tc>
        <w:tc>
          <w:tcPr>
            <w:tcW w:w="1896" w:type="dxa"/>
            <w:vMerge/>
          </w:tcPr>
          <w:p w14:paraId="02B0D170" w14:textId="77777777" w:rsidR="00D90268" w:rsidRPr="00543A32" w:rsidRDefault="00D90268" w:rsidP="0072468A">
            <w:pPr>
              <w:jc w:val="both"/>
              <w:rPr>
                <w:rFonts w:eastAsia="Times New Roman" w:cs="Times New Roman"/>
                <w:lang w:val="lv-LV"/>
              </w:rPr>
            </w:pPr>
          </w:p>
        </w:tc>
        <w:tc>
          <w:tcPr>
            <w:tcW w:w="5953" w:type="dxa"/>
          </w:tcPr>
          <w:p w14:paraId="545F760D"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vērtības un simboli izmantoti galvenokārt formāli, dekoratīvi vai to nozīme nav pietiekami izskaidrota.</w:t>
            </w:r>
          </w:p>
        </w:tc>
        <w:tc>
          <w:tcPr>
            <w:tcW w:w="1276" w:type="dxa"/>
          </w:tcPr>
          <w:p w14:paraId="6D40ABAF"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47622EE7" w14:textId="77777777" w:rsidTr="0072468A">
        <w:trPr>
          <w:trHeight w:val="240"/>
        </w:trPr>
        <w:tc>
          <w:tcPr>
            <w:tcW w:w="940" w:type="dxa"/>
            <w:vMerge/>
          </w:tcPr>
          <w:p w14:paraId="66897497" w14:textId="77777777" w:rsidR="00D90268" w:rsidRPr="00543A32" w:rsidRDefault="00D90268" w:rsidP="0072468A">
            <w:pPr>
              <w:jc w:val="both"/>
              <w:rPr>
                <w:rFonts w:eastAsia="Times New Roman" w:cs="Times New Roman"/>
                <w:lang w:val="lv-LV"/>
              </w:rPr>
            </w:pPr>
          </w:p>
        </w:tc>
        <w:tc>
          <w:tcPr>
            <w:tcW w:w="1896" w:type="dxa"/>
            <w:vMerge/>
          </w:tcPr>
          <w:p w14:paraId="424ABFE3"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48B04B0B" w14:textId="77777777" w:rsidR="00D90268" w:rsidRPr="00543A32" w:rsidRDefault="00D90268" w:rsidP="0072468A">
            <w:pPr>
              <w:rPr>
                <w:rFonts w:eastAsia="Times New Roman" w:cs="Times New Roman"/>
                <w:b/>
                <w:bCs/>
                <w:lang w:val="lv-LV"/>
              </w:rPr>
            </w:pPr>
            <w:r w:rsidRPr="00327827">
              <w:rPr>
                <w:rFonts w:eastAsia="Times New Roman" w:cs="Times New Roman"/>
                <w:b/>
                <w:bCs/>
                <w:shd w:val="clear" w:color="auto" w:fill="E8E8E8" w:themeFill="background2"/>
                <w:lang w:val="lv-LV"/>
              </w:rPr>
              <w:t>4.2.Vizuālā identitāte un</w:t>
            </w:r>
            <w:r w:rsidRPr="00543A32">
              <w:rPr>
                <w:rFonts w:eastAsia="Times New Roman" w:cs="Times New Roman"/>
                <w:b/>
                <w:bCs/>
                <w:lang w:val="lv-LV"/>
              </w:rPr>
              <w:t xml:space="preserve"> publicitāte</w:t>
            </w:r>
          </w:p>
        </w:tc>
        <w:tc>
          <w:tcPr>
            <w:tcW w:w="1276" w:type="dxa"/>
            <w:shd w:val="clear" w:color="auto" w:fill="E8E8E8" w:themeFill="background2"/>
          </w:tcPr>
          <w:p w14:paraId="2E3BCE32" w14:textId="77777777" w:rsidR="00D90268" w:rsidRPr="00543A32" w:rsidRDefault="00D90268" w:rsidP="0072468A">
            <w:pPr>
              <w:jc w:val="both"/>
              <w:rPr>
                <w:rFonts w:eastAsia="Times New Roman" w:cs="Times New Roman"/>
                <w:lang w:val="lv-LV"/>
              </w:rPr>
            </w:pPr>
          </w:p>
        </w:tc>
      </w:tr>
      <w:tr w:rsidR="00D90268" w14:paraId="77826ACE" w14:textId="77777777" w:rsidTr="0072468A">
        <w:trPr>
          <w:trHeight w:val="240"/>
        </w:trPr>
        <w:tc>
          <w:tcPr>
            <w:tcW w:w="940" w:type="dxa"/>
            <w:vMerge/>
          </w:tcPr>
          <w:p w14:paraId="1CAE2C7C" w14:textId="77777777" w:rsidR="00D90268" w:rsidRPr="00543A32" w:rsidRDefault="00D90268" w:rsidP="0072468A">
            <w:pPr>
              <w:jc w:val="both"/>
              <w:rPr>
                <w:rFonts w:eastAsia="Times New Roman" w:cs="Times New Roman"/>
                <w:lang w:val="lv-LV"/>
              </w:rPr>
            </w:pPr>
          </w:p>
        </w:tc>
        <w:tc>
          <w:tcPr>
            <w:tcW w:w="1896" w:type="dxa"/>
            <w:vMerge/>
          </w:tcPr>
          <w:p w14:paraId="60ED5F58" w14:textId="77777777" w:rsidR="00D90268" w:rsidRPr="00543A32" w:rsidRDefault="00D90268" w:rsidP="0072468A">
            <w:pPr>
              <w:jc w:val="both"/>
              <w:rPr>
                <w:rFonts w:eastAsia="Times New Roman" w:cs="Times New Roman"/>
                <w:lang w:val="lv-LV"/>
              </w:rPr>
            </w:pPr>
          </w:p>
        </w:tc>
        <w:tc>
          <w:tcPr>
            <w:tcW w:w="5953" w:type="dxa"/>
          </w:tcPr>
          <w:p w14:paraId="0D6FAC0E"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pārdomāta vizuālā identitāte un publicitātes plāns, kas palīdz iesaistīt mērķauditoriju;</w:t>
            </w:r>
          </w:p>
        </w:tc>
        <w:tc>
          <w:tcPr>
            <w:tcW w:w="1276" w:type="dxa"/>
          </w:tcPr>
          <w:p w14:paraId="10285CF2"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36DF9899" w14:textId="77777777" w:rsidTr="0072468A">
        <w:trPr>
          <w:trHeight w:val="240"/>
        </w:trPr>
        <w:tc>
          <w:tcPr>
            <w:tcW w:w="940" w:type="dxa"/>
            <w:vMerge/>
          </w:tcPr>
          <w:p w14:paraId="61485832" w14:textId="77777777" w:rsidR="00D90268" w:rsidRPr="00543A32" w:rsidRDefault="00D90268" w:rsidP="0072468A">
            <w:pPr>
              <w:jc w:val="both"/>
              <w:rPr>
                <w:rFonts w:eastAsia="Times New Roman" w:cs="Times New Roman"/>
                <w:lang w:val="lv-LV"/>
              </w:rPr>
            </w:pPr>
          </w:p>
        </w:tc>
        <w:tc>
          <w:tcPr>
            <w:tcW w:w="1896" w:type="dxa"/>
            <w:vMerge/>
          </w:tcPr>
          <w:p w14:paraId="2F6C5DA4" w14:textId="77777777" w:rsidR="00D90268" w:rsidRPr="00543A32" w:rsidRDefault="00D90268" w:rsidP="0072468A">
            <w:pPr>
              <w:jc w:val="both"/>
              <w:rPr>
                <w:rFonts w:eastAsia="Times New Roman" w:cs="Times New Roman"/>
                <w:lang w:val="lv-LV"/>
              </w:rPr>
            </w:pPr>
          </w:p>
        </w:tc>
        <w:tc>
          <w:tcPr>
            <w:tcW w:w="5953" w:type="dxa"/>
          </w:tcPr>
          <w:p w14:paraId="6B51307F"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vizuālā identitāte un publicitātes plāns ir minimāls vai formāls.</w:t>
            </w:r>
          </w:p>
        </w:tc>
        <w:tc>
          <w:tcPr>
            <w:tcW w:w="1276" w:type="dxa"/>
          </w:tcPr>
          <w:p w14:paraId="24BE62C3"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2EF994A9" w14:textId="77777777" w:rsidTr="0072468A">
        <w:trPr>
          <w:trHeight w:val="240"/>
        </w:trPr>
        <w:tc>
          <w:tcPr>
            <w:tcW w:w="8789" w:type="dxa"/>
            <w:gridSpan w:val="3"/>
          </w:tcPr>
          <w:p w14:paraId="3AEE038B" w14:textId="77777777" w:rsidR="00D90268" w:rsidRPr="00543A32" w:rsidRDefault="00D90268" w:rsidP="0072468A">
            <w:pPr>
              <w:jc w:val="both"/>
              <w:rPr>
                <w:rFonts w:eastAsia="Times New Roman" w:cs="Times New Roman"/>
                <w:b/>
                <w:lang w:val="lv-LV"/>
              </w:rPr>
            </w:pPr>
            <w:r>
              <w:rPr>
                <w:rFonts w:eastAsia="Times New Roman" w:cs="Times New Roman"/>
                <w:b/>
                <w:lang w:val="lv-LV"/>
              </w:rPr>
              <w:t xml:space="preserve">                                                                                   </w:t>
            </w:r>
            <w:r w:rsidRPr="00543A32">
              <w:rPr>
                <w:rFonts w:eastAsia="Times New Roman" w:cs="Times New Roman"/>
                <w:b/>
                <w:lang w:val="lv-LV"/>
              </w:rPr>
              <w:t>Maksimālais punktu skaits</w:t>
            </w:r>
          </w:p>
        </w:tc>
        <w:tc>
          <w:tcPr>
            <w:tcW w:w="1276" w:type="dxa"/>
          </w:tcPr>
          <w:p w14:paraId="580ABCCB" w14:textId="77777777" w:rsidR="00D90268" w:rsidRPr="00543A32" w:rsidRDefault="00D90268" w:rsidP="0072468A">
            <w:pPr>
              <w:ind w:firstLine="0"/>
              <w:jc w:val="both"/>
              <w:rPr>
                <w:rFonts w:eastAsia="Times New Roman" w:cs="Times New Roman"/>
                <w:b/>
                <w:lang w:val="lv-LV"/>
              </w:rPr>
            </w:pPr>
            <w:r w:rsidRPr="00543A32">
              <w:rPr>
                <w:rFonts w:eastAsia="Times New Roman" w:cs="Times New Roman"/>
                <w:b/>
                <w:lang w:val="lv-LV"/>
              </w:rPr>
              <w:t>30 punkti</w:t>
            </w:r>
          </w:p>
        </w:tc>
      </w:tr>
    </w:tbl>
    <w:p w14:paraId="37C8D3DD" w14:textId="77777777" w:rsidR="00D90268" w:rsidRPr="00543A32" w:rsidRDefault="00D90268" w:rsidP="00D90268">
      <w:pPr>
        <w:spacing w:line="240" w:lineRule="auto"/>
        <w:jc w:val="both"/>
        <w:rPr>
          <w:rFonts w:cs="Times New Roman"/>
          <w:lang w:val="lv-LV"/>
        </w:rPr>
      </w:pPr>
    </w:p>
    <w:p w14:paraId="2E748F2A" w14:textId="77777777" w:rsidR="00D90268" w:rsidRPr="00543A32" w:rsidRDefault="00D90268" w:rsidP="00D90268">
      <w:pPr>
        <w:jc w:val="both"/>
        <w:rPr>
          <w:rFonts w:cs="Times New Roman"/>
          <w:lang w:val="lv-LV"/>
        </w:rPr>
      </w:pPr>
    </w:p>
    <w:p w14:paraId="48A51BD8" w14:textId="77777777" w:rsidR="00D90268" w:rsidRPr="00543A32" w:rsidRDefault="00D90268" w:rsidP="00D90268">
      <w:pPr>
        <w:pBdr>
          <w:top w:val="nil"/>
          <w:left w:val="nil"/>
          <w:bottom w:val="nil"/>
          <w:right w:val="nil"/>
          <w:between w:val="nil"/>
        </w:pBdr>
        <w:spacing w:before="280" w:after="280" w:line="240" w:lineRule="auto"/>
        <w:jc w:val="both"/>
        <w:rPr>
          <w:rFonts w:eastAsia="Times New Roman" w:cs="Times New Roman"/>
          <w:lang w:val="lv-LV"/>
        </w:rPr>
      </w:pPr>
      <w:bookmarkStart w:id="5" w:name="_heading=h.9siox0mjm65g" w:colFirst="0" w:colLast="0"/>
      <w:bookmarkEnd w:id="5"/>
    </w:p>
    <w:p w14:paraId="012A024B" w14:textId="77777777" w:rsidR="00D90268" w:rsidRPr="00543A32" w:rsidRDefault="00D90268" w:rsidP="00D90268">
      <w:pPr>
        <w:jc w:val="both"/>
        <w:rPr>
          <w:rFonts w:eastAsia="Times New Roman" w:cs="Times New Roman"/>
          <w:lang w:val="lv-LV"/>
        </w:rPr>
      </w:pPr>
    </w:p>
    <w:p w14:paraId="07C6FA05" w14:textId="77777777" w:rsidR="00996238" w:rsidRDefault="00996238"/>
    <w:sectPr w:rsidR="009962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68"/>
    <w:rsid w:val="000026DA"/>
    <w:rsid w:val="000A7BBB"/>
    <w:rsid w:val="00132FD1"/>
    <w:rsid w:val="0023242C"/>
    <w:rsid w:val="00387766"/>
    <w:rsid w:val="003C6876"/>
    <w:rsid w:val="00996238"/>
    <w:rsid w:val="00CA1253"/>
    <w:rsid w:val="00CB302A"/>
    <w:rsid w:val="00D902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2F8D"/>
  <w15:chartTrackingRefBased/>
  <w15:docId w15:val="{000B2BC0-B704-4F72-94A2-E874291F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268"/>
    <w:pPr>
      <w:spacing w:after="0" w:line="276" w:lineRule="auto"/>
      <w:ind w:firstLine="720"/>
    </w:pPr>
    <w:rPr>
      <w:rFonts w:ascii="Times New Roman" w:eastAsia="Calibri" w:hAnsi="Times New Roman"/>
      <w:kern w:val="0"/>
      <w:szCs w:val="22"/>
      <w:lang w:val="en-US"/>
      <w14:ligatures w14:val="none"/>
    </w:rPr>
  </w:style>
  <w:style w:type="paragraph" w:styleId="Heading1">
    <w:name w:val="heading 1"/>
    <w:basedOn w:val="Normal"/>
    <w:next w:val="Normal"/>
    <w:link w:val="Heading1Char"/>
    <w:uiPriority w:val="9"/>
    <w:qFormat/>
    <w:rsid w:val="00D90268"/>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Heading2">
    <w:name w:val="heading 2"/>
    <w:basedOn w:val="Normal"/>
    <w:next w:val="Normal"/>
    <w:link w:val="Heading2Char"/>
    <w:uiPriority w:val="9"/>
    <w:semiHidden/>
    <w:unhideWhenUsed/>
    <w:qFormat/>
    <w:rsid w:val="00D90268"/>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Heading3">
    <w:name w:val="heading 3"/>
    <w:basedOn w:val="Normal"/>
    <w:next w:val="Normal"/>
    <w:link w:val="Heading3Char"/>
    <w:uiPriority w:val="9"/>
    <w:semiHidden/>
    <w:unhideWhenUsed/>
    <w:qFormat/>
    <w:rsid w:val="00D90268"/>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val="lv-LV"/>
      <w14:ligatures w14:val="standardContextual"/>
    </w:rPr>
  </w:style>
  <w:style w:type="paragraph" w:styleId="Heading4">
    <w:name w:val="heading 4"/>
    <w:basedOn w:val="Normal"/>
    <w:next w:val="Normal"/>
    <w:link w:val="Heading4Char"/>
    <w:uiPriority w:val="9"/>
    <w:semiHidden/>
    <w:unhideWhenUsed/>
    <w:qFormat/>
    <w:rsid w:val="00D90268"/>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Cs w:val="24"/>
      <w:lang w:val="lv-LV"/>
      <w14:ligatures w14:val="standardContextual"/>
    </w:rPr>
  </w:style>
  <w:style w:type="paragraph" w:styleId="Heading5">
    <w:name w:val="heading 5"/>
    <w:basedOn w:val="Normal"/>
    <w:next w:val="Normal"/>
    <w:link w:val="Heading5Char"/>
    <w:uiPriority w:val="9"/>
    <w:semiHidden/>
    <w:unhideWhenUsed/>
    <w:qFormat/>
    <w:rsid w:val="00D90268"/>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Cs w:val="24"/>
      <w:lang w:val="lv-LV"/>
      <w14:ligatures w14:val="standardContextual"/>
    </w:rPr>
  </w:style>
  <w:style w:type="paragraph" w:styleId="Heading6">
    <w:name w:val="heading 6"/>
    <w:basedOn w:val="Normal"/>
    <w:next w:val="Normal"/>
    <w:link w:val="Heading6Char"/>
    <w:uiPriority w:val="9"/>
    <w:semiHidden/>
    <w:unhideWhenUsed/>
    <w:qFormat/>
    <w:rsid w:val="00D90268"/>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Cs w:val="24"/>
      <w:lang w:val="lv-LV"/>
      <w14:ligatures w14:val="standardContextual"/>
    </w:rPr>
  </w:style>
  <w:style w:type="paragraph" w:styleId="Heading7">
    <w:name w:val="heading 7"/>
    <w:basedOn w:val="Normal"/>
    <w:next w:val="Normal"/>
    <w:link w:val="Heading7Char"/>
    <w:uiPriority w:val="9"/>
    <w:semiHidden/>
    <w:unhideWhenUsed/>
    <w:qFormat/>
    <w:rsid w:val="00D90268"/>
    <w:pPr>
      <w:keepNext/>
      <w:keepLines/>
      <w:spacing w:before="40" w:line="278" w:lineRule="auto"/>
      <w:ind w:firstLine="0"/>
      <w:outlineLvl w:val="6"/>
    </w:pPr>
    <w:rPr>
      <w:rFonts w:asciiTheme="minorHAnsi" w:eastAsiaTheme="majorEastAsia" w:hAnsiTheme="minorHAnsi" w:cstheme="majorBidi"/>
      <w:color w:val="595959" w:themeColor="text1" w:themeTint="A6"/>
      <w:kern w:val="2"/>
      <w:szCs w:val="24"/>
      <w:lang w:val="lv-LV"/>
      <w14:ligatures w14:val="standardContextual"/>
    </w:rPr>
  </w:style>
  <w:style w:type="paragraph" w:styleId="Heading8">
    <w:name w:val="heading 8"/>
    <w:basedOn w:val="Normal"/>
    <w:next w:val="Normal"/>
    <w:link w:val="Heading8Char"/>
    <w:uiPriority w:val="9"/>
    <w:semiHidden/>
    <w:unhideWhenUsed/>
    <w:qFormat/>
    <w:rsid w:val="00D90268"/>
    <w:pPr>
      <w:keepNext/>
      <w:keepLines/>
      <w:spacing w:line="278" w:lineRule="auto"/>
      <w:ind w:firstLine="0"/>
      <w:outlineLvl w:val="7"/>
    </w:pPr>
    <w:rPr>
      <w:rFonts w:asciiTheme="minorHAnsi" w:eastAsiaTheme="majorEastAsia" w:hAnsiTheme="minorHAnsi" w:cstheme="majorBidi"/>
      <w:i/>
      <w:iCs/>
      <w:color w:val="272727" w:themeColor="text1" w:themeTint="D8"/>
      <w:kern w:val="2"/>
      <w:szCs w:val="24"/>
      <w:lang w:val="lv-LV"/>
      <w14:ligatures w14:val="standardContextual"/>
    </w:rPr>
  </w:style>
  <w:style w:type="paragraph" w:styleId="Heading9">
    <w:name w:val="heading 9"/>
    <w:basedOn w:val="Normal"/>
    <w:next w:val="Normal"/>
    <w:link w:val="Heading9Char"/>
    <w:uiPriority w:val="9"/>
    <w:semiHidden/>
    <w:unhideWhenUsed/>
    <w:qFormat/>
    <w:rsid w:val="00D90268"/>
    <w:pPr>
      <w:keepNext/>
      <w:keepLines/>
      <w:spacing w:line="278" w:lineRule="auto"/>
      <w:ind w:firstLine="0"/>
      <w:outlineLvl w:val="8"/>
    </w:pPr>
    <w:rPr>
      <w:rFonts w:asciiTheme="minorHAnsi" w:eastAsiaTheme="majorEastAsia" w:hAnsiTheme="minorHAnsi" w:cstheme="majorBidi"/>
      <w:color w:val="272727" w:themeColor="text1" w:themeTint="D8"/>
      <w:kern w:val="2"/>
      <w:szCs w:val="24"/>
      <w:lang w:val="lv-LV"/>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268"/>
    <w:rPr>
      <w:rFonts w:eastAsiaTheme="majorEastAsia" w:cstheme="majorBidi"/>
      <w:color w:val="272727" w:themeColor="text1" w:themeTint="D8"/>
    </w:rPr>
  </w:style>
  <w:style w:type="paragraph" w:styleId="Title">
    <w:name w:val="Title"/>
    <w:basedOn w:val="Normal"/>
    <w:next w:val="Normal"/>
    <w:link w:val="TitleChar"/>
    <w:uiPriority w:val="10"/>
    <w:qFormat/>
    <w:rsid w:val="00D90268"/>
    <w:pPr>
      <w:spacing w:after="80" w:line="240" w:lineRule="auto"/>
      <w:ind w:firstLine="0"/>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TitleChar">
    <w:name w:val="Title Char"/>
    <w:basedOn w:val="DefaultParagraphFont"/>
    <w:link w:val="Title"/>
    <w:uiPriority w:val="10"/>
    <w:rsid w:val="00D90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268"/>
    <w:pPr>
      <w:numPr>
        <w:ilvl w:val="1"/>
      </w:numPr>
      <w:spacing w:after="160" w:line="278" w:lineRule="auto"/>
      <w:ind w:firstLine="720"/>
    </w:pPr>
    <w:rPr>
      <w:rFonts w:asciiTheme="minorHAnsi" w:eastAsiaTheme="majorEastAsia" w:hAnsiTheme="minorHAnsi" w:cstheme="majorBidi"/>
      <w:color w:val="595959" w:themeColor="text1" w:themeTint="A6"/>
      <w:spacing w:val="15"/>
      <w:kern w:val="2"/>
      <w:sz w:val="28"/>
      <w:szCs w:val="28"/>
      <w:lang w:val="lv-LV"/>
      <w14:ligatures w14:val="standardContextual"/>
    </w:rPr>
  </w:style>
  <w:style w:type="character" w:customStyle="1" w:styleId="SubtitleChar">
    <w:name w:val="Subtitle Char"/>
    <w:basedOn w:val="DefaultParagraphFont"/>
    <w:link w:val="Subtitle"/>
    <w:uiPriority w:val="11"/>
    <w:rsid w:val="00D90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268"/>
    <w:pPr>
      <w:spacing w:before="160" w:after="160" w:line="278" w:lineRule="auto"/>
      <w:ind w:firstLine="0"/>
      <w:jc w:val="center"/>
    </w:pPr>
    <w:rPr>
      <w:rFonts w:asciiTheme="minorHAnsi" w:eastAsiaTheme="minorHAnsi" w:hAnsiTheme="minorHAnsi"/>
      <w:i/>
      <w:iCs/>
      <w:color w:val="404040" w:themeColor="text1" w:themeTint="BF"/>
      <w:kern w:val="2"/>
      <w:szCs w:val="24"/>
      <w:lang w:val="lv-LV"/>
      <w14:ligatures w14:val="standardContextual"/>
    </w:rPr>
  </w:style>
  <w:style w:type="character" w:customStyle="1" w:styleId="QuoteChar">
    <w:name w:val="Quote Char"/>
    <w:basedOn w:val="DefaultParagraphFont"/>
    <w:link w:val="Quote"/>
    <w:uiPriority w:val="29"/>
    <w:rsid w:val="00D90268"/>
    <w:rPr>
      <w:i/>
      <w:iCs/>
      <w:color w:val="404040" w:themeColor="text1" w:themeTint="BF"/>
    </w:rPr>
  </w:style>
  <w:style w:type="paragraph" w:styleId="ListParagraph">
    <w:name w:val="List Paragraph"/>
    <w:basedOn w:val="Normal"/>
    <w:uiPriority w:val="34"/>
    <w:qFormat/>
    <w:rsid w:val="00D90268"/>
    <w:pPr>
      <w:spacing w:after="160" w:line="278" w:lineRule="auto"/>
      <w:ind w:left="720" w:firstLine="0"/>
      <w:contextualSpacing/>
    </w:pPr>
    <w:rPr>
      <w:rFonts w:asciiTheme="minorHAnsi" w:eastAsiaTheme="minorHAnsi" w:hAnsiTheme="minorHAnsi"/>
      <w:kern w:val="2"/>
      <w:szCs w:val="24"/>
      <w:lang w:val="lv-LV"/>
      <w14:ligatures w14:val="standardContextual"/>
    </w:rPr>
  </w:style>
  <w:style w:type="character" w:styleId="IntenseEmphasis">
    <w:name w:val="Intense Emphasis"/>
    <w:basedOn w:val="DefaultParagraphFont"/>
    <w:uiPriority w:val="21"/>
    <w:qFormat/>
    <w:rsid w:val="00D90268"/>
    <w:rPr>
      <w:i/>
      <w:iCs/>
      <w:color w:val="0F4761" w:themeColor="accent1" w:themeShade="BF"/>
    </w:rPr>
  </w:style>
  <w:style w:type="paragraph" w:styleId="IntenseQuote">
    <w:name w:val="Intense Quote"/>
    <w:basedOn w:val="Normal"/>
    <w:next w:val="Normal"/>
    <w:link w:val="IntenseQuoteChar"/>
    <w:uiPriority w:val="30"/>
    <w:qFormat/>
    <w:rsid w:val="00D90268"/>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i/>
      <w:iCs/>
      <w:color w:val="0F4761" w:themeColor="accent1" w:themeShade="BF"/>
      <w:kern w:val="2"/>
      <w:szCs w:val="24"/>
      <w:lang w:val="lv-LV"/>
      <w14:ligatures w14:val="standardContextual"/>
    </w:rPr>
  </w:style>
  <w:style w:type="character" w:customStyle="1" w:styleId="IntenseQuoteChar">
    <w:name w:val="Intense Quote Char"/>
    <w:basedOn w:val="DefaultParagraphFont"/>
    <w:link w:val="IntenseQuote"/>
    <w:uiPriority w:val="30"/>
    <w:rsid w:val="00D90268"/>
    <w:rPr>
      <w:i/>
      <w:iCs/>
      <w:color w:val="0F4761" w:themeColor="accent1" w:themeShade="BF"/>
    </w:rPr>
  </w:style>
  <w:style w:type="character" w:styleId="IntenseReference">
    <w:name w:val="Intense Reference"/>
    <w:basedOn w:val="DefaultParagraphFont"/>
    <w:uiPriority w:val="32"/>
    <w:qFormat/>
    <w:rsid w:val="00D90268"/>
    <w:rPr>
      <w:b/>
      <w:bCs/>
      <w:smallCaps/>
      <w:color w:val="0F4761" w:themeColor="accent1" w:themeShade="BF"/>
      <w:spacing w:val="5"/>
    </w:rPr>
  </w:style>
  <w:style w:type="character" w:styleId="Hyperlink">
    <w:name w:val="Hyperlink"/>
    <w:basedOn w:val="DefaultParagraphFont"/>
    <w:uiPriority w:val="99"/>
    <w:unhideWhenUsed/>
    <w:rsid w:val="00D9026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s@viaa.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viaa.gov.lv" TargetMode="External"/><Relationship Id="rId5" Type="http://schemas.openxmlformats.org/officeDocument/2006/relationships/hyperlink" Target="mailto:67814322" TargetMode="External"/><Relationship Id="rId4" Type="http://schemas.openxmlformats.org/officeDocument/2006/relationships/hyperlink" Target="https://forms.cloud.microsoft/e/vCCSv1h0H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6680</Words>
  <Characters>3809</Characters>
  <Application>Microsoft Office Word</Application>
  <DocSecurity>0</DocSecurity>
  <Lines>31</Lines>
  <Paragraphs>20</Paragraphs>
  <ScaleCrop>false</ScaleCrop>
  <Company>Valsts izglitibas attistibas agentura</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Krišāne</dc:creator>
  <cp:keywords/>
  <dc:description/>
  <cp:lastModifiedBy>Inga Krišāne</cp:lastModifiedBy>
  <cp:revision>4</cp:revision>
  <dcterms:created xsi:type="dcterms:W3CDTF">2026-09-17T12:49:00Z</dcterms:created>
  <dcterms:modified xsi:type="dcterms:W3CDTF">2026-09-23T14:08:00Z</dcterms:modified>
</cp:coreProperties>
</file>